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0971" w14:textId="77777777" w:rsidR="00C1453C" w:rsidRPr="006A009F" w:rsidRDefault="005B584C" w:rsidP="00C1453C">
      <w:pPr>
        <w:pStyle w:val="Title"/>
      </w:pPr>
      <w:r>
        <w:t xml:space="preserve">BIODIVERSITY INFORMATION </w:t>
      </w:r>
      <w:r w:rsidR="00B50FEC">
        <w:t xml:space="preserve">FUND </w:t>
      </w:r>
      <w:r>
        <w:t xml:space="preserve">FOR </w:t>
      </w:r>
      <w:r w:rsidR="00B50FEC">
        <w:t>ASIA (BIFA)</w:t>
      </w:r>
      <w:r w:rsidR="00C1453C" w:rsidRPr="006A009F">
        <w:t xml:space="preserve"> </w:t>
      </w:r>
    </w:p>
    <w:p w14:paraId="2DE31D2D" w14:textId="77777777" w:rsidR="00C1453C" w:rsidRDefault="00C1453C" w:rsidP="00C1453C">
      <w:pPr>
        <w:pStyle w:val="Title"/>
      </w:pPr>
      <w:r>
        <w:t>Concept Note Template</w:t>
      </w:r>
    </w:p>
    <w:p w14:paraId="7CE31B1D" w14:textId="77777777" w:rsidR="00C1453C" w:rsidRDefault="00C1453C" w:rsidP="008D106D">
      <w:r>
        <w:t xml:space="preserve">Concept notes must be emailed to </w:t>
      </w:r>
      <w:hyperlink r:id="rId8" w:history="1">
        <w:r w:rsidR="00D62B12" w:rsidRPr="00526192">
          <w:rPr>
            <w:rStyle w:val="Hyperlink"/>
          </w:rPr>
          <w:t>BIFA@gbif.org</w:t>
        </w:r>
      </w:hyperlink>
      <w:r>
        <w:t xml:space="preserve"> by </w:t>
      </w:r>
      <w:r w:rsidR="00D62B12">
        <w:t xml:space="preserve">06 </w:t>
      </w:r>
      <w:r w:rsidR="00E92722">
        <w:t>January</w:t>
      </w:r>
      <w:r w:rsidRPr="00B6437A">
        <w:t xml:space="preserve"> 201</w:t>
      </w:r>
      <w:r w:rsidR="00D62B12">
        <w:t>9</w:t>
      </w:r>
      <w:r w:rsidRPr="00B6437A">
        <w:t xml:space="preserve">, </w:t>
      </w:r>
      <w:r w:rsidR="00543222">
        <w:t>11</w:t>
      </w:r>
      <w:r w:rsidRPr="00B6437A">
        <w:t>:00</w:t>
      </w:r>
      <w:r w:rsidR="00543222">
        <w:t>p</w:t>
      </w:r>
      <w:r w:rsidRPr="00B6437A">
        <w:t>m UTC</w:t>
      </w:r>
      <w:r>
        <w:t>.</w:t>
      </w:r>
    </w:p>
    <w:p w14:paraId="2F942A96" w14:textId="77777777" w:rsidR="00C1453C" w:rsidRPr="008D106D" w:rsidRDefault="00C1453C" w:rsidP="008D106D">
      <w:pPr>
        <w:pStyle w:val="Heading1"/>
      </w:pPr>
      <w:r w:rsidRPr="008D106D">
        <w:t>Submission checklist</w:t>
      </w:r>
    </w:p>
    <w:p w14:paraId="62328A7E" w14:textId="77777777" w:rsidR="00C1453C" w:rsidRDefault="00C1453C" w:rsidP="008D106D">
      <w:r>
        <w:t>Please confirm th</w:t>
      </w:r>
      <w:r w:rsidR="00543222">
        <w:t>e following by checking the box</w:t>
      </w:r>
      <w:r>
        <w:t xml:space="preserve"> provided:</w:t>
      </w:r>
    </w:p>
    <w:p w14:paraId="47F7E0FC" w14:textId="77777777" w:rsidR="00B70953" w:rsidRDefault="00B70953" w:rsidP="008D106D">
      <w:r w:rsidRPr="001A33FE">
        <w:rPr>
          <w:b/>
        </w:rPr>
        <w:t>For a</w:t>
      </w:r>
      <w:r w:rsidRPr="00D62B12">
        <w:rPr>
          <w:b/>
        </w:rPr>
        <w:t>pplica</w:t>
      </w:r>
      <w:r>
        <w:rPr>
          <w:b/>
        </w:rPr>
        <w:t>nts submitting a project under the</w:t>
      </w:r>
      <w:r w:rsidRPr="00D62B12">
        <w:rPr>
          <w:b/>
        </w:rPr>
        <w:t xml:space="preserve"> </w:t>
      </w:r>
      <w:r>
        <w:rPr>
          <w:b/>
        </w:rPr>
        <w:t>d</w:t>
      </w:r>
      <w:r w:rsidRPr="00D62B12">
        <w:rPr>
          <w:b/>
        </w:rPr>
        <w:t>ata use</w:t>
      </w:r>
      <w:r>
        <w:rPr>
          <w:b/>
        </w:rPr>
        <w:t xml:space="preserve"> support</w:t>
      </w:r>
      <w:r w:rsidRPr="00D62B12">
        <w:rPr>
          <w:b/>
        </w:rPr>
        <w:t xml:space="preserve"> grant</w:t>
      </w:r>
      <w:r>
        <w:rPr>
          <w:b/>
        </w:rPr>
        <w:t xml:space="preserve"> type only:</w:t>
      </w:r>
    </w:p>
    <w:p w14:paraId="0B7EFBE4" w14:textId="578034DD" w:rsidR="00C1453C" w:rsidRDefault="00F11C91" w:rsidP="008D106D">
      <w:sdt>
        <w:sdtPr>
          <w:rPr>
            <w:rFonts w:ascii="MS Gothic" w:eastAsia="MS Gothic" w:hAnsi="MS Gothic" w:hint="eastAsia"/>
          </w:rPr>
          <w:id w:val="775059028"/>
        </w:sdtPr>
        <w:sdtEndPr/>
        <w:sdtContent>
          <w:r w:rsidR="008D106D">
            <w:rPr>
              <w:rFonts w:ascii="MS Gothic" w:eastAsia="MS Gothic" w:hAnsi="MS Gothic" w:hint="eastAsia"/>
            </w:rPr>
            <w:t>☐</w:t>
          </w:r>
        </w:sdtContent>
      </w:sdt>
      <w:r w:rsidR="00C1453C">
        <w:t xml:space="preserve">  </w:t>
      </w:r>
      <w:r w:rsidR="0071134D">
        <w:t xml:space="preserve">Statement of endorsement from a GBIF </w:t>
      </w:r>
      <w:r w:rsidR="00B50FEC">
        <w:t>Head of Delegation or Node Manager</w:t>
      </w:r>
      <w:r w:rsidR="0071134D">
        <w:t xml:space="preserve"> (when </w:t>
      </w:r>
      <w:r w:rsidR="00F0338D">
        <w:t>the applicant</w:t>
      </w:r>
      <w:r w:rsidR="0071134D">
        <w:t xml:space="preserve"> is located in a </w:t>
      </w:r>
      <w:hyperlink r:id="rId9" w:history="1">
        <w:r w:rsidR="0071134D" w:rsidRPr="001A33FE">
          <w:rPr>
            <w:rStyle w:val="Hyperlink"/>
          </w:rPr>
          <w:t>GBIF Participant country</w:t>
        </w:r>
      </w:hyperlink>
      <w:r w:rsidR="00223D8C">
        <w:rPr>
          <w:rStyle w:val="Hyperlink"/>
        </w:rPr>
        <w:t xml:space="preserve"> or area</w:t>
      </w:r>
      <w:r w:rsidR="0071134D">
        <w:t>)</w:t>
      </w:r>
      <w:r w:rsidR="00C1453C" w:rsidRPr="0071134D">
        <w:t xml:space="preserve"> </w:t>
      </w:r>
      <w:r w:rsidR="0071134D">
        <w:t xml:space="preserve">is </w:t>
      </w:r>
      <w:r w:rsidR="00C1453C" w:rsidRPr="0071134D">
        <w:t xml:space="preserve">provided as </w:t>
      </w:r>
      <w:r w:rsidR="0071134D">
        <w:t xml:space="preserve">an email </w:t>
      </w:r>
      <w:r w:rsidR="00C1453C" w:rsidRPr="0071134D">
        <w:t>attachment</w:t>
      </w:r>
    </w:p>
    <w:p w14:paraId="2192133A" w14:textId="77777777" w:rsidR="005B584C" w:rsidRPr="008D106D" w:rsidRDefault="005B584C" w:rsidP="005B584C">
      <w:pPr>
        <w:pStyle w:val="Heading1"/>
      </w:pPr>
      <w:r w:rsidRPr="008D106D">
        <w:t>1. Project title</w:t>
      </w:r>
    </w:p>
    <w:p w14:paraId="7BF850CA" w14:textId="77777777" w:rsidR="005B584C" w:rsidRDefault="005B584C" w:rsidP="005B584C">
      <w:r>
        <w:t>[Insert your text here...]</w:t>
      </w:r>
    </w:p>
    <w:p w14:paraId="0040427C" w14:textId="77777777" w:rsidR="00C1453C" w:rsidRPr="008D106D" w:rsidRDefault="00CC5907" w:rsidP="008D106D">
      <w:pPr>
        <w:pStyle w:val="Heading1"/>
      </w:pPr>
      <w:r>
        <w:t>2</w:t>
      </w:r>
      <w:r w:rsidR="00C1453C" w:rsidRPr="008D106D">
        <w:t xml:space="preserve">. Project </w:t>
      </w:r>
      <w:r>
        <w:t>category</w:t>
      </w:r>
    </w:p>
    <w:p w14:paraId="3C432E25" w14:textId="77777777" w:rsidR="00C1453C" w:rsidRDefault="00CC5907" w:rsidP="008D106D">
      <w:r>
        <w:t xml:space="preserve">Indicate the grant type for this proposal (select </w:t>
      </w:r>
      <w:r w:rsidR="009A6A5E">
        <w:t xml:space="preserve">only </w:t>
      </w:r>
      <w:r>
        <w:t>ONE):</w:t>
      </w:r>
    </w:p>
    <w:p w14:paraId="784E0387" w14:textId="77777777" w:rsidR="00B70953" w:rsidRDefault="00F11C91" w:rsidP="00CC5907">
      <w:pPr>
        <w:ind w:left="720"/>
      </w:pPr>
      <w:sdt>
        <w:sdtPr>
          <w:rPr>
            <w:rFonts w:ascii="MS Gothic" w:eastAsia="MS Gothic" w:hAnsi="MS Gothic" w:hint="eastAsia"/>
          </w:rPr>
          <w:id w:val="-1141488508"/>
        </w:sdtPr>
        <w:sdtEndPr/>
        <w:sdtContent>
          <w:r w:rsidR="00CC5907">
            <w:rPr>
              <w:rFonts w:ascii="MS Gothic" w:eastAsia="MS Gothic" w:hAnsi="MS Gothic" w:hint="eastAsia"/>
            </w:rPr>
            <w:t>☐</w:t>
          </w:r>
        </w:sdtContent>
      </w:sdt>
      <w:r w:rsidR="00CC5907">
        <w:t xml:space="preserve">  </w:t>
      </w:r>
      <w:r w:rsidR="00F0338D">
        <w:t>Collections data mobilization</w:t>
      </w:r>
      <w:r w:rsidR="00CC5907">
        <w:t xml:space="preserve">   </w:t>
      </w:r>
    </w:p>
    <w:p w14:paraId="63EA4235" w14:textId="77777777" w:rsidR="00F0338D" w:rsidRDefault="00F11C91" w:rsidP="00CC5907">
      <w:pPr>
        <w:ind w:left="720"/>
      </w:pPr>
      <w:sdt>
        <w:sdtPr>
          <w:rPr>
            <w:rFonts w:ascii="MS Gothic" w:eastAsia="MS Gothic" w:hAnsi="MS Gothic" w:hint="eastAsia"/>
          </w:rPr>
          <w:id w:val="571624234"/>
        </w:sdtPr>
        <w:sdtEndPr/>
        <w:sdtContent>
          <w:r w:rsidR="00CC5907">
            <w:rPr>
              <w:rFonts w:ascii="MS Gothic" w:eastAsia="MS Gothic" w:hAnsi="MS Gothic" w:hint="eastAsia"/>
            </w:rPr>
            <w:t>☐</w:t>
          </w:r>
        </w:sdtContent>
      </w:sdt>
      <w:r w:rsidR="00F0338D">
        <w:t xml:space="preserve">  Ecological monitoring data mobilization</w:t>
      </w:r>
    </w:p>
    <w:p w14:paraId="2CFAE850" w14:textId="77777777" w:rsidR="00CC5907" w:rsidRDefault="00F11C91" w:rsidP="00CC5907">
      <w:pPr>
        <w:ind w:left="720"/>
      </w:pPr>
      <w:sdt>
        <w:sdtPr>
          <w:rPr>
            <w:rFonts w:ascii="MS Gothic" w:eastAsia="MS Gothic" w:hAnsi="MS Gothic" w:hint="eastAsia"/>
          </w:rPr>
          <w:id w:val="-1056708263"/>
        </w:sdtPr>
        <w:sdtEndPr/>
        <w:sdtContent>
          <w:r w:rsidR="00F0338D">
            <w:rPr>
              <w:rFonts w:ascii="MS Gothic" w:eastAsia="MS Gothic" w:hAnsi="MS Gothic" w:hint="eastAsia"/>
            </w:rPr>
            <w:t>☐</w:t>
          </w:r>
        </w:sdtContent>
      </w:sdt>
      <w:r w:rsidR="00F0338D">
        <w:t xml:space="preserve">  Data use support    </w:t>
      </w:r>
      <w:r w:rsidR="00CC5907">
        <w:t xml:space="preserve">  </w:t>
      </w:r>
    </w:p>
    <w:p w14:paraId="30AEFE9C" w14:textId="77777777" w:rsidR="00EC2090" w:rsidRDefault="00EC2090" w:rsidP="00EC2090">
      <w:pPr>
        <w:pStyle w:val="Heading1"/>
      </w:pPr>
      <w:r>
        <w:t>3. Main contact person for the project</w:t>
      </w:r>
    </w:p>
    <w:tbl>
      <w:tblPr>
        <w:tblStyle w:val="TableGrid"/>
        <w:tblW w:w="9322" w:type="dxa"/>
        <w:tblLook w:val="04A0" w:firstRow="1" w:lastRow="0" w:firstColumn="1" w:lastColumn="0" w:noHBand="0" w:noVBand="1"/>
      </w:tblPr>
      <w:tblGrid>
        <w:gridCol w:w="1720"/>
        <w:gridCol w:w="7602"/>
      </w:tblGrid>
      <w:tr w:rsidR="00EC2090" w:rsidRPr="00C20880" w14:paraId="58A746B8" w14:textId="77777777" w:rsidTr="001414C4">
        <w:trPr>
          <w:trHeight w:val="281"/>
        </w:trPr>
        <w:tc>
          <w:tcPr>
            <w:tcW w:w="1720" w:type="dxa"/>
            <w:shd w:val="clear" w:color="auto" w:fill="D9D9D9" w:themeFill="background1" w:themeFillShade="D9"/>
          </w:tcPr>
          <w:p w14:paraId="446A6D54" w14:textId="77777777" w:rsidR="00EC2090" w:rsidRPr="00C20880" w:rsidRDefault="00EC2090" w:rsidP="001414C4">
            <w:pPr>
              <w:rPr>
                <w:b/>
                <w:sz w:val="20"/>
                <w:szCs w:val="20"/>
              </w:rPr>
            </w:pPr>
            <w:r w:rsidRPr="00C20880">
              <w:rPr>
                <w:b/>
                <w:sz w:val="20"/>
                <w:szCs w:val="20"/>
              </w:rPr>
              <w:t xml:space="preserve">Name </w:t>
            </w:r>
          </w:p>
        </w:tc>
        <w:tc>
          <w:tcPr>
            <w:tcW w:w="7602" w:type="dxa"/>
            <w:shd w:val="clear" w:color="auto" w:fill="FFFFFF" w:themeFill="background1"/>
          </w:tcPr>
          <w:p w14:paraId="41F1145F" w14:textId="77777777" w:rsidR="00EC2090" w:rsidRPr="00C20880" w:rsidRDefault="00EC2090" w:rsidP="001414C4">
            <w:pPr>
              <w:rPr>
                <w:sz w:val="20"/>
                <w:szCs w:val="20"/>
              </w:rPr>
            </w:pPr>
          </w:p>
        </w:tc>
      </w:tr>
      <w:tr w:rsidR="00EC2090" w14:paraId="201C3A3C" w14:textId="77777777" w:rsidTr="001414C4">
        <w:trPr>
          <w:trHeight w:val="343"/>
        </w:trPr>
        <w:tc>
          <w:tcPr>
            <w:tcW w:w="1720" w:type="dxa"/>
            <w:shd w:val="clear" w:color="auto" w:fill="D9D9D9" w:themeFill="background1" w:themeFillShade="D9"/>
          </w:tcPr>
          <w:p w14:paraId="2450E241" w14:textId="77777777" w:rsidR="00EC2090" w:rsidRPr="00C20880" w:rsidRDefault="00EC2090" w:rsidP="001414C4">
            <w:pPr>
              <w:rPr>
                <w:b/>
                <w:sz w:val="20"/>
                <w:szCs w:val="20"/>
              </w:rPr>
            </w:pPr>
            <w:r w:rsidRPr="00C20880">
              <w:rPr>
                <w:b/>
                <w:sz w:val="20"/>
                <w:szCs w:val="20"/>
              </w:rPr>
              <w:t>Institution</w:t>
            </w:r>
            <w:r w:rsidR="00B50FEC">
              <w:rPr>
                <w:rStyle w:val="FootnoteReference"/>
                <w:b/>
                <w:sz w:val="20"/>
                <w:szCs w:val="20"/>
              </w:rPr>
              <w:footnoteReference w:id="1"/>
            </w:r>
            <w:r w:rsidRPr="00C20880">
              <w:rPr>
                <w:b/>
                <w:sz w:val="20"/>
                <w:szCs w:val="20"/>
              </w:rPr>
              <w:t xml:space="preserve"> </w:t>
            </w:r>
          </w:p>
        </w:tc>
        <w:tc>
          <w:tcPr>
            <w:tcW w:w="7602" w:type="dxa"/>
          </w:tcPr>
          <w:p w14:paraId="4E04902F" w14:textId="77777777" w:rsidR="00EC2090" w:rsidRPr="00C20880" w:rsidRDefault="00EC2090" w:rsidP="001414C4">
            <w:pPr>
              <w:rPr>
                <w:sz w:val="20"/>
                <w:szCs w:val="20"/>
              </w:rPr>
            </w:pPr>
          </w:p>
        </w:tc>
      </w:tr>
      <w:tr w:rsidR="00EC2090" w14:paraId="7F195290" w14:textId="77777777" w:rsidTr="001414C4">
        <w:trPr>
          <w:trHeight w:val="277"/>
        </w:trPr>
        <w:tc>
          <w:tcPr>
            <w:tcW w:w="1720" w:type="dxa"/>
            <w:shd w:val="clear" w:color="auto" w:fill="D9D9D9" w:themeFill="background1" w:themeFillShade="D9"/>
          </w:tcPr>
          <w:p w14:paraId="75F2DD7F" w14:textId="77777777" w:rsidR="00EC2090" w:rsidRPr="00C20880" w:rsidRDefault="00EC2090" w:rsidP="001414C4">
            <w:pPr>
              <w:rPr>
                <w:b/>
                <w:sz w:val="20"/>
                <w:szCs w:val="20"/>
              </w:rPr>
            </w:pPr>
            <w:r w:rsidRPr="00C20880">
              <w:rPr>
                <w:b/>
                <w:sz w:val="20"/>
                <w:szCs w:val="20"/>
              </w:rPr>
              <w:t>Address</w:t>
            </w:r>
          </w:p>
        </w:tc>
        <w:tc>
          <w:tcPr>
            <w:tcW w:w="7602" w:type="dxa"/>
          </w:tcPr>
          <w:p w14:paraId="012838D7" w14:textId="77777777" w:rsidR="00EC2090" w:rsidRPr="00C20880" w:rsidRDefault="00EC2090" w:rsidP="001414C4">
            <w:pPr>
              <w:rPr>
                <w:sz w:val="20"/>
                <w:szCs w:val="20"/>
              </w:rPr>
            </w:pPr>
          </w:p>
        </w:tc>
      </w:tr>
      <w:tr w:rsidR="00EC2090" w14:paraId="53A04A26" w14:textId="77777777" w:rsidTr="001414C4">
        <w:trPr>
          <w:trHeight w:val="259"/>
        </w:trPr>
        <w:tc>
          <w:tcPr>
            <w:tcW w:w="1720" w:type="dxa"/>
            <w:shd w:val="clear" w:color="auto" w:fill="D9D9D9" w:themeFill="background1" w:themeFillShade="D9"/>
          </w:tcPr>
          <w:p w14:paraId="098162F1" w14:textId="77777777" w:rsidR="00EC2090" w:rsidRPr="00C20880" w:rsidRDefault="00EC2090" w:rsidP="001414C4">
            <w:pPr>
              <w:rPr>
                <w:b/>
                <w:sz w:val="20"/>
                <w:szCs w:val="20"/>
              </w:rPr>
            </w:pPr>
            <w:r w:rsidRPr="00C20880">
              <w:rPr>
                <w:b/>
                <w:sz w:val="20"/>
                <w:szCs w:val="20"/>
              </w:rPr>
              <w:t>E-mail</w:t>
            </w:r>
          </w:p>
        </w:tc>
        <w:tc>
          <w:tcPr>
            <w:tcW w:w="7602" w:type="dxa"/>
          </w:tcPr>
          <w:p w14:paraId="43BD6389" w14:textId="77777777" w:rsidR="00EC2090" w:rsidRPr="00C20880" w:rsidRDefault="00EC2090" w:rsidP="001414C4">
            <w:pPr>
              <w:rPr>
                <w:sz w:val="20"/>
                <w:szCs w:val="20"/>
              </w:rPr>
            </w:pPr>
          </w:p>
        </w:tc>
      </w:tr>
      <w:tr w:rsidR="00EC2090" w14:paraId="19945F84" w14:textId="77777777" w:rsidTr="001414C4">
        <w:trPr>
          <w:trHeight w:val="321"/>
        </w:trPr>
        <w:tc>
          <w:tcPr>
            <w:tcW w:w="1720" w:type="dxa"/>
            <w:shd w:val="clear" w:color="auto" w:fill="D9D9D9" w:themeFill="background1" w:themeFillShade="D9"/>
          </w:tcPr>
          <w:p w14:paraId="4749634E" w14:textId="77777777" w:rsidR="00EC2090" w:rsidRPr="00C20880" w:rsidRDefault="00EC2090" w:rsidP="001414C4">
            <w:pPr>
              <w:rPr>
                <w:b/>
                <w:sz w:val="20"/>
                <w:szCs w:val="20"/>
              </w:rPr>
            </w:pPr>
            <w:r w:rsidRPr="00C20880">
              <w:rPr>
                <w:b/>
                <w:sz w:val="20"/>
                <w:szCs w:val="20"/>
              </w:rPr>
              <w:t>Phone</w:t>
            </w:r>
          </w:p>
        </w:tc>
        <w:tc>
          <w:tcPr>
            <w:tcW w:w="7602" w:type="dxa"/>
          </w:tcPr>
          <w:p w14:paraId="65737675" w14:textId="77777777" w:rsidR="00EC2090" w:rsidRPr="00C20880" w:rsidRDefault="00EC2090" w:rsidP="001414C4">
            <w:pPr>
              <w:rPr>
                <w:sz w:val="20"/>
                <w:szCs w:val="20"/>
              </w:rPr>
            </w:pPr>
          </w:p>
        </w:tc>
      </w:tr>
      <w:tr w:rsidR="00EC2090" w14:paraId="2CE191BF" w14:textId="77777777" w:rsidTr="001414C4">
        <w:trPr>
          <w:trHeight w:val="241"/>
        </w:trPr>
        <w:tc>
          <w:tcPr>
            <w:tcW w:w="1720" w:type="dxa"/>
            <w:shd w:val="clear" w:color="auto" w:fill="D9D9D9" w:themeFill="background1" w:themeFillShade="D9"/>
          </w:tcPr>
          <w:p w14:paraId="6C210BD7" w14:textId="77777777" w:rsidR="00EC2090" w:rsidRPr="00C20880" w:rsidRDefault="00EC2090" w:rsidP="001414C4">
            <w:pPr>
              <w:rPr>
                <w:b/>
                <w:sz w:val="20"/>
                <w:szCs w:val="20"/>
              </w:rPr>
            </w:pPr>
            <w:r w:rsidRPr="00C20880">
              <w:rPr>
                <w:b/>
                <w:sz w:val="20"/>
                <w:szCs w:val="20"/>
              </w:rPr>
              <w:t>Role in project</w:t>
            </w:r>
          </w:p>
        </w:tc>
        <w:tc>
          <w:tcPr>
            <w:tcW w:w="7602" w:type="dxa"/>
          </w:tcPr>
          <w:p w14:paraId="4AD01C7C" w14:textId="77777777" w:rsidR="00EC2090" w:rsidRPr="00C20880" w:rsidRDefault="00EC2090" w:rsidP="001414C4">
            <w:pPr>
              <w:rPr>
                <w:sz w:val="20"/>
                <w:szCs w:val="20"/>
              </w:rPr>
            </w:pPr>
          </w:p>
        </w:tc>
      </w:tr>
    </w:tbl>
    <w:p w14:paraId="64A117EA" w14:textId="77777777" w:rsidR="00EC2090" w:rsidRPr="00E91160" w:rsidRDefault="00EC2090" w:rsidP="00EC2090">
      <w:pPr>
        <w:pStyle w:val="Heading1"/>
      </w:pPr>
      <w:r>
        <w:t>4</w:t>
      </w:r>
      <w:r w:rsidRPr="00E91160">
        <w:t>. Partners involved in the project</w:t>
      </w:r>
    </w:p>
    <w:p w14:paraId="131F4972" w14:textId="77777777" w:rsidR="00EC2090" w:rsidRPr="001203D1" w:rsidRDefault="00EC2090" w:rsidP="00EC2090">
      <w:pPr>
        <w:pStyle w:val="Heading1"/>
        <w:spacing w:before="0"/>
        <w:contextualSpacing/>
        <w:rPr>
          <w:b w:val="0"/>
          <w:i/>
          <w:sz w:val="20"/>
        </w:rPr>
      </w:pPr>
      <w:r>
        <w:rPr>
          <w:b w:val="0"/>
          <w:i/>
          <w:sz w:val="20"/>
        </w:rPr>
        <w:t>Institutions from outside Asia may be included as partners in a mentoring or advisory role, so long as the project relates to data</w:t>
      </w:r>
      <w:r w:rsidR="00CD5CA2">
        <w:rPr>
          <w:b w:val="0"/>
          <w:i/>
          <w:sz w:val="20"/>
        </w:rPr>
        <w:t xml:space="preserve"> and activities in </w:t>
      </w:r>
      <w:r w:rsidR="009A6A5E">
        <w:rPr>
          <w:b w:val="0"/>
          <w:i/>
          <w:sz w:val="20"/>
        </w:rPr>
        <w:t>the</w:t>
      </w:r>
      <w:r>
        <w:rPr>
          <w:b w:val="0"/>
          <w:i/>
          <w:sz w:val="20"/>
        </w:rPr>
        <w:t xml:space="preserve"> Asian </w:t>
      </w:r>
      <w:r w:rsidR="009A6A5E">
        <w:rPr>
          <w:b w:val="0"/>
          <w:i/>
          <w:sz w:val="20"/>
        </w:rPr>
        <w:t>region</w:t>
      </w:r>
      <w:r w:rsidRPr="001203D1">
        <w:rPr>
          <w:b w:val="0"/>
          <w:i/>
          <w:sz w:val="20"/>
        </w:rPr>
        <w:t xml:space="preserve">. </w:t>
      </w:r>
      <w:r>
        <w:rPr>
          <w:b w:val="0"/>
          <w:i/>
          <w:sz w:val="20"/>
        </w:rPr>
        <w:t>Add rows if necessary.</w:t>
      </w:r>
    </w:p>
    <w:tbl>
      <w:tblPr>
        <w:tblStyle w:val="TableGrid"/>
        <w:tblW w:w="9322" w:type="dxa"/>
        <w:tblLook w:val="04A0" w:firstRow="1" w:lastRow="0" w:firstColumn="1" w:lastColumn="0" w:noHBand="0" w:noVBand="1"/>
      </w:tblPr>
      <w:tblGrid>
        <w:gridCol w:w="1888"/>
        <w:gridCol w:w="2715"/>
        <w:gridCol w:w="2481"/>
        <w:gridCol w:w="2238"/>
      </w:tblGrid>
      <w:tr w:rsidR="00EC2090" w14:paraId="2E458669" w14:textId="77777777" w:rsidTr="001414C4">
        <w:trPr>
          <w:trHeight w:val="814"/>
        </w:trPr>
        <w:tc>
          <w:tcPr>
            <w:tcW w:w="1888" w:type="dxa"/>
            <w:shd w:val="clear" w:color="auto" w:fill="D9D9D9" w:themeFill="background1" w:themeFillShade="D9"/>
          </w:tcPr>
          <w:p w14:paraId="3251614C" w14:textId="77777777" w:rsidR="00EC2090" w:rsidRPr="00C93C69" w:rsidRDefault="00EC2090" w:rsidP="001414C4">
            <w:pPr>
              <w:rPr>
                <w:b/>
                <w:sz w:val="20"/>
                <w:szCs w:val="20"/>
              </w:rPr>
            </w:pPr>
            <w:r>
              <w:rPr>
                <w:b/>
                <w:sz w:val="20"/>
                <w:szCs w:val="20"/>
              </w:rPr>
              <w:t>Country</w:t>
            </w:r>
          </w:p>
        </w:tc>
        <w:tc>
          <w:tcPr>
            <w:tcW w:w="2715" w:type="dxa"/>
            <w:shd w:val="clear" w:color="auto" w:fill="D9D9D9" w:themeFill="background1" w:themeFillShade="D9"/>
          </w:tcPr>
          <w:p w14:paraId="770E7400" w14:textId="77777777" w:rsidR="00EC2090" w:rsidRPr="00C93C69" w:rsidRDefault="00EC2090" w:rsidP="001414C4">
            <w:pPr>
              <w:rPr>
                <w:b/>
                <w:sz w:val="20"/>
                <w:szCs w:val="20"/>
              </w:rPr>
            </w:pPr>
            <w:r>
              <w:rPr>
                <w:b/>
                <w:sz w:val="20"/>
                <w:szCs w:val="20"/>
              </w:rPr>
              <w:t>Institution (name and address)</w:t>
            </w:r>
          </w:p>
        </w:tc>
        <w:tc>
          <w:tcPr>
            <w:tcW w:w="2481" w:type="dxa"/>
            <w:shd w:val="clear" w:color="auto" w:fill="D9D9D9" w:themeFill="background1" w:themeFillShade="D9"/>
          </w:tcPr>
          <w:p w14:paraId="00852A93" w14:textId="77777777" w:rsidR="00EC2090" w:rsidRPr="00C93C69" w:rsidRDefault="00EC2090" w:rsidP="001414C4">
            <w:pPr>
              <w:rPr>
                <w:b/>
                <w:sz w:val="20"/>
                <w:szCs w:val="20"/>
              </w:rPr>
            </w:pPr>
            <w:r w:rsidRPr="00C93C69">
              <w:rPr>
                <w:b/>
                <w:sz w:val="20"/>
                <w:szCs w:val="20"/>
              </w:rPr>
              <w:t xml:space="preserve">Role of the </w:t>
            </w:r>
            <w:r>
              <w:rPr>
                <w:b/>
                <w:sz w:val="20"/>
                <w:szCs w:val="20"/>
              </w:rPr>
              <w:t xml:space="preserve">partner </w:t>
            </w:r>
            <w:r w:rsidRPr="00C93C69">
              <w:rPr>
                <w:b/>
                <w:sz w:val="20"/>
                <w:szCs w:val="20"/>
              </w:rPr>
              <w:t>in the project</w:t>
            </w:r>
          </w:p>
        </w:tc>
        <w:tc>
          <w:tcPr>
            <w:tcW w:w="2238" w:type="dxa"/>
            <w:shd w:val="clear" w:color="auto" w:fill="D9D9D9" w:themeFill="background1" w:themeFillShade="D9"/>
          </w:tcPr>
          <w:p w14:paraId="0FBF0593" w14:textId="77777777" w:rsidR="00EC2090" w:rsidRPr="00C93C69" w:rsidRDefault="00EC2090" w:rsidP="001414C4">
            <w:pPr>
              <w:rPr>
                <w:b/>
                <w:sz w:val="20"/>
                <w:szCs w:val="20"/>
              </w:rPr>
            </w:pPr>
            <w:r w:rsidRPr="00C93C69">
              <w:rPr>
                <w:b/>
                <w:sz w:val="20"/>
                <w:szCs w:val="20"/>
              </w:rPr>
              <w:t>Confirmed participation? (yes/no)</w:t>
            </w:r>
          </w:p>
        </w:tc>
      </w:tr>
      <w:tr w:rsidR="00EC2090" w14:paraId="178A8A55" w14:textId="77777777" w:rsidTr="001414C4">
        <w:trPr>
          <w:trHeight w:val="403"/>
        </w:trPr>
        <w:tc>
          <w:tcPr>
            <w:tcW w:w="1888" w:type="dxa"/>
          </w:tcPr>
          <w:p w14:paraId="3C423D5A" w14:textId="77777777" w:rsidR="00EC2090" w:rsidRPr="00C93C69" w:rsidRDefault="00EC2090" w:rsidP="001414C4">
            <w:pPr>
              <w:rPr>
                <w:sz w:val="20"/>
                <w:szCs w:val="20"/>
              </w:rPr>
            </w:pPr>
          </w:p>
        </w:tc>
        <w:tc>
          <w:tcPr>
            <w:tcW w:w="2715" w:type="dxa"/>
          </w:tcPr>
          <w:p w14:paraId="543887AA" w14:textId="77777777" w:rsidR="00EC2090" w:rsidRPr="00C93C69" w:rsidRDefault="00EC2090" w:rsidP="001414C4">
            <w:pPr>
              <w:rPr>
                <w:sz w:val="20"/>
                <w:szCs w:val="20"/>
              </w:rPr>
            </w:pPr>
          </w:p>
        </w:tc>
        <w:tc>
          <w:tcPr>
            <w:tcW w:w="2481" w:type="dxa"/>
          </w:tcPr>
          <w:p w14:paraId="17B95E60" w14:textId="77777777" w:rsidR="00EC2090" w:rsidRPr="00C93C69" w:rsidRDefault="00EC2090" w:rsidP="001414C4">
            <w:pPr>
              <w:rPr>
                <w:sz w:val="20"/>
                <w:szCs w:val="20"/>
              </w:rPr>
            </w:pPr>
          </w:p>
        </w:tc>
        <w:tc>
          <w:tcPr>
            <w:tcW w:w="2238" w:type="dxa"/>
          </w:tcPr>
          <w:p w14:paraId="3D6645A4" w14:textId="77777777" w:rsidR="00EC2090" w:rsidRPr="00C93C69" w:rsidRDefault="00EC2090" w:rsidP="001414C4">
            <w:pPr>
              <w:rPr>
                <w:sz w:val="20"/>
                <w:szCs w:val="20"/>
              </w:rPr>
            </w:pPr>
          </w:p>
        </w:tc>
      </w:tr>
      <w:tr w:rsidR="00EC2090" w14:paraId="6CAA000E" w14:textId="77777777" w:rsidTr="001414C4">
        <w:trPr>
          <w:trHeight w:val="403"/>
        </w:trPr>
        <w:tc>
          <w:tcPr>
            <w:tcW w:w="1888" w:type="dxa"/>
          </w:tcPr>
          <w:p w14:paraId="38E9ABFB" w14:textId="77777777" w:rsidR="00EC2090" w:rsidRPr="00C93C69" w:rsidRDefault="00EC2090" w:rsidP="001414C4">
            <w:pPr>
              <w:rPr>
                <w:sz w:val="20"/>
                <w:szCs w:val="20"/>
              </w:rPr>
            </w:pPr>
          </w:p>
        </w:tc>
        <w:tc>
          <w:tcPr>
            <w:tcW w:w="2715" w:type="dxa"/>
          </w:tcPr>
          <w:p w14:paraId="7777927F" w14:textId="77777777" w:rsidR="00EC2090" w:rsidRPr="00C93C69" w:rsidRDefault="00EC2090" w:rsidP="001414C4">
            <w:pPr>
              <w:rPr>
                <w:sz w:val="20"/>
                <w:szCs w:val="20"/>
              </w:rPr>
            </w:pPr>
          </w:p>
        </w:tc>
        <w:tc>
          <w:tcPr>
            <w:tcW w:w="2481" w:type="dxa"/>
          </w:tcPr>
          <w:p w14:paraId="413C1BEE" w14:textId="77777777" w:rsidR="00EC2090" w:rsidRPr="00C93C69" w:rsidRDefault="00EC2090" w:rsidP="001414C4">
            <w:pPr>
              <w:rPr>
                <w:sz w:val="20"/>
                <w:szCs w:val="20"/>
              </w:rPr>
            </w:pPr>
          </w:p>
        </w:tc>
        <w:tc>
          <w:tcPr>
            <w:tcW w:w="2238" w:type="dxa"/>
          </w:tcPr>
          <w:p w14:paraId="3A0854CD" w14:textId="77777777" w:rsidR="00EC2090" w:rsidRPr="00C93C69" w:rsidRDefault="00EC2090" w:rsidP="001414C4">
            <w:pPr>
              <w:rPr>
                <w:sz w:val="20"/>
                <w:szCs w:val="20"/>
              </w:rPr>
            </w:pPr>
          </w:p>
        </w:tc>
      </w:tr>
    </w:tbl>
    <w:p w14:paraId="50D11325" w14:textId="77777777" w:rsidR="00EC2090" w:rsidRDefault="00EC2090" w:rsidP="00CC5907">
      <w:pPr>
        <w:ind w:left="720"/>
      </w:pPr>
    </w:p>
    <w:p w14:paraId="7FD8483B" w14:textId="77777777" w:rsidR="00EF6CC1" w:rsidRDefault="00EC2090" w:rsidP="00EF6CC1">
      <w:pPr>
        <w:pStyle w:val="Heading1"/>
      </w:pPr>
      <w:r>
        <w:t>5</w:t>
      </w:r>
      <w:r w:rsidR="00EF6CC1">
        <w:t>. What are the issues that this project seeks to address?</w:t>
      </w:r>
    </w:p>
    <w:p w14:paraId="2757FED0" w14:textId="77777777" w:rsidR="00EF6CC1" w:rsidRDefault="00EF6CC1" w:rsidP="00EC2090">
      <w:pPr>
        <w:rPr>
          <w:i/>
          <w:sz w:val="20"/>
          <w:szCs w:val="20"/>
        </w:rPr>
      </w:pPr>
      <w:r w:rsidRPr="00D95B33">
        <w:rPr>
          <w:i/>
          <w:sz w:val="20"/>
          <w:szCs w:val="20"/>
        </w:rPr>
        <w:t>Explain why this project is needed and the problems it aims to solve</w:t>
      </w:r>
      <w:r w:rsidR="00EC2090" w:rsidRPr="00D95B33">
        <w:rPr>
          <w:i/>
          <w:sz w:val="20"/>
          <w:szCs w:val="20"/>
        </w:rPr>
        <w:t>. Pay particular attention to the priority regional challenge</w:t>
      </w:r>
      <w:r w:rsidR="00A80CAE">
        <w:rPr>
          <w:i/>
          <w:sz w:val="20"/>
          <w:szCs w:val="20"/>
        </w:rPr>
        <w:t>s</w:t>
      </w:r>
      <w:r w:rsidR="00EC2090" w:rsidRPr="00D95B33">
        <w:rPr>
          <w:i/>
          <w:sz w:val="20"/>
          <w:szCs w:val="20"/>
        </w:rPr>
        <w:t xml:space="preserve"> for GBIF in Asia of addressing taxonomic and geographic gaps in data availability and/or engaging research and policy communities in the use and application of data mobilized through GBIF</w:t>
      </w:r>
      <w:r w:rsidR="00A80CAE">
        <w:rPr>
          <w:i/>
          <w:sz w:val="20"/>
          <w:szCs w:val="20"/>
        </w:rPr>
        <w:t xml:space="preserve"> (max. 25</w:t>
      </w:r>
      <w:r w:rsidRPr="00D95B33">
        <w:rPr>
          <w:i/>
          <w:sz w:val="20"/>
          <w:szCs w:val="20"/>
        </w:rPr>
        <w:t>0 words)</w:t>
      </w:r>
    </w:p>
    <w:p w14:paraId="75D7434E" w14:textId="77777777" w:rsidR="003160C6" w:rsidRDefault="003160C6" w:rsidP="00EC2090">
      <w:r>
        <w:t>[Insert your text here...]</w:t>
      </w:r>
    </w:p>
    <w:p w14:paraId="5E3E0E0E" w14:textId="77777777" w:rsidR="006F3D1B" w:rsidRPr="003160C6" w:rsidRDefault="006F3D1B" w:rsidP="00EC2090"/>
    <w:p w14:paraId="0DAE1FB5" w14:textId="77777777" w:rsidR="00EF6CC1" w:rsidRDefault="00EC2090" w:rsidP="00EF6CC1">
      <w:pPr>
        <w:pStyle w:val="Heading1"/>
      </w:pPr>
      <w:r>
        <w:t>6</w:t>
      </w:r>
      <w:r w:rsidR="00EF6CC1">
        <w:t xml:space="preserve">. What </w:t>
      </w:r>
      <w:r w:rsidR="003F7976">
        <w:t>activities will be included in the project</w:t>
      </w:r>
      <w:r w:rsidR="00EF6CC1">
        <w:t>?</w:t>
      </w:r>
    </w:p>
    <w:p w14:paraId="6C031674" w14:textId="77777777" w:rsidR="00EF6CC1" w:rsidRPr="00D95B33" w:rsidRDefault="00EF6CC1" w:rsidP="00EF6CC1">
      <w:pPr>
        <w:rPr>
          <w:i/>
          <w:sz w:val="20"/>
          <w:szCs w:val="20"/>
        </w:rPr>
      </w:pPr>
      <w:r w:rsidRPr="00D95B33">
        <w:rPr>
          <w:i/>
          <w:sz w:val="20"/>
          <w:szCs w:val="20"/>
        </w:rPr>
        <w:t xml:space="preserve">Explain </w:t>
      </w:r>
      <w:r w:rsidR="003F7976" w:rsidRPr="00D95B33">
        <w:rPr>
          <w:i/>
          <w:sz w:val="20"/>
          <w:szCs w:val="20"/>
        </w:rPr>
        <w:t xml:space="preserve">the activities proposed for this project – what will </w:t>
      </w:r>
      <w:r w:rsidR="005B25AD" w:rsidRPr="00D95B33">
        <w:rPr>
          <w:i/>
          <w:sz w:val="20"/>
          <w:szCs w:val="20"/>
        </w:rPr>
        <w:t xml:space="preserve">each </w:t>
      </w:r>
      <w:r w:rsidR="003F7976" w:rsidRPr="00D95B33">
        <w:rPr>
          <w:i/>
          <w:sz w:val="20"/>
          <w:szCs w:val="20"/>
        </w:rPr>
        <w:t>partner do?</w:t>
      </w:r>
      <w:r w:rsidRPr="00D95B33">
        <w:rPr>
          <w:i/>
          <w:sz w:val="20"/>
          <w:szCs w:val="20"/>
        </w:rPr>
        <w:t xml:space="preserve"> (max. </w:t>
      </w:r>
      <w:r w:rsidR="00A80CAE">
        <w:rPr>
          <w:i/>
          <w:sz w:val="20"/>
          <w:szCs w:val="20"/>
        </w:rPr>
        <w:t>25</w:t>
      </w:r>
      <w:r w:rsidRPr="00D95B33">
        <w:rPr>
          <w:i/>
          <w:sz w:val="20"/>
          <w:szCs w:val="20"/>
        </w:rPr>
        <w:t>0 words)</w:t>
      </w:r>
    </w:p>
    <w:p w14:paraId="4D8146B8" w14:textId="77777777" w:rsidR="00EF6CC1" w:rsidRDefault="003160C6" w:rsidP="003160C6">
      <w:r>
        <w:t>[Insert your text here...]</w:t>
      </w:r>
    </w:p>
    <w:p w14:paraId="7382CDF1" w14:textId="77777777" w:rsidR="006F3D1B" w:rsidRDefault="006F3D1B" w:rsidP="003160C6"/>
    <w:p w14:paraId="7C23933A" w14:textId="77777777" w:rsidR="003F7976" w:rsidRDefault="00EC2090" w:rsidP="003F7976">
      <w:pPr>
        <w:pStyle w:val="Heading1"/>
      </w:pPr>
      <w:r>
        <w:t>7</w:t>
      </w:r>
      <w:r w:rsidR="003F7976">
        <w:t>. Why are these the right activities to address the issues?</w:t>
      </w:r>
    </w:p>
    <w:p w14:paraId="7BD421DC" w14:textId="77777777" w:rsidR="003F7976" w:rsidRPr="00D95B33" w:rsidRDefault="003F7976" w:rsidP="003F7976">
      <w:pPr>
        <w:rPr>
          <w:i/>
          <w:sz w:val="20"/>
          <w:szCs w:val="20"/>
        </w:rPr>
      </w:pPr>
      <w:r w:rsidRPr="00D95B33">
        <w:rPr>
          <w:i/>
          <w:sz w:val="20"/>
          <w:szCs w:val="20"/>
        </w:rPr>
        <w:t xml:space="preserve">Explain how the activities listed under question </w:t>
      </w:r>
      <w:r w:rsidR="004C34B4" w:rsidRPr="00D95B33">
        <w:rPr>
          <w:i/>
          <w:sz w:val="20"/>
          <w:szCs w:val="20"/>
        </w:rPr>
        <w:t>6</w:t>
      </w:r>
      <w:r w:rsidRPr="00D95B33">
        <w:rPr>
          <w:i/>
          <w:sz w:val="20"/>
          <w:szCs w:val="20"/>
        </w:rPr>
        <w:t xml:space="preserve"> are expected to address the issues listed under question </w:t>
      </w:r>
      <w:r w:rsidR="004C34B4" w:rsidRPr="00D95B33">
        <w:rPr>
          <w:i/>
          <w:sz w:val="20"/>
          <w:szCs w:val="20"/>
        </w:rPr>
        <w:t>5</w:t>
      </w:r>
      <w:r w:rsidR="009B6268">
        <w:rPr>
          <w:i/>
          <w:sz w:val="20"/>
          <w:szCs w:val="20"/>
        </w:rPr>
        <w:t>.</w:t>
      </w:r>
      <w:r w:rsidRPr="00D95B33">
        <w:rPr>
          <w:i/>
          <w:sz w:val="20"/>
          <w:szCs w:val="20"/>
        </w:rPr>
        <w:t xml:space="preserve"> Identify any risks and explain how these will be addressed. (max. </w:t>
      </w:r>
      <w:r w:rsidR="00A80CAE">
        <w:rPr>
          <w:i/>
          <w:sz w:val="20"/>
          <w:szCs w:val="20"/>
        </w:rPr>
        <w:t>30</w:t>
      </w:r>
      <w:r w:rsidRPr="00D95B33">
        <w:rPr>
          <w:i/>
          <w:sz w:val="20"/>
          <w:szCs w:val="20"/>
        </w:rPr>
        <w:t>0 words)</w:t>
      </w:r>
    </w:p>
    <w:p w14:paraId="1423F6A0" w14:textId="77777777" w:rsidR="006F3D1B" w:rsidRDefault="006F3D1B" w:rsidP="006F3D1B">
      <w:r>
        <w:t>[Insert your text here...]</w:t>
      </w:r>
    </w:p>
    <w:p w14:paraId="42B91BC9" w14:textId="77777777" w:rsidR="003F7976" w:rsidRDefault="004C34B4" w:rsidP="003F7976">
      <w:pPr>
        <w:pStyle w:val="Heading1"/>
      </w:pPr>
      <w:r>
        <w:t>8</w:t>
      </w:r>
      <w:r w:rsidR="003F7976">
        <w:t xml:space="preserve">. What </w:t>
      </w:r>
      <w:r w:rsidR="005B584C">
        <w:t xml:space="preserve">will the </w:t>
      </w:r>
      <w:r w:rsidR="003F7976">
        <w:t xml:space="preserve">project </w:t>
      </w:r>
      <w:r w:rsidR="005B584C">
        <w:t>deliver</w:t>
      </w:r>
      <w:r w:rsidR="003F7976">
        <w:t>?</w:t>
      </w:r>
    </w:p>
    <w:p w14:paraId="526BC8AF" w14:textId="77777777" w:rsidR="004C34B4" w:rsidRPr="006F3D1B" w:rsidRDefault="00282A83" w:rsidP="00EF77AC">
      <w:pPr>
        <w:rPr>
          <w:rFonts w:eastAsia="Trebuchet MS" w:cs="Arial"/>
          <w:color w:val="000000"/>
          <w:szCs w:val="22"/>
        </w:rPr>
      </w:pPr>
      <w:r w:rsidRPr="00EF77AC">
        <w:rPr>
          <w:rFonts w:eastAsia="Trebuchet MS" w:cs="Arial"/>
          <w:b/>
          <w:color w:val="000000"/>
          <w:szCs w:val="22"/>
        </w:rPr>
        <w:t>8.1.</w:t>
      </w:r>
      <w:r w:rsidRPr="006F3D1B">
        <w:rPr>
          <w:rFonts w:eastAsia="Trebuchet MS" w:cs="Arial"/>
          <w:color w:val="000000"/>
          <w:szCs w:val="22"/>
        </w:rPr>
        <w:t xml:space="preserve"> </w:t>
      </w:r>
      <w:r w:rsidR="009B6268" w:rsidRPr="00EF77AC">
        <w:rPr>
          <w:rFonts w:eastAsia="Trebuchet MS" w:cs="Arial"/>
          <w:b/>
          <w:color w:val="000000"/>
          <w:szCs w:val="22"/>
        </w:rPr>
        <w:t>This section is</w:t>
      </w:r>
      <w:r w:rsidR="009B6268">
        <w:rPr>
          <w:rFonts w:eastAsia="Trebuchet MS" w:cs="Arial"/>
          <w:color w:val="000000"/>
          <w:szCs w:val="22"/>
        </w:rPr>
        <w:t xml:space="preserve"> </w:t>
      </w:r>
      <w:r w:rsidRPr="006F3D1B">
        <w:rPr>
          <w:rFonts w:eastAsia="Trebuchet MS" w:cs="Arial"/>
          <w:b/>
          <w:color w:val="000000"/>
          <w:szCs w:val="22"/>
        </w:rPr>
        <w:t>ONLY</w:t>
      </w:r>
      <w:r w:rsidR="004C34B4" w:rsidRPr="006F3D1B">
        <w:rPr>
          <w:rFonts w:eastAsia="Trebuchet MS" w:cs="Arial"/>
          <w:color w:val="000000"/>
          <w:szCs w:val="22"/>
        </w:rPr>
        <w:t xml:space="preserve"> </w:t>
      </w:r>
      <w:r w:rsidR="004C34B4" w:rsidRPr="006F3D1B">
        <w:rPr>
          <w:rFonts w:eastAsia="Trebuchet MS" w:cs="Arial"/>
          <w:b/>
          <w:color w:val="000000"/>
          <w:szCs w:val="22"/>
        </w:rPr>
        <w:t>for project</w:t>
      </w:r>
      <w:r w:rsidR="009B6268">
        <w:rPr>
          <w:rFonts w:eastAsia="Trebuchet MS" w:cs="Arial"/>
          <w:b/>
          <w:color w:val="000000"/>
          <w:szCs w:val="22"/>
        </w:rPr>
        <w:t>s</w:t>
      </w:r>
      <w:r w:rsidR="004C34B4" w:rsidRPr="006F3D1B">
        <w:rPr>
          <w:rFonts w:eastAsia="Trebuchet MS" w:cs="Arial"/>
          <w:b/>
          <w:color w:val="000000"/>
          <w:szCs w:val="22"/>
        </w:rPr>
        <w:t xml:space="preserve"> submitted under the </w:t>
      </w:r>
      <w:r w:rsidR="004C34B4" w:rsidRPr="006F3D1B">
        <w:rPr>
          <w:rFonts w:eastAsia="Trebuchet MS" w:cs="Arial"/>
          <w:b/>
          <w:color w:val="000000"/>
          <w:szCs w:val="22"/>
          <w:u w:val="single"/>
        </w:rPr>
        <w:t>Collection</w:t>
      </w:r>
      <w:r w:rsidR="00A80CAE" w:rsidRPr="006F3D1B">
        <w:rPr>
          <w:rFonts w:eastAsia="Trebuchet MS" w:cs="Arial"/>
          <w:b/>
          <w:color w:val="000000"/>
          <w:szCs w:val="22"/>
          <w:u w:val="single"/>
        </w:rPr>
        <w:t>s</w:t>
      </w:r>
      <w:r w:rsidR="004C34B4" w:rsidRPr="006F3D1B">
        <w:rPr>
          <w:rFonts w:eastAsia="Trebuchet MS" w:cs="Arial"/>
          <w:b/>
          <w:color w:val="000000"/>
          <w:szCs w:val="22"/>
          <w:u w:val="single"/>
        </w:rPr>
        <w:t xml:space="preserve"> data mobilization</w:t>
      </w:r>
      <w:r w:rsidR="004C34B4" w:rsidRPr="006F3D1B">
        <w:rPr>
          <w:rFonts w:eastAsia="Trebuchet MS" w:cs="Arial"/>
          <w:b/>
          <w:color w:val="000000"/>
          <w:szCs w:val="22"/>
        </w:rPr>
        <w:t xml:space="preserve"> </w:t>
      </w:r>
      <w:r w:rsidR="006F3D1B" w:rsidRPr="006F3D1B">
        <w:rPr>
          <w:rFonts w:eastAsia="Trebuchet MS" w:cs="Arial"/>
          <w:b/>
          <w:color w:val="000000"/>
          <w:szCs w:val="22"/>
        </w:rPr>
        <w:t>or</w:t>
      </w:r>
      <w:r w:rsidR="004C34B4" w:rsidRPr="006F3D1B">
        <w:rPr>
          <w:rFonts w:eastAsia="Trebuchet MS" w:cs="Arial"/>
          <w:b/>
          <w:color w:val="000000"/>
          <w:szCs w:val="22"/>
        </w:rPr>
        <w:t xml:space="preserve"> the </w:t>
      </w:r>
      <w:r w:rsidR="004C34B4" w:rsidRPr="006F3D1B">
        <w:rPr>
          <w:rFonts w:eastAsia="Trebuchet MS" w:cs="Arial"/>
          <w:b/>
          <w:color w:val="000000"/>
          <w:szCs w:val="22"/>
          <w:u w:val="single"/>
        </w:rPr>
        <w:t>Ecological monitoring data mobilization</w:t>
      </w:r>
      <w:r w:rsidR="004C34B4" w:rsidRPr="006F3D1B">
        <w:rPr>
          <w:rFonts w:eastAsia="Trebuchet MS" w:cs="Arial"/>
          <w:b/>
          <w:color w:val="000000"/>
          <w:szCs w:val="22"/>
        </w:rPr>
        <w:t xml:space="preserve"> grant type</w:t>
      </w:r>
      <w:r w:rsidR="00A80CAE" w:rsidRPr="006F3D1B">
        <w:rPr>
          <w:rFonts w:eastAsia="Trebuchet MS" w:cs="Arial"/>
          <w:b/>
          <w:color w:val="000000"/>
          <w:szCs w:val="22"/>
        </w:rPr>
        <w:t>s</w:t>
      </w:r>
    </w:p>
    <w:p w14:paraId="0BFEB32D" w14:textId="77777777" w:rsidR="004C34B4" w:rsidRPr="00BE62D8" w:rsidRDefault="004C34B4" w:rsidP="004C34B4">
      <w:pPr>
        <w:rPr>
          <w:b/>
          <w:i/>
        </w:rPr>
      </w:pPr>
      <w:r w:rsidRPr="00BE62D8">
        <w:rPr>
          <w:b/>
          <w:i/>
        </w:rPr>
        <w:t>a. Data</w:t>
      </w:r>
    </w:p>
    <w:p w14:paraId="452C7168" w14:textId="77777777" w:rsidR="004C34B4" w:rsidRPr="00442B68" w:rsidRDefault="004C34B4" w:rsidP="004C34B4">
      <w:pPr>
        <w:rPr>
          <w:i/>
          <w:sz w:val="20"/>
          <w:szCs w:val="20"/>
        </w:rPr>
      </w:pPr>
      <w:r w:rsidRPr="00442B68">
        <w:rPr>
          <w:i/>
          <w:sz w:val="20"/>
          <w:szCs w:val="20"/>
        </w:rPr>
        <w:t xml:space="preserve">Use the table to describe the datasets expected to be published via GBIF.org as an outcome of the project – see guidance on data publishing </w:t>
      </w:r>
      <w:hyperlink r:id="rId10" w:history="1">
        <w:r w:rsidRPr="00442B68">
          <w:rPr>
            <w:rStyle w:val="Hyperlink"/>
            <w:i/>
            <w:sz w:val="20"/>
            <w:szCs w:val="20"/>
          </w:rPr>
          <w:t>here</w:t>
        </w:r>
      </w:hyperlink>
      <w:r w:rsidRPr="00442B68">
        <w:rPr>
          <w:i/>
          <w:sz w:val="20"/>
          <w:szCs w:val="20"/>
        </w:rPr>
        <w:t xml:space="preserve"> and especially guidance on </w:t>
      </w:r>
      <w:r w:rsidR="00840D7F">
        <w:rPr>
          <w:i/>
          <w:sz w:val="20"/>
          <w:szCs w:val="20"/>
        </w:rPr>
        <w:t xml:space="preserve">classes of datasets supported </w:t>
      </w:r>
      <w:r w:rsidR="00A77F62">
        <w:rPr>
          <w:i/>
          <w:sz w:val="20"/>
          <w:szCs w:val="20"/>
        </w:rPr>
        <w:t>b</w:t>
      </w:r>
      <w:r w:rsidR="00840D7F">
        <w:rPr>
          <w:i/>
          <w:sz w:val="20"/>
          <w:szCs w:val="20"/>
        </w:rPr>
        <w:t>y GBIF</w:t>
      </w:r>
      <w:r w:rsidRPr="00442B68">
        <w:rPr>
          <w:i/>
          <w:sz w:val="20"/>
          <w:szCs w:val="20"/>
        </w:rPr>
        <w:t xml:space="preserve"> </w:t>
      </w:r>
      <w:hyperlink r:id="rId11" w:history="1">
        <w:r w:rsidRPr="00442B68">
          <w:rPr>
            <w:rStyle w:val="Hyperlink"/>
            <w:i/>
            <w:sz w:val="20"/>
            <w:szCs w:val="20"/>
          </w:rPr>
          <w:t>here</w:t>
        </w:r>
      </w:hyperlink>
      <w:r>
        <w:rPr>
          <w:rStyle w:val="Hyperlink"/>
          <w:i/>
          <w:sz w:val="20"/>
          <w:szCs w:val="20"/>
        </w:rPr>
        <w:t>.</w:t>
      </w:r>
      <w:r w:rsidR="0034356C" w:rsidRPr="0034356C">
        <w:rPr>
          <w:rStyle w:val="Hyperlink"/>
          <w:sz w:val="20"/>
          <w:szCs w:val="20"/>
          <w:u w:val="none"/>
        </w:rPr>
        <w:t xml:space="preserve"> </w:t>
      </w:r>
      <w:r w:rsidR="0034356C" w:rsidRPr="00D95B33">
        <w:rPr>
          <w:i/>
          <w:sz w:val="20"/>
          <w:szCs w:val="20"/>
        </w:rPr>
        <w:t>Add rows as required</w:t>
      </w:r>
    </w:p>
    <w:tbl>
      <w:tblPr>
        <w:tblStyle w:val="TableGrid"/>
        <w:tblW w:w="9351" w:type="dxa"/>
        <w:tblLayout w:type="fixed"/>
        <w:tblLook w:val="04A0" w:firstRow="1" w:lastRow="0" w:firstColumn="1" w:lastColumn="0" w:noHBand="0" w:noVBand="1"/>
      </w:tblPr>
      <w:tblGrid>
        <w:gridCol w:w="1696"/>
        <w:gridCol w:w="2127"/>
        <w:gridCol w:w="1559"/>
        <w:gridCol w:w="2356"/>
        <w:gridCol w:w="1613"/>
      </w:tblGrid>
      <w:tr w:rsidR="004C34B4" w:rsidRPr="00EE1399" w14:paraId="5FEEF58F" w14:textId="77777777" w:rsidTr="001414C4">
        <w:tc>
          <w:tcPr>
            <w:tcW w:w="1696" w:type="dxa"/>
            <w:shd w:val="clear" w:color="auto" w:fill="D9D9D9" w:themeFill="background1" w:themeFillShade="D9"/>
          </w:tcPr>
          <w:p w14:paraId="55077520" w14:textId="77777777" w:rsidR="004C34B4" w:rsidRPr="00EE1399" w:rsidRDefault="004C34B4" w:rsidP="001414C4">
            <w:pPr>
              <w:rPr>
                <w:b/>
                <w:sz w:val="20"/>
                <w:szCs w:val="20"/>
              </w:rPr>
            </w:pPr>
            <w:r w:rsidRPr="0056201F">
              <w:rPr>
                <w:b/>
                <w:sz w:val="20"/>
                <w:szCs w:val="20"/>
              </w:rPr>
              <w:t>Title of dataset</w:t>
            </w:r>
          </w:p>
        </w:tc>
        <w:tc>
          <w:tcPr>
            <w:tcW w:w="2127" w:type="dxa"/>
            <w:shd w:val="clear" w:color="auto" w:fill="D9D9D9" w:themeFill="background1" w:themeFillShade="D9"/>
          </w:tcPr>
          <w:p w14:paraId="1A253E5E" w14:textId="77777777" w:rsidR="004C34B4" w:rsidRPr="00EE1399" w:rsidRDefault="004C34B4" w:rsidP="001414C4">
            <w:pPr>
              <w:rPr>
                <w:b/>
                <w:sz w:val="20"/>
                <w:szCs w:val="20"/>
              </w:rPr>
            </w:pPr>
            <w:r w:rsidRPr="0056201F">
              <w:rPr>
                <w:b/>
                <w:sz w:val="20"/>
                <w:szCs w:val="20"/>
              </w:rPr>
              <w:t>Taxonomic/</w:t>
            </w:r>
            <w:r w:rsidR="00D95B33">
              <w:rPr>
                <w:b/>
                <w:sz w:val="20"/>
                <w:szCs w:val="20"/>
              </w:rPr>
              <w:br/>
            </w:r>
            <w:r w:rsidRPr="0056201F">
              <w:rPr>
                <w:b/>
                <w:sz w:val="20"/>
                <w:szCs w:val="20"/>
              </w:rPr>
              <w:t>geographic/</w:t>
            </w:r>
            <w:r w:rsidR="00D95B33">
              <w:rPr>
                <w:b/>
                <w:sz w:val="20"/>
                <w:szCs w:val="20"/>
              </w:rPr>
              <w:br/>
            </w:r>
            <w:r w:rsidRPr="0056201F">
              <w:rPr>
                <w:b/>
                <w:sz w:val="20"/>
                <w:szCs w:val="20"/>
              </w:rPr>
              <w:t>temporal scope</w:t>
            </w:r>
          </w:p>
        </w:tc>
        <w:tc>
          <w:tcPr>
            <w:tcW w:w="1559" w:type="dxa"/>
            <w:shd w:val="clear" w:color="auto" w:fill="D9D9D9" w:themeFill="background1" w:themeFillShade="D9"/>
          </w:tcPr>
          <w:p w14:paraId="21D66BA6" w14:textId="77777777" w:rsidR="004C34B4" w:rsidRPr="00EE1399" w:rsidRDefault="004C34B4" w:rsidP="001414C4">
            <w:pPr>
              <w:rPr>
                <w:b/>
                <w:sz w:val="20"/>
                <w:szCs w:val="20"/>
              </w:rPr>
            </w:pPr>
            <w:r w:rsidRPr="0056201F">
              <w:rPr>
                <w:b/>
                <w:sz w:val="20"/>
                <w:szCs w:val="20"/>
              </w:rPr>
              <w:t>Approximate number of records</w:t>
            </w:r>
          </w:p>
        </w:tc>
        <w:tc>
          <w:tcPr>
            <w:tcW w:w="2356" w:type="dxa"/>
            <w:shd w:val="clear" w:color="auto" w:fill="D9D9D9" w:themeFill="background1" w:themeFillShade="D9"/>
          </w:tcPr>
          <w:p w14:paraId="39EC8E6E" w14:textId="77777777" w:rsidR="004C34B4" w:rsidRPr="00EE1399" w:rsidRDefault="004C34B4" w:rsidP="001414C4">
            <w:pPr>
              <w:rPr>
                <w:b/>
                <w:sz w:val="20"/>
                <w:szCs w:val="20"/>
              </w:rPr>
            </w:pPr>
            <w:r w:rsidRPr="0056201F">
              <w:rPr>
                <w:b/>
                <w:sz w:val="20"/>
                <w:szCs w:val="20"/>
              </w:rPr>
              <w:t>Sampling methodology/protocol used</w:t>
            </w:r>
            <w:r w:rsidR="00E0246A">
              <w:rPr>
                <w:b/>
                <w:sz w:val="20"/>
                <w:szCs w:val="20"/>
              </w:rPr>
              <w:t xml:space="preserve"> (if relevant)</w:t>
            </w:r>
          </w:p>
        </w:tc>
        <w:tc>
          <w:tcPr>
            <w:tcW w:w="1613" w:type="dxa"/>
            <w:shd w:val="clear" w:color="auto" w:fill="D9D9D9" w:themeFill="background1" w:themeFillShade="D9"/>
          </w:tcPr>
          <w:p w14:paraId="4320E49B" w14:textId="77777777" w:rsidR="004C34B4" w:rsidRPr="00EE1399" w:rsidRDefault="004C34B4" w:rsidP="001414C4">
            <w:pPr>
              <w:rPr>
                <w:b/>
                <w:sz w:val="20"/>
                <w:szCs w:val="20"/>
              </w:rPr>
            </w:pPr>
            <w:r w:rsidRPr="0056201F">
              <w:rPr>
                <w:b/>
                <w:sz w:val="20"/>
                <w:szCs w:val="20"/>
              </w:rPr>
              <w:t>Current format (e.g. undigitized, digitized)</w:t>
            </w:r>
          </w:p>
        </w:tc>
      </w:tr>
      <w:tr w:rsidR="004C34B4" w14:paraId="1A06EF9B" w14:textId="77777777" w:rsidTr="001414C4">
        <w:tc>
          <w:tcPr>
            <w:tcW w:w="1696" w:type="dxa"/>
          </w:tcPr>
          <w:p w14:paraId="6D4F5453" w14:textId="77777777" w:rsidR="004C34B4" w:rsidRDefault="004C34B4" w:rsidP="001414C4"/>
        </w:tc>
        <w:tc>
          <w:tcPr>
            <w:tcW w:w="2127" w:type="dxa"/>
          </w:tcPr>
          <w:p w14:paraId="1762EB24" w14:textId="77777777" w:rsidR="004C34B4" w:rsidRDefault="004C34B4" w:rsidP="001414C4"/>
        </w:tc>
        <w:tc>
          <w:tcPr>
            <w:tcW w:w="1559" w:type="dxa"/>
          </w:tcPr>
          <w:p w14:paraId="48E388A3" w14:textId="77777777" w:rsidR="004C34B4" w:rsidRDefault="004C34B4" w:rsidP="001414C4"/>
        </w:tc>
        <w:tc>
          <w:tcPr>
            <w:tcW w:w="2356" w:type="dxa"/>
          </w:tcPr>
          <w:p w14:paraId="5BFDB6C5" w14:textId="77777777" w:rsidR="004C34B4" w:rsidRDefault="004C34B4" w:rsidP="001414C4"/>
        </w:tc>
        <w:tc>
          <w:tcPr>
            <w:tcW w:w="1613" w:type="dxa"/>
          </w:tcPr>
          <w:p w14:paraId="2F599070" w14:textId="77777777" w:rsidR="004C34B4" w:rsidRDefault="004C34B4" w:rsidP="001414C4"/>
        </w:tc>
      </w:tr>
      <w:tr w:rsidR="004C34B4" w14:paraId="2F882168" w14:textId="77777777" w:rsidTr="001414C4">
        <w:tc>
          <w:tcPr>
            <w:tcW w:w="1696" w:type="dxa"/>
          </w:tcPr>
          <w:p w14:paraId="1722DBC3" w14:textId="77777777" w:rsidR="004C34B4" w:rsidRDefault="004C34B4" w:rsidP="001414C4"/>
        </w:tc>
        <w:tc>
          <w:tcPr>
            <w:tcW w:w="2127" w:type="dxa"/>
          </w:tcPr>
          <w:p w14:paraId="2F558223" w14:textId="77777777" w:rsidR="004C34B4" w:rsidRDefault="004C34B4" w:rsidP="001414C4"/>
        </w:tc>
        <w:tc>
          <w:tcPr>
            <w:tcW w:w="1559" w:type="dxa"/>
          </w:tcPr>
          <w:p w14:paraId="7E6E3853" w14:textId="77777777" w:rsidR="004C34B4" w:rsidRDefault="004C34B4" w:rsidP="001414C4"/>
        </w:tc>
        <w:tc>
          <w:tcPr>
            <w:tcW w:w="2356" w:type="dxa"/>
          </w:tcPr>
          <w:p w14:paraId="6573D085" w14:textId="77777777" w:rsidR="004C34B4" w:rsidRDefault="004C34B4" w:rsidP="001414C4"/>
        </w:tc>
        <w:tc>
          <w:tcPr>
            <w:tcW w:w="1613" w:type="dxa"/>
          </w:tcPr>
          <w:p w14:paraId="27136EA3" w14:textId="77777777" w:rsidR="004C34B4" w:rsidRDefault="004C34B4" w:rsidP="001414C4"/>
        </w:tc>
      </w:tr>
      <w:tr w:rsidR="004C34B4" w14:paraId="791F255B" w14:textId="77777777" w:rsidTr="001414C4">
        <w:tc>
          <w:tcPr>
            <w:tcW w:w="1696" w:type="dxa"/>
          </w:tcPr>
          <w:p w14:paraId="1476637B" w14:textId="77777777" w:rsidR="004C34B4" w:rsidRDefault="004C34B4" w:rsidP="001414C4"/>
        </w:tc>
        <w:tc>
          <w:tcPr>
            <w:tcW w:w="2127" w:type="dxa"/>
          </w:tcPr>
          <w:p w14:paraId="1CD33137" w14:textId="77777777" w:rsidR="004C34B4" w:rsidRDefault="004C34B4" w:rsidP="001414C4"/>
        </w:tc>
        <w:tc>
          <w:tcPr>
            <w:tcW w:w="1559" w:type="dxa"/>
          </w:tcPr>
          <w:p w14:paraId="6D13C20D" w14:textId="77777777" w:rsidR="004C34B4" w:rsidRDefault="004C34B4" w:rsidP="001414C4"/>
        </w:tc>
        <w:tc>
          <w:tcPr>
            <w:tcW w:w="2356" w:type="dxa"/>
          </w:tcPr>
          <w:p w14:paraId="2A0859F8" w14:textId="77777777" w:rsidR="004C34B4" w:rsidRDefault="004C34B4" w:rsidP="001414C4"/>
        </w:tc>
        <w:tc>
          <w:tcPr>
            <w:tcW w:w="1613" w:type="dxa"/>
          </w:tcPr>
          <w:p w14:paraId="1D7052A4" w14:textId="77777777" w:rsidR="004C34B4" w:rsidRDefault="004C34B4" w:rsidP="001414C4"/>
        </w:tc>
      </w:tr>
    </w:tbl>
    <w:p w14:paraId="3AE914B6" w14:textId="77777777" w:rsidR="004C34B4" w:rsidRDefault="004C34B4" w:rsidP="004C34B4">
      <w:pPr>
        <w:rPr>
          <w:i/>
        </w:rPr>
      </w:pPr>
    </w:p>
    <w:p w14:paraId="1ACC5F50" w14:textId="77777777" w:rsidR="004C34B4" w:rsidRDefault="004C34B4" w:rsidP="004C34B4">
      <w:pPr>
        <w:rPr>
          <w:b/>
          <w:i/>
        </w:rPr>
      </w:pPr>
      <w:r w:rsidRPr="00BE62D8">
        <w:rPr>
          <w:b/>
          <w:i/>
        </w:rPr>
        <w:t>b. Other deliverables</w:t>
      </w:r>
    </w:p>
    <w:p w14:paraId="2D7147B2" w14:textId="77777777" w:rsidR="004C34B4" w:rsidRDefault="004C34B4" w:rsidP="004C34B4">
      <w:pPr>
        <w:rPr>
          <w:i/>
          <w:sz w:val="20"/>
          <w:szCs w:val="20"/>
        </w:rPr>
      </w:pPr>
      <w:r w:rsidRPr="00442B68">
        <w:rPr>
          <w:i/>
          <w:sz w:val="20"/>
          <w:szCs w:val="20"/>
        </w:rPr>
        <w:t xml:space="preserve">Describe other deliverables expected from the project (e.g. publication of </w:t>
      </w:r>
      <w:hyperlink r:id="rId12" w:history="1">
        <w:r w:rsidRPr="00442B68">
          <w:rPr>
            <w:rStyle w:val="Hyperlink"/>
            <w:i/>
            <w:sz w:val="20"/>
            <w:szCs w:val="20"/>
          </w:rPr>
          <w:t>data papers</w:t>
        </w:r>
      </w:hyperlink>
      <w:r w:rsidRPr="00442B68">
        <w:rPr>
          <w:i/>
          <w:sz w:val="20"/>
          <w:szCs w:val="20"/>
        </w:rPr>
        <w:t>, analysis, reports etc.) (Max: 100 words)</w:t>
      </w:r>
    </w:p>
    <w:p w14:paraId="6DD84403" w14:textId="77777777" w:rsidR="00461F20" w:rsidRDefault="00461F20" w:rsidP="00461F20">
      <w:r>
        <w:t>[Insert your text here...]</w:t>
      </w:r>
    </w:p>
    <w:p w14:paraId="1CB62AD1" w14:textId="77777777" w:rsidR="00461F20" w:rsidRDefault="00461F20" w:rsidP="004C34B4">
      <w:pPr>
        <w:rPr>
          <w:i/>
          <w:sz w:val="20"/>
          <w:szCs w:val="20"/>
        </w:rPr>
      </w:pPr>
    </w:p>
    <w:p w14:paraId="139553FE" w14:textId="77777777" w:rsidR="00282A83" w:rsidRPr="006F3D1B" w:rsidRDefault="00282A83" w:rsidP="00EF77AC">
      <w:pPr>
        <w:rPr>
          <w:rFonts w:eastAsia="Trebuchet MS" w:cs="Arial"/>
          <w:b/>
          <w:color w:val="000000"/>
          <w:szCs w:val="22"/>
        </w:rPr>
      </w:pPr>
      <w:r w:rsidRPr="006F3D1B">
        <w:rPr>
          <w:rFonts w:eastAsia="Trebuchet MS" w:cs="Arial"/>
          <w:b/>
          <w:color w:val="000000"/>
          <w:szCs w:val="22"/>
        </w:rPr>
        <w:t>8.2</w:t>
      </w:r>
      <w:r w:rsidR="00A75156" w:rsidRPr="006F3D1B">
        <w:rPr>
          <w:rFonts w:eastAsia="Trebuchet MS" w:cs="Arial"/>
          <w:b/>
          <w:color w:val="000000"/>
          <w:szCs w:val="22"/>
        </w:rPr>
        <w:t xml:space="preserve">. </w:t>
      </w:r>
      <w:r w:rsidR="009B6268">
        <w:rPr>
          <w:rFonts w:eastAsia="Trebuchet MS" w:cs="Arial"/>
          <w:b/>
          <w:color w:val="000000"/>
          <w:szCs w:val="22"/>
        </w:rPr>
        <w:t xml:space="preserve">This section is </w:t>
      </w:r>
      <w:r w:rsidR="00A75156" w:rsidRPr="006F3D1B">
        <w:rPr>
          <w:rFonts w:eastAsia="Trebuchet MS" w:cs="Arial"/>
          <w:b/>
          <w:color w:val="000000"/>
          <w:szCs w:val="22"/>
        </w:rPr>
        <w:t>ONLY</w:t>
      </w:r>
      <w:r w:rsidRPr="006F3D1B">
        <w:rPr>
          <w:rFonts w:eastAsia="Trebuchet MS" w:cs="Arial"/>
          <w:b/>
          <w:color w:val="000000"/>
          <w:szCs w:val="22"/>
        </w:rPr>
        <w:t xml:space="preserve"> for project submitted under the </w:t>
      </w:r>
      <w:r w:rsidRPr="006F3D1B">
        <w:rPr>
          <w:rFonts w:eastAsia="Trebuchet MS" w:cs="Arial"/>
          <w:b/>
          <w:color w:val="000000"/>
          <w:szCs w:val="22"/>
          <w:u w:val="single"/>
        </w:rPr>
        <w:t>Data use support</w:t>
      </w:r>
      <w:r w:rsidRPr="006F3D1B">
        <w:rPr>
          <w:rFonts w:eastAsia="Trebuchet MS" w:cs="Arial"/>
          <w:b/>
          <w:color w:val="000000"/>
          <w:szCs w:val="22"/>
        </w:rPr>
        <w:t xml:space="preserve"> grant type</w:t>
      </w:r>
    </w:p>
    <w:p w14:paraId="62C3F65C" w14:textId="77777777" w:rsidR="0034356C" w:rsidRPr="0034356C" w:rsidRDefault="0034356C" w:rsidP="00282A83">
      <w:pPr>
        <w:rPr>
          <w:b/>
          <w:i/>
        </w:rPr>
      </w:pPr>
      <w:r>
        <w:rPr>
          <w:b/>
          <w:i/>
        </w:rPr>
        <w:t>a. New resource(s)</w:t>
      </w:r>
    </w:p>
    <w:p w14:paraId="12CF2561" w14:textId="77777777" w:rsidR="003F7976" w:rsidRPr="00D95B33" w:rsidRDefault="00F45B29" w:rsidP="00282A83">
      <w:pPr>
        <w:rPr>
          <w:i/>
          <w:sz w:val="20"/>
          <w:szCs w:val="20"/>
        </w:rPr>
      </w:pPr>
      <w:r>
        <w:rPr>
          <w:i/>
          <w:sz w:val="20"/>
          <w:szCs w:val="20"/>
        </w:rPr>
        <w:t xml:space="preserve">Use the table to </w:t>
      </w:r>
      <w:r w:rsidR="00A77F62">
        <w:rPr>
          <w:i/>
          <w:sz w:val="20"/>
          <w:szCs w:val="20"/>
        </w:rPr>
        <w:t>describe</w:t>
      </w:r>
      <w:r w:rsidR="003F7976" w:rsidRPr="00D95B33">
        <w:rPr>
          <w:i/>
          <w:sz w:val="20"/>
          <w:szCs w:val="20"/>
        </w:rPr>
        <w:t xml:space="preserve"> </w:t>
      </w:r>
      <w:r w:rsidR="00A77F62">
        <w:rPr>
          <w:i/>
          <w:sz w:val="20"/>
          <w:szCs w:val="20"/>
        </w:rPr>
        <w:t xml:space="preserve">the resources </w:t>
      </w:r>
      <w:r w:rsidR="00EF77AC">
        <w:rPr>
          <w:i/>
          <w:sz w:val="20"/>
          <w:szCs w:val="20"/>
        </w:rPr>
        <w:t>expected to be developed</w:t>
      </w:r>
      <w:r w:rsidR="00A77F62">
        <w:rPr>
          <w:i/>
          <w:sz w:val="20"/>
          <w:szCs w:val="20"/>
        </w:rPr>
        <w:t xml:space="preserve"> as an outcome of </w:t>
      </w:r>
      <w:r w:rsidR="005B584C" w:rsidRPr="00D95B33">
        <w:rPr>
          <w:i/>
          <w:sz w:val="20"/>
          <w:szCs w:val="20"/>
        </w:rPr>
        <w:t>the project</w:t>
      </w:r>
      <w:r w:rsidR="00A77F62">
        <w:rPr>
          <w:i/>
          <w:sz w:val="20"/>
          <w:szCs w:val="20"/>
        </w:rPr>
        <w:t xml:space="preserve">, </w:t>
      </w:r>
      <w:r w:rsidR="00F9278D">
        <w:rPr>
          <w:i/>
          <w:sz w:val="20"/>
          <w:szCs w:val="20"/>
        </w:rPr>
        <w:t xml:space="preserve">identify </w:t>
      </w:r>
      <w:r w:rsidR="00A77F62">
        <w:rPr>
          <w:i/>
          <w:sz w:val="20"/>
          <w:szCs w:val="20"/>
        </w:rPr>
        <w:t>the expected user(s) of the resource(s) (institution / agency / network/</w:t>
      </w:r>
      <w:r w:rsidR="00A77F62" w:rsidRPr="00A77F62">
        <w:rPr>
          <w:i/>
          <w:sz w:val="20"/>
          <w:szCs w:val="20"/>
        </w:rPr>
        <w:t xml:space="preserve"> university</w:t>
      </w:r>
      <w:r w:rsidR="00A77F62">
        <w:rPr>
          <w:i/>
          <w:sz w:val="20"/>
          <w:szCs w:val="20"/>
        </w:rPr>
        <w:t>, etc.)</w:t>
      </w:r>
      <w:r w:rsidR="00A77F62" w:rsidRPr="00A77F62">
        <w:rPr>
          <w:i/>
          <w:sz w:val="20"/>
          <w:szCs w:val="20"/>
        </w:rPr>
        <w:t xml:space="preserve"> </w:t>
      </w:r>
      <w:r w:rsidR="00F9278D">
        <w:rPr>
          <w:i/>
          <w:sz w:val="20"/>
          <w:szCs w:val="20"/>
        </w:rPr>
        <w:t xml:space="preserve">and </w:t>
      </w:r>
      <w:r w:rsidR="00A77F62">
        <w:rPr>
          <w:i/>
          <w:sz w:val="20"/>
          <w:szCs w:val="20"/>
        </w:rPr>
        <w:t>expected start date of use</w:t>
      </w:r>
      <w:r w:rsidR="005B584C" w:rsidRPr="00D95B33">
        <w:rPr>
          <w:i/>
          <w:sz w:val="20"/>
          <w:szCs w:val="20"/>
        </w:rPr>
        <w:t xml:space="preserve">. </w:t>
      </w:r>
      <w:r w:rsidR="0011080A">
        <w:rPr>
          <w:i/>
          <w:sz w:val="20"/>
          <w:szCs w:val="20"/>
        </w:rPr>
        <w:t>Data use support</w:t>
      </w:r>
      <w:r w:rsidR="0034356C">
        <w:rPr>
          <w:i/>
          <w:sz w:val="20"/>
          <w:szCs w:val="20"/>
        </w:rPr>
        <w:t xml:space="preserve"> projects are </w:t>
      </w:r>
      <w:r w:rsidR="005B584C" w:rsidRPr="00D95B33">
        <w:rPr>
          <w:i/>
          <w:sz w:val="20"/>
          <w:szCs w:val="20"/>
        </w:rPr>
        <w:t xml:space="preserve">expected to </w:t>
      </w:r>
      <w:r w:rsidR="00282A83" w:rsidRPr="0034356C">
        <w:rPr>
          <w:i/>
          <w:sz w:val="20"/>
          <w:szCs w:val="20"/>
          <w:u w:val="single"/>
        </w:rPr>
        <w:t>demonstrate tangible outcomes</w:t>
      </w:r>
      <w:r w:rsidR="00282A83" w:rsidRPr="00D95B33">
        <w:rPr>
          <w:i/>
          <w:sz w:val="20"/>
          <w:szCs w:val="20"/>
        </w:rPr>
        <w:t xml:space="preserve"> in terms of specific uses of GBIF with</w:t>
      </w:r>
      <w:r w:rsidR="0034356C">
        <w:rPr>
          <w:i/>
          <w:sz w:val="20"/>
          <w:szCs w:val="20"/>
        </w:rPr>
        <w:t xml:space="preserve">in a research or policy context. </w:t>
      </w:r>
      <w:r w:rsidR="0034356C" w:rsidRPr="00D95B33">
        <w:rPr>
          <w:i/>
          <w:sz w:val="20"/>
          <w:szCs w:val="20"/>
        </w:rPr>
        <w:t>Add rows as required</w:t>
      </w:r>
    </w:p>
    <w:tbl>
      <w:tblPr>
        <w:tblStyle w:val="TableGrid"/>
        <w:tblW w:w="9209" w:type="dxa"/>
        <w:tblLayout w:type="fixed"/>
        <w:tblLook w:val="04A0" w:firstRow="1" w:lastRow="0" w:firstColumn="1" w:lastColumn="0" w:noHBand="0" w:noVBand="1"/>
      </w:tblPr>
      <w:tblGrid>
        <w:gridCol w:w="2263"/>
        <w:gridCol w:w="2552"/>
        <w:gridCol w:w="1843"/>
        <w:gridCol w:w="2551"/>
      </w:tblGrid>
      <w:tr w:rsidR="00461B27" w:rsidRPr="00EE1399" w14:paraId="7B014CEF" w14:textId="77777777" w:rsidTr="00461B27">
        <w:tc>
          <w:tcPr>
            <w:tcW w:w="2263" w:type="dxa"/>
            <w:shd w:val="clear" w:color="auto" w:fill="D9D9D9" w:themeFill="background1" w:themeFillShade="D9"/>
          </w:tcPr>
          <w:p w14:paraId="2FD9BAAE" w14:textId="77777777" w:rsidR="00461B27" w:rsidRPr="00EE1399" w:rsidRDefault="00461B27" w:rsidP="008A520F">
            <w:pPr>
              <w:rPr>
                <w:b/>
                <w:sz w:val="20"/>
                <w:szCs w:val="20"/>
              </w:rPr>
            </w:pPr>
            <w:r>
              <w:rPr>
                <w:b/>
                <w:sz w:val="20"/>
                <w:szCs w:val="20"/>
              </w:rPr>
              <w:t>Resource(s) produced</w:t>
            </w:r>
          </w:p>
        </w:tc>
        <w:tc>
          <w:tcPr>
            <w:tcW w:w="2552" w:type="dxa"/>
            <w:shd w:val="clear" w:color="auto" w:fill="D9D9D9" w:themeFill="background1" w:themeFillShade="D9"/>
          </w:tcPr>
          <w:p w14:paraId="4EDB60C7" w14:textId="77777777" w:rsidR="00461B27" w:rsidRPr="00EE1399" w:rsidRDefault="00461B27" w:rsidP="00A77F62">
            <w:pPr>
              <w:rPr>
                <w:b/>
                <w:sz w:val="20"/>
                <w:szCs w:val="20"/>
              </w:rPr>
            </w:pPr>
            <w:r>
              <w:rPr>
                <w:b/>
                <w:sz w:val="20"/>
                <w:szCs w:val="20"/>
              </w:rPr>
              <w:t>Expected user(s) –</w:t>
            </w:r>
            <w:r w:rsidR="00A77F62" w:rsidRPr="00A77F62">
              <w:rPr>
                <w:sz w:val="20"/>
                <w:szCs w:val="20"/>
              </w:rPr>
              <w:t>Indicate d</w:t>
            </w:r>
            <w:r w:rsidRPr="00A77F62">
              <w:rPr>
                <w:sz w:val="20"/>
                <w:szCs w:val="20"/>
              </w:rPr>
              <w:t>istinct</w:t>
            </w:r>
            <w:r w:rsidRPr="00461B27">
              <w:rPr>
                <w:sz w:val="20"/>
                <w:szCs w:val="20"/>
              </w:rPr>
              <w:t xml:space="preserve"> user</w:t>
            </w:r>
            <w:r w:rsidR="00A77F62">
              <w:rPr>
                <w:sz w:val="20"/>
                <w:szCs w:val="20"/>
              </w:rPr>
              <w:t>(</w:t>
            </w:r>
            <w:r w:rsidRPr="00461B27">
              <w:rPr>
                <w:sz w:val="20"/>
                <w:szCs w:val="20"/>
              </w:rPr>
              <w:t>s</w:t>
            </w:r>
            <w:r w:rsidR="00A77F62">
              <w:rPr>
                <w:sz w:val="20"/>
                <w:szCs w:val="20"/>
              </w:rPr>
              <w:t>)</w:t>
            </w:r>
          </w:p>
        </w:tc>
        <w:tc>
          <w:tcPr>
            <w:tcW w:w="1843" w:type="dxa"/>
            <w:shd w:val="clear" w:color="auto" w:fill="D9D9D9" w:themeFill="background1" w:themeFillShade="D9"/>
          </w:tcPr>
          <w:p w14:paraId="511C9BA4" w14:textId="5EE6CD81" w:rsidR="00461B27" w:rsidRPr="00EE1399" w:rsidRDefault="00461B27" w:rsidP="00FA11A4">
            <w:pPr>
              <w:rPr>
                <w:b/>
                <w:sz w:val="20"/>
                <w:szCs w:val="20"/>
              </w:rPr>
            </w:pPr>
            <w:r>
              <w:rPr>
                <w:b/>
                <w:sz w:val="20"/>
                <w:szCs w:val="20"/>
              </w:rPr>
              <w:t xml:space="preserve">Expected </w:t>
            </w:r>
            <w:r w:rsidR="00FA11A4">
              <w:rPr>
                <w:b/>
                <w:sz w:val="20"/>
                <w:szCs w:val="20"/>
              </w:rPr>
              <w:t>impact</w:t>
            </w:r>
          </w:p>
        </w:tc>
        <w:tc>
          <w:tcPr>
            <w:tcW w:w="2551" w:type="dxa"/>
            <w:shd w:val="clear" w:color="auto" w:fill="D9D9D9" w:themeFill="background1" w:themeFillShade="D9"/>
          </w:tcPr>
          <w:p w14:paraId="518BCB41" w14:textId="77777777" w:rsidR="00461B27" w:rsidRPr="00EE1399" w:rsidRDefault="00461B27" w:rsidP="008A520F">
            <w:pPr>
              <w:rPr>
                <w:b/>
                <w:sz w:val="20"/>
                <w:szCs w:val="20"/>
              </w:rPr>
            </w:pPr>
            <w:r>
              <w:rPr>
                <w:b/>
                <w:sz w:val="20"/>
                <w:szCs w:val="20"/>
              </w:rPr>
              <w:t>Reporting criteria and sources of verification</w:t>
            </w:r>
          </w:p>
        </w:tc>
      </w:tr>
      <w:tr w:rsidR="00461B27" w14:paraId="76C8973D" w14:textId="77777777" w:rsidTr="00461B27">
        <w:tc>
          <w:tcPr>
            <w:tcW w:w="2263" w:type="dxa"/>
          </w:tcPr>
          <w:p w14:paraId="7BF1623C" w14:textId="77777777" w:rsidR="00461B27" w:rsidRDefault="00461B27" w:rsidP="008A520F"/>
        </w:tc>
        <w:tc>
          <w:tcPr>
            <w:tcW w:w="2552" w:type="dxa"/>
          </w:tcPr>
          <w:p w14:paraId="765289E9" w14:textId="77777777" w:rsidR="00461B27" w:rsidRDefault="00461B27" w:rsidP="008A520F"/>
        </w:tc>
        <w:tc>
          <w:tcPr>
            <w:tcW w:w="1843" w:type="dxa"/>
          </w:tcPr>
          <w:p w14:paraId="5781A20F" w14:textId="77777777" w:rsidR="00461B27" w:rsidRDefault="00461B27" w:rsidP="008A520F"/>
        </w:tc>
        <w:tc>
          <w:tcPr>
            <w:tcW w:w="2551" w:type="dxa"/>
          </w:tcPr>
          <w:p w14:paraId="23330160" w14:textId="77777777" w:rsidR="00461B27" w:rsidRDefault="00461B27" w:rsidP="008A520F"/>
        </w:tc>
      </w:tr>
      <w:tr w:rsidR="00461B27" w14:paraId="457457B6" w14:textId="77777777" w:rsidTr="00461B27">
        <w:tc>
          <w:tcPr>
            <w:tcW w:w="2263" w:type="dxa"/>
          </w:tcPr>
          <w:p w14:paraId="085EF76C" w14:textId="77777777" w:rsidR="00461B27" w:rsidRDefault="00461B27" w:rsidP="008A520F"/>
        </w:tc>
        <w:tc>
          <w:tcPr>
            <w:tcW w:w="2552" w:type="dxa"/>
          </w:tcPr>
          <w:p w14:paraId="3E46B23E" w14:textId="77777777" w:rsidR="00461B27" w:rsidRDefault="00461B27" w:rsidP="008A520F"/>
        </w:tc>
        <w:tc>
          <w:tcPr>
            <w:tcW w:w="1843" w:type="dxa"/>
          </w:tcPr>
          <w:p w14:paraId="3930BD5B" w14:textId="77777777" w:rsidR="00461B27" w:rsidRDefault="00461B27" w:rsidP="008A520F"/>
        </w:tc>
        <w:tc>
          <w:tcPr>
            <w:tcW w:w="2551" w:type="dxa"/>
          </w:tcPr>
          <w:p w14:paraId="1DDD14D1" w14:textId="77777777" w:rsidR="00461B27" w:rsidRDefault="00461B27" w:rsidP="008A520F"/>
        </w:tc>
      </w:tr>
      <w:tr w:rsidR="00461B27" w14:paraId="1F39787E" w14:textId="77777777" w:rsidTr="00461B27">
        <w:tc>
          <w:tcPr>
            <w:tcW w:w="2263" w:type="dxa"/>
          </w:tcPr>
          <w:p w14:paraId="1B55CD64" w14:textId="77777777" w:rsidR="00461B27" w:rsidRDefault="00461B27" w:rsidP="008A520F"/>
        </w:tc>
        <w:tc>
          <w:tcPr>
            <w:tcW w:w="2552" w:type="dxa"/>
          </w:tcPr>
          <w:p w14:paraId="45B53ADD" w14:textId="77777777" w:rsidR="00461B27" w:rsidRDefault="00461B27" w:rsidP="008A520F"/>
        </w:tc>
        <w:tc>
          <w:tcPr>
            <w:tcW w:w="1843" w:type="dxa"/>
          </w:tcPr>
          <w:p w14:paraId="549FF957" w14:textId="77777777" w:rsidR="00461B27" w:rsidRDefault="00461B27" w:rsidP="008A520F"/>
        </w:tc>
        <w:tc>
          <w:tcPr>
            <w:tcW w:w="2551" w:type="dxa"/>
          </w:tcPr>
          <w:p w14:paraId="182D5C45" w14:textId="77777777" w:rsidR="00461B27" w:rsidRDefault="00461B27" w:rsidP="008A520F"/>
        </w:tc>
      </w:tr>
    </w:tbl>
    <w:p w14:paraId="7AD040CD" w14:textId="77777777" w:rsidR="00A75156" w:rsidRPr="006F3D1B" w:rsidRDefault="00A75156" w:rsidP="00282A83">
      <w:pPr>
        <w:rPr>
          <w:b/>
          <w:i/>
        </w:rPr>
      </w:pPr>
    </w:p>
    <w:p w14:paraId="2253002C" w14:textId="77777777" w:rsidR="0034356C" w:rsidRDefault="0034356C" w:rsidP="0034356C">
      <w:pPr>
        <w:rPr>
          <w:b/>
          <w:i/>
        </w:rPr>
      </w:pPr>
      <w:r w:rsidRPr="00BE62D8">
        <w:rPr>
          <w:b/>
          <w:i/>
        </w:rPr>
        <w:t xml:space="preserve">b. </w:t>
      </w:r>
      <w:r>
        <w:rPr>
          <w:b/>
          <w:i/>
        </w:rPr>
        <w:t>Expected example(s) of data use</w:t>
      </w:r>
    </w:p>
    <w:p w14:paraId="653A49A9" w14:textId="77777777" w:rsidR="00282A83" w:rsidRPr="00ED7B4C" w:rsidRDefault="0034356C" w:rsidP="00282A83">
      <w:pPr>
        <w:rPr>
          <w:i/>
          <w:sz w:val="20"/>
          <w:szCs w:val="20"/>
        </w:rPr>
      </w:pPr>
      <w:r w:rsidRPr="00ED7B4C">
        <w:rPr>
          <w:i/>
          <w:sz w:val="20"/>
          <w:szCs w:val="20"/>
        </w:rPr>
        <w:t xml:space="preserve">Describe </w:t>
      </w:r>
      <w:r w:rsidR="00A77F62" w:rsidRPr="00ED7B4C">
        <w:rPr>
          <w:i/>
          <w:sz w:val="20"/>
          <w:szCs w:val="20"/>
        </w:rPr>
        <w:t xml:space="preserve">example(s) of </w:t>
      </w:r>
      <w:r w:rsidRPr="00ED7B4C">
        <w:rPr>
          <w:i/>
          <w:sz w:val="20"/>
          <w:szCs w:val="20"/>
        </w:rPr>
        <w:t xml:space="preserve">uses of GBIF within a research or policy context </w:t>
      </w:r>
      <w:r w:rsidR="00F9278D" w:rsidRPr="00ED7B4C">
        <w:rPr>
          <w:i/>
          <w:sz w:val="20"/>
          <w:szCs w:val="20"/>
        </w:rPr>
        <w:t xml:space="preserve">that </w:t>
      </w:r>
      <w:r w:rsidR="00921929" w:rsidRPr="00ED7B4C">
        <w:rPr>
          <w:i/>
          <w:sz w:val="20"/>
          <w:szCs w:val="20"/>
        </w:rPr>
        <w:t>is expected to</w:t>
      </w:r>
      <w:r w:rsidR="00F9278D" w:rsidRPr="00ED7B4C">
        <w:rPr>
          <w:i/>
          <w:sz w:val="20"/>
          <w:szCs w:val="20"/>
        </w:rPr>
        <w:t xml:space="preserve"> result from</w:t>
      </w:r>
      <w:r w:rsidR="003D25E6" w:rsidRPr="00ED7B4C">
        <w:rPr>
          <w:i/>
          <w:sz w:val="20"/>
          <w:szCs w:val="20"/>
        </w:rPr>
        <w:t xml:space="preserve"> </w:t>
      </w:r>
      <w:r w:rsidRPr="00ED7B4C">
        <w:rPr>
          <w:i/>
          <w:sz w:val="20"/>
          <w:szCs w:val="20"/>
        </w:rPr>
        <w:t>the project.</w:t>
      </w:r>
      <w:r w:rsidR="003D25E6" w:rsidRPr="00ED7B4C">
        <w:rPr>
          <w:i/>
          <w:sz w:val="20"/>
          <w:szCs w:val="20"/>
        </w:rPr>
        <w:t xml:space="preserve"> (Max: 200 words)</w:t>
      </w:r>
    </w:p>
    <w:p w14:paraId="0828C2A6" w14:textId="77777777" w:rsidR="003D25E6" w:rsidRDefault="003D25E6" w:rsidP="003D25E6">
      <w:r>
        <w:t>[Insert your text here...]</w:t>
      </w:r>
    </w:p>
    <w:p w14:paraId="1EBFFD26" w14:textId="77777777" w:rsidR="003D25E6" w:rsidRPr="00282A83" w:rsidRDefault="003D25E6" w:rsidP="00282A83">
      <w:pPr>
        <w:rPr>
          <w:i/>
        </w:rPr>
      </w:pPr>
    </w:p>
    <w:p w14:paraId="465F600A" w14:textId="77777777" w:rsidR="005B584C" w:rsidRDefault="003B025B" w:rsidP="005B584C">
      <w:pPr>
        <w:pStyle w:val="Heading1"/>
      </w:pPr>
      <w:r>
        <w:t>9</w:t>
      </w:r>
      <w:r w:rsidR="005B584C">
        <w:t>. How much funding will be required?</w:t>
      </w:r>
    </w:p>
    <w:p w14:paraId="53F4332D" w14:textId="36863F50" w:rsidR="005B584C" w:rsidRPr="00D95B33" w:rsidRDefault="00D95B33" w:rsidP="005B584C">
      <w:pPr>
        <w:rPr>
          <w:i/>
          <w:sz w:val="20"/>
          <w:szCs w:val="20"/>
        </w:rPr>
      </w:pPr>
      <w:r w:rsidRPr="00D95B33">
        <w:rPr>
          <w:i/>
          <w:sz w:val="20"/>
          <w:szCs w:val="20"/>
        </w:rPr>
        <w:t>Provide details on the approximate cost of the activities and purchases planned. Indicate an estimate of matching funds to be contributed to the project, either directly or in terms of staff time or resources allocated to the project on an in-kind basis. All costs should be expressed in Euros. Maximum funding from BIFA available per selected project: €15,000. Note that overhe</w:t>
      </w:r>
      <w:r w:rsidR="00472342">
        <w:rPr>
          <w:i/>
          <w:sz w:val="20"/>
          <w:szCs w:val="20"/>
        </w:rPr>
        <w:t>ads may not be charged to BIFA. Project submitted under the “Collections data mobilization”</w:t>
      </w:r>
      <w:r w:rsidR="00472342" w:rsidRPr="00472342">
        <w:rPr>
          <w:i/>
          <w:sz w:val="20"/>
          <w:szCs w:val="20"/>
        </w:rPr>
        <w:t xml:space="preserve"> </w:t>
      </w:r>
      <w:r w:rsidR="00472342">
        <w:rPr>
          <w:i/>
          <w:sz w:val="20"/>
          <w:szCs w:val="20"/>
        </w:rPr>
        <w:t>and “</w:t>
      </w:r>
      <w:r w:rsidR="00472342" w:rsidRPr="00472342">
        <w:rPr>
          <w:i/>
          <w:sz w:val="20"/>
          <w:szCs w:val="20"/>
        </w:rPr>
        <w:t>Ecological monitoring data mobilization</w:t>
      </w:r>
      <w:r w:rsidR="00472342">
        <w:rPr>
          <w:i/>
          <w:sz w:val="20"/>
          <w:szCs w:val="20"/>
        </w:rPr>
        <w:t>”</w:t>
      </w:r>
      <w:r w:rsidR="00472342" w:rsidRPr="00472342">
        <w:rPr>
          <w:i/>
          <w:sz w:val="20"/>
          <w:szCs w:val="20"/>
        </w:rPr>
        <w:t xml:space="preserve"> </w:t>
      </w:r>
      <w:r w:rsidR="00472342">
        <w:rPr>
          <w:i/>
          <w:sz w:val="20"/>
          <w:szCs w:val="20"/>
        </w:rPr>
        <w:t xml:space="preserve">grant types may request </w:t>
      </w:r>
      <w:r w:rsidRPr="00D95B33">
        <w:rPr>
          <w:i/>
          <w:sz w:val="20"/>
          <w:szCs w:val="20"/>
        </w:rPr>
        <w:t xml:space="preserve">a maximum of €3,000 from BIFA for IT services or purchases, covering a maximum of 50% of total cost for such services. </w:t>
      </w:r>
      <w:r w:rsidR="00472342">
        <w:rPr>
          <w:i/>
          <w:sz w:val="20"/>
          <w:szCs w:val="20"/>
        </w:rPr>
        <w:t xml:space="preserve">Project submitted under the “Data use support” grant type may not charge IT services or purchase to BIFA. </w:t>
      </w:r>
      <w:r w:rsidRPr="00D95B33">
        <w:rPr>
          <w:i/>
          <w:sz w:val="20"/>
          <w:szCs w:val="20"/>
        </w:rPr>
        <w:t>Attendance of the BIFA capacity enhancement workshop will be funded separately and does not need to be included here. Add rows as required.</w:t>
      </w:r>
    </w:p>
    <w:tbl>
      <w:tblPr>
        <w:tblStyle w:val="TableGrid"/>
        <w:tblW w:w="0" w:type="auto"/>
        <w:tblLook w:val="04A0" w:firstRow="1" w:lastRow="0" w:firstColumn="1" w:lastColumn="0" w:noHBand="0" w:noVBand="1"/>
      </w:tblPr>
      <w:tblGrid>
        <w:gridCol w:w="3025"/>
        <w:gridCol w:w="3000"/>
        <w:gridCol w:w="2991"/>
      </w:tblGrid>
      <w:tr w:rsidR="00D95B33" w:rsidRPr="00EE1399" w14:paraId="785A11E1" w14:textId="77777777" w:rsidTr="001414C4">
        <w:tc>
          <w:tcPr>
            <w:tcW w:w="3025" w:type="dxa"/>
            <w:shd w:val="clear" w:color="auto" w:fill="D9D9D9" w:themeFill="background1" w:themeFillShade="D9"/>
          </w:tcPr>
          <w:p w14:paraId="5A5C337E" w14:textId="77777777" w:rsidR="00D95B33" w:rsidRPr="00EE1399" w:rsidRDefault="00D95B33" w:rsidP="001414C4">
            <w:pPr>
              <w:rPr>
                <w:b/>
                <w:sz w:val="20"/>
                <w:szCs w:val="20"/>
              </w:rPr>
            </w:pPr>
            <w:r w:rsidRPr="00EE1399">
              <w:rPr>
                <w:b/>
                <w:sz w:val="20"/>
                <w:szCs w:val="20"/>
              </w:rPr>
              <w:t>Activity</w:t>
            </w:r>
            <w:r>
              <w:rPr>
                <w:b/>
                <w:sz w:val="20"/>
                <w:szCs w:val="20"/>
              </w:rPr>
              <w:t>/expense</w:t>
            </w:r>
          </w:p>
        </w:tc>
        <w:tc>
          <w:tcPr>
            <w:tcW w:w="3000" w:type="dxa"/>
            <w:shd w:val="clear" w:color="auto" w:fill="D9D9D9" w:themeFill="background1" w:themeFillShade="D9"/>
          </w:tcPr>
          <w:p w14:paraId="1E304310" w14:textId="77777777" w:rsidR="00D95B33" w:rsidRPr="00EE1399" w:rsidRDefault="00D95B33" w:rsidP="001414C4">
            <w:pPr>
              <w:rPr>
                <w:b/>
                <w:sz w:val="20"/>
                <w:szCs w:val="20"/>
              </w:rPr>
            </w:pPr>
            <w:r w:rsidRPr="00EE1399">
              <w:rPr>
                <w:b/>
                <w:sz w:val="20"/>
                <w:szCs w:val="20"/>
              </w:rPr>
              <w:t xml:space="preserve">Funding requested </w:t>
            </w:r>
          </w:p>
          <w:p w14:paraId="3C8991EE" w14:textId="77777777" w:rsidR="00D95B33" w:rsidRPr="00EE1399" w:rsidRDefault="00D95B33" w:rsidP="001414C4">
            <w:pPr>
              <w:rPr>
                <w:b/>
                <w:sz w:val="20"/>
                <w:szCs w:val="20"/>
              </w:rPr>
            </w:pPr>
            <w:r w:rsidRPr="00EE1399">
              <w:rPr>
                <w:b/>
                <w:sz w:val="20"/>
                <w:szCs w:val="20"/>
              </w:rPr>
              <w:t>(in Euros)</w:t>
            </w:r>
          </w:p>
        </w:tc>
        <w:tc>
          <w:tcPr>
            <w:tcW w:w="2991" w:type="dxa"/>
            <w:shd w:val="clear" w:color="auto" w:fill="D9D9D9" w:themeFill="background1" w:themeFillShade="D9"/>
          </w:tcPr>
          <w:p w14:paraId="04B03E7E" w14:textId="77777777" w:rsidR="00D95B33" w:rsidRPr="00EE1399" w:rsidRDefault="00D95B33" w:rsidP="001414C4">
            <w:pPr>
              <w:rPr>
                <w:b/>
                <w:sz w:val="20"/>
                <w:szCs w:val="20"/>
              </w:rPr>
            </w:pPr>
            <w:r w:rsidRPr="00EE1399">
              <w:rPr>
                <w:b/>
                <w:sz w:val="20"/>
                <w:szCs w:val="20"/>
              </w:rPr>
              <w:t>Co-funding offered (in Euros)</w:t>
            </w:r>
          </w:p>
        </w:tc>
      </w:tr>
      <w:tr w:rsidR="00D95B33" w14:paraId="5C988EB6" w14:textId="77777777" w:rsidTr="001414C4">
        <w:tc>
          <w:tcPr>
            <w:tcW w:w="3025" w:type="dxa"/>
          </w:tcPr>
          <w:p w14:paraId="326CE817" w14:textId="77777777" w:rsidR="00D95B33" w:rsidRDefault="00D95B33" w:rsidP="001414C4"/>
        </w:tc>
        <w:tc>
          <w:tcPr>
            <w:tcW w:w="3000" w:type="dxa"/>
          </w:tcPr>
          <w:p w14:paraId="17107DDE" w14:textId="77777777" w:rsidR="00D95B33" w:rsidRDefault="00D95B33" w:rsidP="001414C4"/>
        </w:tc>
        <w:tc>
          <w:tcPr>
            <w:tcW w:w="2991" w:type="dxa"/>
          </w:tcPr>
          <w:p w14:paraId="6EB97A5F" w14:textId="77777777" w:rsidR="00D95B33" w:rsidRDefault="00D95B33" w:rsidP="001414C4"/>
        </w:tc>
      </w:tr>
      <w:tr w:rsidR="00D95B33" w14:paraId="77F8C34D" w14:textId="77777777" w:rsidTr="001414C4">
        <w:tc>
          <w:tcPr>
            <w:tcW w:w="3025" w:type="dxa"/>
          </w:tcPr>
          <w:p w14:paraId="63A7D43A" w14:textId="77777777" w:rsidR="00D95B33" w:rsidRDefault="00D95B33" w:rsidP="001414C4"/>
        </w:tc>
        <w:tc>
          <w:tcPr>
            <w:tcW w:w="3000" w:type="dxa"/>
          </w:tcPr>
          <w:p w14:paraId="3885956E" w14:textId="77777777" w:rsidR="00D95B33" w:rsidRDefault="00D95B33" w:rsidP="001414C4"/>
        </w:tc>
        <w:tc>
          <w:tcPr>
            <w:tcW w:w="2991" w:type="dxa"/>
          </w:tcPr>
          <w:p w14:paraId="77C26710" w14:textId="77777777" w:rsidR="00D95B33" w:rsidRDefault="00D95B33" w:rsidP="001414C4"/>
        </w:tc>
      </w:tr>
      <w:tr w:rsidR="00D95B33" w14:paraId="625C047A" w14:textId="77777777" w:rsidTr="001414C4">
        <w:tc>
          <w:tcPr>
            <w:tcW w:w="3025" w:type="dxa"/>
          </w:tcPr>
          <w:p w14:paraId="1D694FCB" w14:textId="77777777" w:rsidR="00D95B33" w:rsidRDefault="00D95B33" w:rsidP="001414C4">
            <w:r>
              <w:rPr>
                <w:sz w:val="20"/>
                <w:szCs w:val="20"/>
              </w:rPr>
              <w:t>TOTAL</w:t>
            </w:r>
          </w:p>
        </w:tc>
        <w:tc>
          <w:tcPr>
            <w:tcW w:w="3000" w:type="dxa"/>
          </w:tcPr>
          <w:p w14:paraId="6C26EB18" w14:textId="77777777" w:rsidR="00D95B33" w:rsidRDefault="00D95B33" w:rsidP="001414C4"/>
        </w:tc>
        <w:tc>
          <w:tcPr>
            <w:tcW w:w="2991" w:type="dxa"/>
          </w:tcPr>
          <w:p w14:paraId="2C15FB72" w14:textId="77777777" w:rsidR="00D95B33" w:rsidRDefault="00D95B33" w:rsidP="001414C4"/>
        </w:tc>
      </w:tr>
    </w:tbl>
    <w:p w14:paraId="7F24A1C5" w14:textId="77777777" w:rsidR="00D832AD" w:rsidRDefault="00D832AD" w:rsidP="00D832AD">
      <w:pPr>
        <w:pStyle w:val="Footer"/>
        <w:jc w:val="center"/>
      </w:pPr>
    </w:p>
    <w:p w14:paraId="3B5F0085" w14:textId="77777777" w:rsidR="00D95B33" w:rsidRDefault="00D95B33" w:rsidP="00D832AD">
      <w:pPr>
        <w:pStyle w:val="Footer"/>
        <w:jc w:val="center"/>
      </w:pPr>
    </w:p>
    <w:p w14:paraId="46A3D531" w14:textId="77777777" w:rsidR="00D95B33" w:rsidRDefault="00D95B33" w:rsidP="00D832AD">
      <w:pPr>
        <w:pStyle w:val="Footer"/>
        <w:jc w:val="center"/>
      </w:pPr>
    </w:p>
    <w:p w14:paraId="1636A1B4" w14:textId="77777777" w:rsidR="00D832AD" w:rsidRDefault="00840D7F" w:rsidP="00D832AD">
      <w:pPr>
        <w:pStyle w:val="Footer"/>
        <w:jc w:val="center"/>
      </w:pPr>
      <w:r>
        <w:rPr>
          <w:noProof/>
          <w:lang w:val="en-GB" w:eastAsia="en-GB"/>
        </w:rPr>
        <mc:AlternateContent>
          <mc:Choice Requires="wps">
            <w:drawing>
              <wp:anchor distT="0" distB="0" distL="114300" distR="114300" simplePos="0" relativeHeight="251660288" behindDoc="0" locked="0" layoutInCell="1" allowOverlap="1" wp14:anchorId="08FC7647" wp14:editId="585234D1">
                <wp:simplePos x="0" y="0"/>
                <wp:positionH relativeFrom="column">
                  <wp:posOffset>-76200</wp:posOffset>
                </wp:positionH>
                <wp:positionV relativeFrom="paragraph">
                  <wp:posOffset>72390</wp:posOffset>
                </wp:positionV>
                <wp:extent cx="5905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905500" cy="0"/>
                        </a:xfrm>
                        <a:prstGeom prst="line">
                          <a:avLst/>
                        </a:prstGeom>
                        <a:ln w="3175">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11A0C431" id="Straight Connector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" strokecolor="#bfbfbf [2412]" strokeweight=".25pt"/>
            </w:pict>
          </mc:Fallback>
        </mc:AlternateContent>
      </w:r>
      <w:r w:rsidR="00ED0D1F">
        <w:rPr>
          <w:rFonts w:cs="Arial"/>
          <w:i w:val="0"/>
          <w:noProof/>
          <w:color w:val="3A352A"/>
          <w:szCs w:val="18"/>
          <w:lang w:val="en-GB" w:eastAsia="en-GB"/>
        </w:rPr>
        <w:drawing>
          <wp:anchor distT="0" distB="0" distL="114300" distR="114300" simplePos="0" relativeHeight="251658240" behindDoc="1" locked="0" layoutInCell="1" allowOverlap="1" wp14:anchorId="64C12A83" wp14:editId="6188D5B4">
            <wp:simplePos x="0" y="0"/>
            <wp:positionH relativeFrom="column">
              <wp:posOffset>0</wp:posOffset>
            </wp:positionH>
            <wp:positionV relativeFrom="paragraph">
              <wp:posOffset>62865</wp:posOffset>
            </wp:positionV>
            <wp:extent cx="876300" cy="582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2015.png"/>
                    <pic:cNvPicPr/>
                  </pic:nvPicPr>
                  <pic:blipFill>
                    <a:blip r:embed="rId13">
                      <a:extLst>
                        <a:ext uri="{28A0092B-C50C-407E-A947-70E740481C1C}">
                          <a14:useLocalDpi xmlns:a14="http://schemas.microsoft.com/office/drawing/2010/main" val="0"/>
                        </a:ext>
                      </a:extLst>
                    </a:blip>
                    <a:stretch>
                      <a:fillRect/>
                    </a:stretch>
                  </pic:blipFill>
                  <pic:spPr>
                    <a:xfrm>
                      <a:off x="0" y="0"/>
                      <a:ext cx="876300" cy="582930"/>
                    </a:xfrm>
                    <a:prstGeom prst="rect">
                      <a:avLst/>
                    </a:prstGeom>
                  </pic:spPr>
                </pic:pic>
              </a:graphicData>
            </a:graphic>
            <wp14:sizeRelH relativeFrom="margin">
              <wp14:pctWidth>0</wp14:pctWidth>
            </wp14:sizeRelH>
            <wp14:sizeRelV relativeFrom="margin">
              <wp14:pctHeight>0</wp14:pctHeight>
            </wp14:sizeRelV>
          </wp:anchor>
        </w:drawing>
      </w:r>
    </w:p>
    <w:p w14:paraId="48E63541" w14:textId="77777777" w:rsidR="00D832AD" w:rsidRDefault="00ED0D1F" w:rsidP="00282A83">
      <w:pPr>
        <w:pStyle w:val="Footer"/>
        <w:ind w:left="-142"/>
        <w:jc w:val="left"/>
        <w:rPr>
          <w:rFonts w:cs="Arial"/>
          <w:i w:val="0"/>
          <w:color w:val="3A352A"/>
          <w:szCs w:val="18"/>
        </w:rPr>
      </w:pPr>
      <w:r w:rsidRPr="00ED0D1F">
        <w:rPr>
          <w:rFonts w:cs="Arial"/>
          <w:i w:val="0"/>
          <w:color w:val="3A352A"/>
          <w:szCs w:val="18"/>
        </w:rPr>
        <w:t>GBIF leads the Biodiversity Information</w:t>
      </w:r>
      <w:r w:rsidR="00840D7F">
        <w:rPr>
          <w:rFonts w:cs="Arial"/>
          <w:i w:val="0"/>
          <w:color w:val="3A352A"/>
          <w:szCs w:val="18"/>
        </w:rPr>
        <w:t xml:space="preserve"> Fund</w:t>
      </w:r>
      <w:r w:rsidRPr="00ED0D1F">
        <w:rPr>
          <w:rFonts w:cs="Arial"/>
          <w:i w:val="0"/>
          <w:color w:val="3A352A"/>
          <w:szCs w:val="18"/>
        </w:rPr>
        <w:t xml:space="preserve"> for </w:t>
      </w:r>
      <w:r w:rsidR="00840D7F">
        <w:rPr>
          <w:rFonts w:cs="Arial"/>
          <w:i w:val="0"/>
          <w:color w:val="3A352A"/>
          <w:szCs w:val="18"/>
        </w:rPr>
        <w:t>Asia</w:t>
      </w:r>
      <w:r w:rsidRPr="00ED0D1F">
        <w:rPr>
          <w:rFonts w:cs="Arial"/>
          <w:i w:val="0"/>
          <w:color w:val="3A352A"/>
          <w:szCs w:val="18"/>
        </w:rPr>
        <w:t xml:space="preserve">, or </w:t>
      </w:r>
      <w:r w:rsidR="00840D7F">
        <w:rPr>
          <w:rStyle w:val="Strong"/>
          <w:rFonts w:cs="Arial"/>
          <w:i w:val="0"/>
          <w:color w:val="3A352A"/>
          <w:szCs w:val="18"/>
        </w:rPr>
        <w:t>BIFA</w:t>
      </w:r>
      <w:r w:rsidR="00461F20">
        <w:rPr>
          <w:rFonts w:cs="Arial"/>
          <w:i w:val="0"/>
          <w:color w:val="3A352A"/>
          <w:szCs w:val="18"/>
        </w:rPr>
        <w:t>, a programme funded by the</w:t>
      </w:r>
      <w:r w:rsidR="00282A83">
        <w:rPr>
          <w:rFonts w:cs="Arial"/>
          <w:i w:val="0"/>
          <w:color w:val="3A352A"/>
          <w:szCs w:val="18"/>
        </w:rPr>
        <w:t xml:space="preserve"> </w:t>
      </w:r>
      <w:r w:rsidR="00840D7F">
        <w:rPr>
          <w:rFonts w:cs="Arial"/>
          <w:i w:val="0"/>
          <w:color w:val="3A352A"/>
          <w:szCs w:val="18"/>
        </w:rPr>
        <w:t>Ministry of Environment, Government of Japan</w:t>
      </w:r>
      <w:r w:rsidRPr="00ED0D1F">
        <w:rPr>
          <w:rFonts w:cs="Arial"/>
          <w:i w:val="0"/>
          <w:color w:val="3A352A"/>
          <w:szCs w:val="18"/>
        </w:rPr>
        <w:t xml:space="preserve">. The programme </w:t>
      </w:r>
      <w:r w:rsidR="00840D7F" w:rsidRPr="00840D7F">
        <w:rPr>
          <w:rFonts w:cs="Arial"/>
          <w:i w:val="0"/>
          <w:color w:val="3A352A"/>
          <w:szCs w:val="18"/>
        </w:rPr>
        <w:t>provides supplementary support for activities addressing the needs of regional researchers and policymakers through mobilization and use of biodiversity data</w:t>
      </w:r>
    </w:p>
    <w:p w14:paraId="4295E7AA" w14:textId="77777777" w:rsidR="00D95B33" w:rsidRDefault="00D95B33" w:rsidP="00D95B33">
      <w:pPr>
        <w:pStyle w:val="Footer"/>
        <w:jc w:val="left"/>
      </w:pPr>
      <w:r>
        <w:rPr>
          <w:noProof/>
          <w:lang w:val="en-GB" w:eastAsia="en-GB"/>
        </w:rPr>
        <mc:AlternateContent>
          <mc:Choice Requires="wps">
            <w:drawing>
              <wp:anchor distT="0" distB="0" distL="114300" distR="114300" simplePos="0" relativeHeight="251662336" behindDoc="0" locked="0" layoutInCell="1" allowOverlap="1" wp14:anchorId="597B4CBB" wp14:editId="6A3B82D0">
                <wp:simplePos x="0" y="0"/>
                <wp:positionH relativeFrom="column">
                  <wp:posOffset>-66675</wp:posOffset>
                </wp:positionH>
                <wp:positionV relativeFrom="paragraph">
                  <wp:posOffset>190500</wp:posOffset>
                </wp:positionV>
                <wp:extent cx="59055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05500" cy="0"/>
                        </a:xfrm>
                        <a:prstGeom prst="line">
                          <a:avLst/>
                        </a:prstGeom>
                        <a:ln w="3175">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22639282"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" strokecolor="#bfbfbf [2412]" strokeweight=".25pt"/>
            </w:pict>
          </mc:Fallback>
        </mc:AlternateConten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323"/>
      </w:tblGrid>
      <w:tr w:rsidR="00DC38C7" w14:paraId="2954AF07" w14:textId="77777777" w:rsidTr="00DC38C7">
        <w:tc>
          <w:tcPr>
            <w:tcW w:w="1896" w:type="dxa"/>
            <w:vAlign w:val="center"/>
          </w:tcPr>
          <w:p w14:paraId="0BE53190" w14:textId="77777777" w:rsidR="00D95B33" w:rsidRDefault="00DC38C7" w:rsidP="00D95B33">
            <w:pPr>
              <w:pStyle w:val="Footer"/>
              <w:jc w:val="left"/>
            </w:pPr>
            <w:r>
              <w:rPr>
                <w:noProof/>
                <w:lang w:val="en-GB" w:eastAsia="en-GB"/>
              </w:rPr>
              <w:lastRenderedPageBreak/>
              <w:drawing>
                <wp:anchor distT="0" distB="0" distL="114300" distR="114300" simplePos="0" relativeHeight="251664384" behindDoc="0" locked="0" layoutInCell="1" allowOverlap="1" wp14:anchorId="08166073" wp14:editId="5D7ECB0E">
                  <wp:simplePos x="0" y="0"/>
                  <wp:positionH relativeFrom="column">
                    <wp:posOffset>-3810</wp:posOffset>
                  </wp:positionH>
                  <wp:positionV relativeFrom="paragraph">
                    <wp:posOffset>217170</wp:posOffset>
                  </wp:positionV>
                  <wp:extent cx="1104900" cy="516255"/>
                  <wp:effectExtent l="0" t="0" r="0" b="0"/>
                  <wp:wrapSquare wrapText="bothSides"/>
                  <wp:docPr id="5" name="Picture 5" descr="https://images.ctfassets.net/uo17ejk9rkwj/2xDVudktwY28CwCeyKAQgw/3e4cb8bc1e1010307bf6b08d5d3675a8/moej-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tfassets.net/uo17ejk9rkwj/2xDVudktwY28CwCeyKAQgw/3e4cb8bc1e1010307bf6b08d5d3675a8/moej-logotyp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23" w:type="dxa"/>
            <w:tcMar>
              <w:left w:w="0" w:type="dxa"/>
              <w:right w:w="0" w:type="dxa"/>
            </w:tcMar>
            <w:vAlign w:val="bottom"/>
          </w:tcPr>
          <w:p w14:paraId="72AB1BC1" w14:textId="77777777" w:rsidR="00D95B33" w:rsidRDefault="00D95B33" w:rsidP="00461F20">
            <w:pPr>
              <w:pStyle w:val="Footer"/>
              <w:jc w:val="left"/>
            </w:pPr>
            <w:r w:rsidRPr="00ED0D1F">
              <w:rPr>
                <w:i w:val="0"/>
                <w:color w:val="auto"/>
                <w:szCs w:val="18"/>
              </w:rPr>
              <w:t>This pro</w:t>
            </w:r>
            <w:r w:rsidR="00461F20">
              <w:rPr>
                <w:i w:val="0"/>
                <w:color w:val="auto"/>
                <w:szCs w:val="18"/>
              </w:rPr>
              <w:t>gramme</w:t>
            </w:r>
            <w:r w:rsidRPr="00ED0D1F">
              <w:rPr>
                <w:i w:val="0"/>
                <w:color w:val="auto"/>
                <w:szCs w:val="18"/>
              </w:rPr>
              <w:t xml:space="preserve"> is funded by the</w:t>
            </w:r>
            <w:r w:rsidRPr="00ED0D1F">
              <w:rPr>
                <w:i w:val="0"/>
                <w:szCs w:val="18"/>
              </w:rPr>
              <w:t xml:space="preserve"> </w:t>
            </w:r>
            <w:hyperlink r:id="rId15" w:history="1">
              <w:r w:rsidRPr="00840D7F">
                <w:rPr>
                  <w:rStyle w:val="Hyperlink"/>
                  <w:i w:val="0"/>
                  <w:szCs w:val="18"/>
                </w:rPr>
                <w:t>Ministry of Environment, Government of Japan</w:t>
              </w:r>
            </w:hyperlink>
          </w:p>
        </w:tc>
      </w:tr>
    </w:tbl>
    <w:p w14:paraId="30CB7962" w14:textId="77777777" w:rsidR="00D95B33" w:rsidRDefault="00D95B33" w:rsidP="00D95B33">
      <w:pPr>
        <w:pStyle w:val="Footer"/>
        <w:jc w:val="left"/>
      </w:pPr>
    </w:p>
    <w:sectPr w:rsidR="00D95B33" w:rsidSect="0093463E">
      <w:headerReference w:type="default" r:id="rId16"/>
      <w:footerReference w:type="default" r:id="rId17"/>
      <w:headerReference w:type="first" r:id="rId1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5ADC" w14:textId="77777777" w:rsidR="00F11C91" w:rsidRDefault="00F11C91" w:rsidP="00D7393B">
      <w:pPr>
        <w:spacing w:after="0"/>
      </w:pPr>
      <w:r>
        <w:separator/>
      </w:r>
    </w:p>
  </w:endnote>
  <w:endnote w:type="continuationSeparator" w:id="0">
    <w:p w14:paraId="5C06C5B9" w14:textId="77777777" w:rsidR="00F11C91" w:rsidRDefault="00F11C91" w:rsidP="00D73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C0FB" w14:textId="77777777" w:rsidR="0093463E" w:rsidRDefault="0093463E" w:rsidP="0093463E">
    <w:pPr>
      <w:pStyle w:val="Footer"/>
      <w:jc w:val="center"/>
    </w:pPr>
    <w:r w:rsidRPr="0093463E">
      <w:t xml:space="preserve"> </w:t>
    </w:r>
  </w:p>
  <w:p w14:paraId="2856208C" w14:textId="2DAE0170" w:rsidR="003C57C7" w:rsidRPr="00F503A2" w:rsidRDefault="003C57C7" w:rsidP="00F503A2">
    <w:pPr>
      <w:pStyle w:val="Footer"/>
    </w:pPr>
    <w:r w:rsidRPr="00F503A2">
      <w:t xml:space="preserve">Page </w:t>
    </w:r>
    <w:r w:rsidR="00A419E3" w:rsidRPr="00F503A2">
      <w:rPr>
        <w:rStyle w:val="PageNumber"/>
      </w:rPr>
      <w:fldChar w:fldCharType="begin"/>
    </w:r>
    <w:r w:rsidRPr="00F503A2">
      <w:rPr>
        <w:rStyle w:val="PageNumber"/>
      </w:rPr>
      <w:instrText xml:space="preserve"> PAGE </w:instrText>
    </w:r>
    <w:r w:rsidR="00A419E3" w:rsidRPr="00F503A2">
      <w:rPr>
        <w:rStyle w:val="PageNumber"/>
      </w:rPr>
      <w:fldChar w:fldCharType="separate"/>
    </w:r>
    <w:r w:rsidR="00472342">
      <w:rPr>
        <w:rStyle w:val="PageNumber"/>
        <w:noProof/>
      </w:rPr>
      <w:t>4</w:t>
    </w:r>
    <w:r w:rsidR="00A419E3" w:rsidRPr="00F503A2">
      <w:rPr>
        <w:rStyle w:val="PageNumber"/>
      </w:rPr>
      <w:fldChar w:fldCharType="end"/>
    </w:r>
    <w:r w:rsidRPr="00F503A2">
      <w:rPr>
        <w:rStyle w:val="PageNumber"/>
      </w:rPr>
      <w:t xml:space="preserve"> | </w:t>
    </w:r>
    <w:r w:rsidR="00A419E3">
      <w:rPr>
        <w:rStyle w:val="PageNumber"/>
      </w:rPr>
      <w:fldChar w:fldCharType="begin"/>
    </w:r>
    <w:r>
      <w:rPr>
        <w:rStyle w:val="PageNumber"/>
      </w:rPr>
      <w:instrText xml:space="preserve"> NUMPAGES </w:instrText>
    </w:r>
    <w:r w:rsidR="00A419E3">
      <w:rPr>
        <w:rStyle w:val="PageNumber"/>
      </w:rPr>
      <w:fldChar w:fldCharType="separate"/>
    </w:r>
    <w:r w:rsidR="00472342">
      <w:rPr>
        <w:rStyle w:val="PageNumber"/>
        <w:noProof/>
      </w:rPr>
      <w:t>4</w:t>
    </w:r>
    <w:r w:rsidR="00A419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2F49" w14:textId="77777777" w:rsidR="00F11C91" w:rsidRDefault="00F11C91" w:rsidP="00D7393B">
      <w:pPr>
        <w:spacing w:after="0"/>
      </w:pPr>
      <w:r>
        <w:separator/>
      </w:r>
    </w:p>
  </w:footnote>
  <w:footnote w:type="continuationSeparator" w:id="0">
    <w:p w14:paraId="21D29961" w14:textId="77777777" w:rsidR="00F11C91" w:rsidRDefault="00F11C91" w:rsidP="00D7393B">
      <w:pPr>
        <w:spacing w:after="0"/>
      </w:pPr>
      <w:r>
        <w:continuationSeparator/>
      </w:r>
    </w:p>
  </w:footnote>
  <w:footnote w:id="1">
    <w:p w14:paraId="5C050BF7" w14:textId="242704DB" w:rsidR="00B50FEC" w:rsidRPr="003B025B" w:rsidRDefault="00B50FEC">
      <w:pPr>
        <w:pStyle w:val="FootnoteText"/>
        <w:rPr>
          <w:i/>
          <w:lang w:val="en-GB"/>
        </w:rPr>
      </w:pPr>
      <w:r>
        <w:rPr>
          <w:rStyle w:val="FootnoteReference"/>
        </w:rPr>
        <w:footnoteRef/>
      </w:r>
      <w:r>
        <w:t xml:space="preserve"> </w:t>
      </w:r>
      <w:r w:rsidR="00A77F62">
        <w:t xml:space="preserve">The institution must be </w:t>
      </w:r>
      <w:r w:rsidRPr="00B50FEC">
        <w:t xml:space="preserve">based in </w:t>
      </w:r>
      <w:r w:rsidRPr="003B025B">
        <w:t>Asia</w:t>
      </w:r>
      <w:r w:rsidR="00A77F62">
        <w:t xml:space="preserve"> –</w:t>
      </w:r>
      <w:r w:rsidR="009D2108">
        <w:t xml:space="preserve"> see</w:t>
      </w:r>
      <w:r w:rsidR="00A77F62">
        <w:t xml:space="preserve"> </w:t>
      </w:r>
      <w:hyperlink r:id="rId1" w:anchor="eligible" w:history="1">
        <w:r w:rsidR="00A77F62" w:rsidRPr="009D2108">
          <w:rPr>
            <w:rStyle w:val="Hyperlink"/>
          </w:rPr>
          <w:t>list of eligible countries</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64CB" w14:textId="77777777" w:rsidR="003C57C7" w:rsidRDefault="00D62B12" w:rsidP="00D62B12">
    <w:pPr>
      <w:pStyle w:val="Header"/>
      <w:jc w:val="right"/>
    </w:pPr>
    <w:r>
      <w:rPr>
        <w:noProof/>
        <w:lang w:val="en-GB" w:eastAsia="en-GB"/>
      </w:rPr>
      <w:drawing>
        <wp:inline distT="0" distB="0" distL="0" distR="0" wp14:anchorId="50DFEF31" wp14:editId="39E813DA">
          <wp:extent cx="1000125" cy="664535"/>
          <wp:effectExtent l="0" t="0" r="0" b="0"/>
          <wp:docPr id="1" name="Picture 1" descr="http://www.gbif.org/sites/default/files/users/kylecopas/GBIF-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f.org/sites/default/files/users/kylecopas/GBIF-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48" cy="6741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1763" w14:textId="77777777" w:rsidR="003C57C7" w:rsidRDefault="003C57C7" w:rsidP="00D62B12">
    <w:pPr>
      <w:tabs>
        <w:tab w:val="center" w:pos="4320"/>
        <w:tab w:val="right" w:pos="8640"/>
      </w:tabs>
      <w:spacing w:after="0"/>
      <w:jc w:val="right"/>
      <w:rPr>
        <w:rFonts w:eastAsia="MS Mincho" w:cs="Times New Roman"/>
        <w:i/>
        <w:color w:val="7F7F7F"/>
        <w:sz w:val="18"/>
      </w:rPr>
    </w:pPr>
  </w:p>
  <w:p w14:paraId="3F5D01E3" w14:textId="77777777" w:rsidR="00D62B12" w:rsidRDefault="00D62B12" w:rsidP="00D62B12">
    <w:pPr>
      <w:tabs>
        <w:tab w:val="center" w:pos="4320"/>
        <w:tab w:val="right" w:pos="8640"/>
      </w:tabs>
      <w:spacing w:after="0"/>
      <w:rPr>
        <w:rFonts w:eastAsia="MS Mincho" w:cs="Times New Roman"/>
        <w:i/>
        <w:color w:val="7F7F7F"/>
        <w:sz w:val="18"/>
      </w:rPr>
    </w:pPr>
    <w:r>
      <w:rPr>
        <w:rFonts w:eastAsia="MS Mincho" w:cs="Times New Roman"/>
        <w:i/>
        <w:color w:val="7F7F7F"/>
        <w:sz w:val="18"/>
      </w:rPr>
      <w:t>B</w:t>
    </w:r>
    <w:r w:rsidRPr="00CC3F9F">
      <w:rPr>
        <w:rFonts w:eastAsia="MS Mincho" w:cs="Times New Roman"/>
        <w:i/>
        <w:color w:val="7F7F7F"/>
        <w:sz w:val="18"/>
      </w:rPr>
      <w:t xml:space="preserve">iodiversity </w:t>
    </w:r>
    <w:r>
      <w:rPr>
        <w:rFonts w:eastAsia="MS Mincho" w:cs="Times New Roman"/>
        <w:i/>
        <w:color w:val="7F7F7F"/>
        <w:sz w:val="18"/>
      </w:rPr>
      <w:t>Information Fund for Asia</w:t>
    </w:r>
  </w:p>
  <w:p w14:paraId="6E1E41E5" w14:textId="77777777" w:rsidR="00D62B12" w:rsidRDefault="00D62B12" w:rsidP="00D62B12">
    <w:pPr>
      <w:tabs>
        <w:tab w:val="center" w:pos="4320"/>
        <w:tab w:val="right" w:pos="8640"/>
      </w:tabs>
      <w:spacing w:after="0"/>
      <w:rPr>
        <w:rFonts w:eastAsia="MS Mincho" w:cs="Times New Roman"/>
        <w:i/>
        <w:color w:val="7F7F7F"/>
        <w:sz w:val="18"/>
      </w:rPr>
    </w:pPr>
    <w:r>
      <w:rPr>
        <w:rFonts w:eastAsia="MS Mincho" w:cs="Times New Roman"/>
        <w:i/>
        <w:color w:val="7F7F7F"/>
        <w:sz w:val="18"/>
      </w:rPr>
      <w:t>2018 Call for Proposals</w:t>
    </w:r>
  </w:p>
  <w:p w14:paraId="19D2E5A1" w14:textId="77777777" w:rsidR="00D62B12" w:rsidRDefault="00D62B12" w:rsidP="00D62B12">
    <w:pPr>
      <w:tabs>
        <w:tab w:val="center" w:pos="4320"/>
        <w:tab w:val="right" w:pos="8640"/>
      </w:tabs>
      <w:spacing w:after="0"/>
      <w:jc w:val="right"/>
      <w:rPr>
        <w:rFonts w:eastAsia="MS Mincho" w:cs="Times New Roman"/>
        <w:i/>
        <w:color w:val="7F7F7F"/>
        <w:sz w:val="18"/>
      </w:rPr>
    </w:pPr>
    <w:r>
      <w:rPr>
        <w:noProof/>
        <w:lang w:val="en-GB" w:eastAsia="en-GB"/>
      </w:rPr>
      <w:drawing>
        <wp:inline distT="0" distB="0" distL="0" distR="0" wp14:anchorId="174E5F00" wp14:editId="349F3D72">
          <wp:extent cx="1000125" cy="664535"/>
          <wp:effectExtent l="0" t="0" r="0" b="0"/>
          <wp:docPr id="2" name="Picture 2" descr="http://www.gbif.org/sites/default/files/users/kylecopas/GBIF-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f.org/sites/default/files/users/kylecopas/GBIF-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48" cy="674185"/>
                  </a:xfrm>
                  <a:prstGeom prst="rect">
                    <a:avLst/>
                  </a:prstGeom>
                  <a:noFill/>
                  <a:ln>
                    <a:noFill/>
                  </a:ln>
                </pic:spPr>
              </pic:pic>
            </a:graphicData>
          </a:graphic>
        </wp:inline>
      </w:drawing>
    </w:r>
  </w:p>
  <w:p w14:paraId="4AC019A5" w14:textId="77777777" w:rsidR="00D62B12" w:rsidRPr="00CC3F9F" w:rsidRDefault="00D62B12" w:rsidP="00D62B12">
    <w:pPr>
      <w:tabs>
        <w:tab w:val="center" w:pos="4320"/>
        <w:tab w:val="right" w:pos="8640"/>
      </w:tabs>
      <w:spacing w:after="0"/>
      <w:rPr>
        <w:rFonts w:eastAsia="MS Mincho" w:cs="Times New Roman"/>
        <w:i/>
        <w:color w:val="7F7F7F"/>
        <w:sz w:val="18"/>
      </w:rPr>
    </w:pPr>
  </w:p>
  <w:p w14:paraId="46A4A5B5" w14:textId="77777777" w:rsidR="003C57C7" w:rsidRDefault="003C5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E8C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B44F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86E5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D494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3455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DCA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6C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A0B8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508E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88BB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A27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428D"/>
    <w:multiLevelType w:val="multilevel"/>
    <w:tmpl w:val="A89CE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2454900"/>
    <w:multiLevelType w:val="multilevel"/>
    <w:tmpl w:val="966EA5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5293153"/>
    <w:multiLevelType w:val="hybridMultilevel"/>
    <w:tmpl w:val="CC162584"/>
    <w:lvl w:ilvl="0" w:tplc="AE00B2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8457A0"/>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63C5973"/>
    <w:multiLevelType w:val="multilevel"/>
    <w:tmpl w:val="AB0C8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079508FA"/>
    <w:multiLevelType w:val="multilevel"/>
    <w:tmpl w:val="0E845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08E747CC"/>
    <w:multiLevelType w:val="hybridMultilevel"/>
    <w:tmpl w:val="638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5B11A1"/>
    <w:multiLevelType w:val="multilevel"/>
    <w:tmpl w:val="1A3841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0C0263F4"/>
    <w:multiLevelType w:val="multilevel"/>
    <w:tmpl w:val="B0BC8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0CF24C34"/>
    <w:multiLevelType w:val="hybridMultilevel"/>
    <w:tmpl w:val="122469B6"/>
    <w:lvl w:ilvl="0" w:tplc="0186A8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A569DF"/>
    <w:multiLevelType w:val="hybridMultilevel"/>
    <w:tmpl w:val="D7EE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B55133"/>
    <w:multiLevelType w:val="multilevel"/>
    <w:tmpl w:val="B9C09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143622C0"/>
    <w:multiLevelType w:val="multilevel"/>
    <w:tmpl w:val="9718F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B8D1E2C"/>
    <w:multiLevelType w:val="hybridMultilevel"/>
    <w:tmpl w:val="7958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51ACC"/>
    <w:multiLevelType w:val="multilevel"/>
    <w:tmpl w:val="89980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EF270B6"/>
    <w:multiLevelType w:val="hybridMultilevel"/>
    <w:tmpl w:val="74DE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24054"/>
    <w:multiLevelType w:val="multilevel"/>
    <w:tmpl w:val="43741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8B13630"/>
    <w:multiLevelType w:val="hybridMultilevel"/>
    <w:tmpl w:val="12ACA39A"/>
    <w:lvl w:ilvl="0" w:tplc="FE989EC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DD214EE"/>
    <w:multiLevelType w:val="multilevel"/>
    <w:tmpl w:val="23A01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536F25"/>
    <w:multiLevelType w:val="multilevel"/>
    <w:tmpl w:val="3EBE8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5B81712"/>
    <w:multiLevelType w:val="hybridMultilevel"/>
    <w:tmpl w:val="17F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01893"/>
    <w:multiLevelType w:val="hybridMultilevel"/>
    <w:tmpl w:val="0F2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F117C1"/>
    <w:multiLevelType w:val="multilevel"/>
    <w:tmpl w:val="E578E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A9F3451"/>
    <w:multiLevelType w:val="hybridMultilevel"/>
    <w:tmpl w:val="8304C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5C46E8"/>
    <w:multiLevelType w:val="hybridMultilevel"/>
    <w:tmpl w:val="0182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4025F"/>
    <w:multiLevelType w:val="multilevel"/>
    <w:tmpl w:val="342A7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E12298F"/>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5E971880"/>
    <w:multiLevelType w:val="hybridMultilevel"/>
    <w:tmpl w:val="8B9ECF08"/>
    <w:lvl w:ilvl="0" w:tplc="F78094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B4067"/>
    <w:multiLevelType w:val="hybridMultilevel"/>
    <w:tmpl w:val="C9A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F2AA3"/>
    <w:multiLevelType w:val="multilevel"/>
    <w:tmpl w:val="F5EE3E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645A23C0"/>
    <w:multiLevelType w:val="hybridMultilevel"/>
    <w:tmpl w:val="7E005C54"/>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12"/>
  </w:num>
  <w:num w:numId="4">
    <w:abstractNumId w:val="16"/>
  </w:num>
  <w:num w:numId="5">
    <w:abstractNumId w:val="11"/>
  </w:num>
  <w:num w:numId="6">
    <w:abstractNumId w:val="25"/>
  </w:num>
  <w:num w:numId="7">
    <w:abstractNumId w:val="23"/>
  </w:num>
  <w:num w:numId="8">
    <w:abstractNumId w:val="22"/>
  </w:num>
  <w:num w:numId="9">
    <w:abstractNumId w:val="33"/>
  </w:num>
  <w:num w:numId="10">
    <w:abstractNumId w:val="15"/>
  </w:num>
  <w:num w:numId="11">
    <w:abstractNumId w:val="40"/>
  </w:num>
  <w:num w:numId="12">
    <w:abstractNumId w:val="27"/>
  </w:num>
  <w:num w:numId="13">
    <w:abstractNumId w:val="19"/>
  </w:num>
  <w:num w:numId="14">
    <w:abstractNumId w:val="29"/>
  </w:num>
  <w:num w:numId="15">
    <w:abstractNumId w:val="20"/>
  </w:num>
  <w:num w:numId="16">
    <w:abstractNumId w:val="28"/>
  </w:num>
  <w:num w:numId="17">
    <w:abstractNumId w:val="13"/>
  </w:num>
  <w:num w:numId="18">
    <w:abstractNumId w:val="13"/>
  </w:num>
  <w:num w:numId="19">
    <w:abstractNumId w:val="13"/>
  </w:num>
  <w:num w:numId="20">
    <w:abstractNumId w:val="17"/>
  </w:num>
  <w:num w:numId="21">
    <w:abstractNumId w:val="39"/>
  </w:num>
  <w:num w:numId="22">
    <w:abstractNumId w:val="34"/>
  </w:num>
  <w:num w:numId="23">
    <w:abstractNumId w:val="28"/>
  </w:num>
  <w:num w:numId="24">
    <w:abstractNumId w:val="41"/>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6"/>
  </w:num>
  <w:num w:numId="37">
    <w:abstractNumId w:val="24"/>
  </w:num>
  <w:num w:numId="38">
    <w:abstractNumId w:val="32"/>
  </w:num>
  <w:num w:numId="39">
    <w:abstractNumId w:val="31"/>
  </w:num>
  <w:num w:numId="40">
    <w:abstractNumId w:val="14"/>
  </w:num>
  <w:num w:numId="41">
    <w:abstractNumId w:val="38"/>
  </w:num>
  <w:num w:numId="42">
    <w:abstractNumId w:val="37"/>
  </w:num>
  <w:num w:numId="43">
    <w:abstractNumId w:val="30"/>
  </w:num>
  <w:num w:numId="44">
    <w:abstractNumId w:val="18"/>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3C"/>
    <w:rsid w:val="00001495"/>
    <w:rsid w:val="00001A02"/>
    <w:rsid w:val="00027BB1"/>
    <w:rsid w:val="0004107D"/>
    <w:rsid w:val="00042DC1"/>
    <w:rsid w:val="00044418"/>
    <w:rsid w:val="00050970"/>
    <w:rsid w:val="00067642"/>
    <w:rsid w:val="00086B3F"/>
    <w:rsid w:val="00095FEA"/>
    <w:rsid w:val="000A3BC2"/>
    <w:rsid w:val="000B38DB"/>
    <w:rsid w:val="000B56D3"/>
    <w:rsid w:val="000D0A56"/>
    <w:rsid w:val="000D6E00"/>
    <w:rsid w:val="000E1FA1"/>
    <w:rsid w:val="000F002A"/>
    <w:rsid w:val="000F1E44"/>
    <w:rsid w:val="000F4239"/>
    <w:rsid w:val="0011080A"/>
    <w:rsid w:val="00113C94"/>
    <w:rsid w:val="00114CC0"/>
    <w:rsid w:val="001417CD"/>
    <w:rsid w:val="00157492"/>
    <w:rsid w:val="0018141F"/>
    <w:rsid w:val="001A2622"/>
    <w:rsid w:val="001A33FE"/>
    <w:rsid w:val="001C2F79"/>
    <w:rsid w:val="001C5132"/>
    <w:rsid w:val="001E7CFC"/>
    <w:rsid w:val="0020197C"/>
    <w:rsid w:val="0021101C"/>
    <w:rsid w:val="00214BB3"/>
    <w:rsid w:val="002162D9"/>
    <w:rsid w:val="002203FD"/>
    <w:rsid w:val="00223D8C"/>
    <w:rsid w:val="002263E2"/>
    <w:rsid w:val="002406CC"/>
    <w:rsid w:val="00244AFB"/>
    <w:rsid w:val="0025697C"/>
    <w:rsid w:val="00261FDD"/>
    <w:rsid w:val="002639FB"/>
    <w:rsid w:val="00264D87"/>
    <w:rsid w:val="002673EB"/>
    <w:rsid w:val="00282A83"/>
    <w:rsid w:val="002C141E"/>
    <w:rsid w:val="002D0B63"/>
    <w:rsid w:val="002E3C4F"/>
    <w:rsid w:val="00301429"/>
    <w:rsid w:val="00302B73"/>
    <w:rsid w:val="003050CB"/>
    <w:rsid w:val="00306B70"/>
    <w:rsid w:val="00310943"/>
    <w:rsid w:val="00313498"/>
    <w:rsid w:val="003160C6"/>
    <w:rsid w:val="003320BE"/>
    <w:rsid w:val="00341B81"/>
    <w:rsid w:val="003423EB"/>
    <w:rsid w:val="0034356C"/>
    <w:rsid w:val="00360505"/>
    <w:rsid w:val="00361FDB"/>
    <w:rsid w:val="00366A2E"/>
    <w:rsid w:val="00367A14"/>
    <w:rsid w:val="00393B1E"/>
    <w:rsid w:val="003B025B"/>
    <w:rsid w:val="003B0BAB"/>
    <w:rsid w:val="003C33E8"/>
    <w:rsid w:val="003C57C7"/>
    <w:rsid w:val="003D25E6"/>
    <w:rsid w:val="003E07EC"/>
    <w:rsid w:val="003E45EB"/>
    <w:rsid w:val="003F7976"/>
    <w:rsid w:val="00415808"/>
    <w:rsid w:val="00422E35"/>
    <w:rsid w:val="00425568"/>
    <w:rsid w:val="00425991"/>
    <w:rsid w:val="00435733"/>
    <w:rsid w:val="00442B68"/>
    <w:rsid w:val="0044595C"/>
    <w:rsid w:val="00461B27"/>
    <w:rsid w:val="00461F20"/>
    <w:rsid w:val="00472342"/>
    <w:rsid w:val="00477112"/>
    <w:rsid w:val="00494258"/>
    <w:rsid w:val="004C34B4"/>
    <w:rsid w:val="004D4693"/>
    <w:rsid w:val="004D5E1D"/>
    <w:rsid w:val="004D6A35"/>
    <w:rsid w:val="004D7560"/>
    <w:rsid w:val="005171F1"/>
    <w:rsid w:val="005250D1"/>
    <w:rsid w:val="00535516"/>
    <w:rsid w:val="00543222"/>
    <w:rsid w:val="00547A22"/>
    <w:rsid w:val="0055635C"/>
    <w:rsid w:val="005842F9"/>
    <w:rsid w:val="005A4674"/>
    <w:rsid w:val="005B25AD"/>
    <w:rsid w:val="005B584C"/>
    <w:rsid w:val="005C4687"/>
    <w:rsid w:val="005D15AC"/>
    <w:rsid w:val="005E0212"/>
    <w:rsid w:val="005E4538"/>
    <w:rsid w:val="00601232"/>
    <w:rsid w:val="00614415"/>
    <w:rsid w:val="006161AC"/>
    <w:rsid w:val="00617916"/>
    <w:rsid w:val="00623C90"/>
    <w:rsid w:val="00641DE1"/>
    <w:rsid w:val="006470A7"/>
    <w:rsid w:val="00650D50"/>
    <w:rsid w:val="00651BF9"/>
    <w:rsid w:val="00662ACD"/>
    <w:rsid w:val="006849B5"/>
    <w:rsid w:val="006E0965"/>
    <w:rsid w:val="006E5EEA"/>
    <w:rsid w:val="006E6DE3"/>
    <w:rsid w:val="006F3D1B"/>
    <w:rsid w:val="00703488"/>
    <w:rsid w:val="0071134D"/>
    <w:rsid w:val="007148D9"/>
    <w:rsid w:val="00724A37"/>
    <w:rsid w:val="007301AF"/>
    <w:rsid w:val="00730351"/>
    <w:rsid w:val="007449FE"/>
    <w:rsid w:val="0074666E"/>
    <w:rsid w:val="00751713"/>
    <w:rsid w:val="00773544"/>
    <w:rsid w:val="00773CD5"/>
    <w:rsid w:val="00782613"/>
    <w:rsid w:val="007906B0"/>
    <w:rsid w:val="007A290B"/>
    <w:rsid w:val="007C65DD"/>
    <w:rsid w:val="007E56ED"/>
    <w:rsid w:val="00800AE8"/>
    <w:rsid w:val="00801F11"/>
    <w:rsid w:val="00807A17"/>
    <w:rsid w:val="0082053A"/>
    <w:rsid w:val="00830E74"/>
    <w:rsid w:val="00840D7F"/>
    <w:rsid w:val="008664A5"/>
    <w:rsid w:val="00885B25"/>
    <w:rsid w:val="008911B1"/>
    <w:rsid w:val="008A4E9B"/>
    <w:rsid w:val="008B0E1E"/>
    <w:rsid w:val="008B27EB"/>
    <w:rsid w:val="008B6EB6"/>
    <w:rsid w:val="008D106D"/>
    <w:rsid w:val="008D52A9"/>
    <w:rsid w:val="008F2BBC"/>
    <w:rsid w:val="00921929"/>
    <w:rsid w:val="0093463E"/>
    <w:rsid w:val="00940671"/>
    <w:rsid w:val="00952152"/>
    <w:rsid w:val="009636E4"/>
    <w:rsid w:val="00973D41"/>
    <w:rsid w:val="00983201"/>
    <w:rsid w:val="009A1E42"/>
    <w:rsid w:val="009A6A5E"/>
    <w:rsid w:val="009A7F1C"/>
    <w:rsid w:val="009B6268"/>
    <w:rsid w:val="009C43EF"/>
    <w:rsid w:val="009D2108"/>
    <w:rsid w:val="009D4890"/>
    <w:rsid w:val="009E2706"/>
    <w:rsid w:val="009F32B3"/>
    <w:rsid w:val="00A00949"/>
    <w:rsid w:val="00A04FA8"/>
    <w:rsid w:val="00A25900"/>
    <w:rsid w:val="00A419E3"/>
    <w:rsid w:val="00A50952"/>
    <w:rsid w:val="00A75156"/>
    <w:rsid w:val="00A7728B"/>
    <w:rsid w:val="00A77F62"/>
    <w:rsid w:val="00A8078C"/>
    <w:rsid w:val="00A80CAE"/>
    <w:rsid w:val="00A9204F"/>
    <w:rsid w:val="00AA3466"/>
    <w:rsid w:val="00AA4715"/>
    <w:rsid w:val="00AA4AF1"/>
    <w:rsid w:val="00AB11D9"/>
    <w:rsid w:val="00AF6824"/>
    <w:rsid w:val="00B11E5C"/>
    <w:rsid w:val="00B14131"/>
    <w:rsid w:val="00B16582"/>
    <w:rsid w:val="00B417BD"/>
    <w:rsid w:val="00B50CBD"/>
    <w:rsid w:val="00B50FEC"/>
    <w:rsid w:val="00B6437A"/>
    <w:rsid w:val="00B64B8D"/>
    <w:rsid w:val="00B70953"/>
    <w:rsid w:val="00B71FB8"/>
    <w:rsid w:val="00B827A2"/>
    <w:rsid w:val="00BC0991"/>
    <w:rsid w:val="00BD35D0"/>
    <w:rsid w:val="00BD5110"/>
    <w:rsid w:val="00BD558E"/>
    <w:rsid w:val="00BE33EB"/>
    <w:rsid w:val="00BE4EFC"/>
    <w:rsid w:val="00C1453C"/>
    <w:rsid w:val="00C23A6C"/>
    <w:rsid w:val="00C3424C"/>
    <w:rsid w:val="00C365E9"/>
    <w:rsid w:val="00C53C36"/>
    <w:rsid w:val="00C62DEA"/>
    <w:rsid w:val="00C667ED"/>
    <w:rsid w:val="00C74658"/>
    <w:rsid w:val="00C81292"/>
    <w:rsid w:val="00C9056E"/>
    <w:rsid w:val="00C94829"/>
    <w:rsid w:val="00CB0E04"/>
    <w:rsid w:val="00CB5D55"/>
    <w:rsid w:val="00CC5907"/>
    <w:rsid w:val="00CC78E6"/>
    <w:rsid w:val="00CD5CA2"/>
    <w:rsid w:val="00CD7900"/>
    <w:rsid w:val="00CE4D59"/>
    <w:rsid w:val="00CF4076"/>
    <w:rsid w:val="00D03E47"/>
    <w:rsid w:val="00D3506B"/>
    <w:rsid w:val="00D45018"/>
    <w:rsid w:val="00D539F2"/>
    <w:rsid w:val="00D62B12"/>
    <w:rsid w:val="00D66681"/>
    <w:rsid w:val="00D7393B"/>
    <w:rsid w:val="00D8263B"/>
    <w:rsid w:val="00D832AD"/>
    <w:rsid w:val="00D83EC6"/>
    <w:rsid w:val="00D8538C"/>
    <w:rsid w:val="00D8637F"/>
    <w:rsid w:val="00D95B33"/>
    <w:rsid w:val="00DA0F24"/>
    <w:rsid w:val="00DC02F0"/>
    <w:rsid w:val="00DC0E5A"/>
    <w:rsid w:val="00DC38C7"/>
    <w:rsid w:val="00E01D1B"/>
    <w:rsid w:val="00E0246A"/>
    <w:rsid w:val="00E04E6C"/>
    <w:rsid w:val="00E2063B"/>
    <w:rsid w:val="00E50305"/>
    <w:rsid w:val="00E54982"/>
    <w:rsid w:val="00E710F9"/>
    <w:rsid w:val="00E71216"/>
    <w:rsid w:val="00E87E39"/>
    <w:rsid w:val="00E92722"/>
    <w:rsid w:val="00E95B8B"/>
    <w:rsid w:val="00EA0545"/>
    <w:rsid w:val="00EA45D3"/>
    <w:rsid w:val="00EB087B"/>
    <w:rsid w:val="00EC2090"/>
    <w:rsid w:val="00EC4331"/>
    <w:rsid w:val="00ED0D1F"/>
    <w:rsid w:val="00ED7B4C"/>
    <w:rsid w:val="00EF6CC1"/>
    <w:rsid w:val="00EF77AC"/>
    <w:rsid w:val="00F0338D"/>
    <w:rsid w:val="00F11C91"/>
    <w:rsid w:val="00F37880"/>
    <w:rsid w:val="00F45B29"/>
    <w:rsid w:val="00F503A2"/>
    <w:rsid w:val="00F518A1"/>
    <w:rsid w:val="00F65363"/>
    <w:rsid w:val="00F7478A"/>
    <w:rsid w:val="00F91846"/>
    <w:rsid w:val="00F919A6"/>
    <w:rsid w:val="00F9278D"/>
    <w:rsid w:val="00FA11A4"/>
    <w:rsid w:val="00FA687A"/>
    <w:rsid w:val="00FE24DB"/>
    <w:rsid w:val="00FE3226"/>
    <w:rsid w:val="00FE53D6"/>
    <w:rsid w:val="00FE5942"/>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91B9F"/>
  <w15:docId w15:val="{8241A815-D884-4A76-B5C3-0E6B029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41E"/>
    <w:pPr>
      <w:spacing w:after="120"/>
    </w:pPr>
    <w:rPr>
      <w:rFonts w:ascii="Arial" w:hAnsi="Arial"/>
      <w:sz w:val="22"/>
    </w:rPr>
  </w:style>
  <w:style w:type="paragraph" w:styleId="Heading1">
    <w:name w:val="heading 1"/>
    <w:basedOn w:val="Normal"/>
    <w:next w:val="Normal"/>
    <w:link w:val="Heading1Char"/>
    <w:qFormat/>
    <w:rsid w:val="00114CC0"/>
    <w:pPr>
      <w:keepNext/>
      <w:keepLines/>
      <w:widowControl w:val="0"/>
      <w:spacing w:before="360"/>
      <w:outlineLvl w:val="0"/>
    </w:pPr>
    <w:rPr>
      <w:rFonts w:eastAsia="Trebuchet MS" w:cs="Arial"/>
      <w:b/>
      <w:color w:val="000000"/>
      <w:sz w:val="28"/>
      <w:szCs w:val="20"/>
    </w:rPr>
  </w:style>
  <w:style w:type="paragraph" w:styleId="Heading2">
    <w:name w:val="heading 2"/>
    <w:basedOn w:val="Normal"/>
    <w:next w:val="Normal"/>
    <w:link w:val="Heading2Char"/>
    <w:autoRedefine/>
    <w:uiPriority w:val="9"/>
    <w:unhideWhenUsed/>
    <w:qFormat/>
    <w:rsid w:val="008D106D"/>
    <w:pPr>
      <w:keepNext/>
      <w:keepLines/>
      <w:pBdr>
        <w:top w:val="dotted" w:sz="4" w:space="1" w:color="7F7F7F" w:themeColor="text1" w:themeTint="80"/>
      </w:pBdr>
      <w:spacing w:before="240" w:after="60"/>
      <w:outlineLvl w:val="1"/>
    </w:pPr>
    <w:rPr>
      <w:rFonts w:ascii="Arial Narrow" w:eastAsiaTheme="majorEastAsia" w:hAnsi="Arial Narrow" w:cstheme="majorBidi"/>
      <w:b/>
      <w:bCs/>
      <w:color w:val="000000" w:themeColor="text1"/>
      <w:sz w:val="28"/>
      <w:szCs w:val="26"/>
    </w:rPr>
  </w:style>
  <w:style w:type="paragraph" w:styleId="Heading3">
    <w:name w:val="heading 3"/>
    <w:basedOn w:val="Normal"/>
    <w:next w:val="Normal"/>
    <w:link w:val="Heading3Char"/>
    <w:uiPriority w:val="9"/>
    <w:unhideWhenUsed/>
    <w:qFormat/>
    <w:rsid w:val="00B64B8D"/>
    <w:pPr>
      <w:keepNext/>
      <w:keepLines/>
      <w:spacing w:before="60" w:after="60"/>
      <w:outlineLvl w:val="2"/>
    </w:pPr>
    <w:rPr>
      <w:rFonts w:eastAsiaTheme="majorEastAsia" w:cstheme="majorBidi"/>
      <w:b/>
      <w:bCs/>
      <w:i/>
      <w:color w:val="000000" w:themeColor="text1"/>
      <w:sz w:val="26"/>
      <w:szCs w:val="26"/>
      <w:lang w:val="en-GB"/>
    </w:rPr>
  </w:style>
  <w:style w:type="paragraph" w:styleId="Heading4">
    <w:name w:val="heading 4"/>
    <w:basedOn w:val="Heading3"/>
    <w:next w:val="Normal"/>
    <w:link w:val="Heading4Char"/>
    <w:uiPriority w:val="9"/>
    <w:unhideWhenUsed/>
    <w:qFormat/>
    <w:rsid w:val="00B64B8D"/>
    <w:pPr>
      <w:outlineLvl w:val="3"/>
    </w:pPr>
    <w:rPr>
      <w:rFonts w:ascii="Arial Narrow" w:hAnsi="Arial Narrow"/>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C0"/>
    <w:rPr>
      <w:rFonts w:ascii="Arial" w:eastAsia="Trebuchet MS" w:hAnsi="Arial" w:cs="Arial"/>
      <w:b/>
      <w:color w:val="000000"/>
      <w:sz w:val="28"/>
      <w:szCs w:val="20"/>
    </w:rPr>
  </w:style>
  <w:style w:type="character" w:customStyle="1" w:styleId="Heading2Char">
    <w:name w:val="Heading 2 Char"/>
    <w:basedOn w:val="DefaultParagraphFont"/>
    <w:link w:val="Heading2"/>
    <w:uiPriority w:val="9"/>
    <w:rsid w:val="008D106D"/>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uiPriority w:val="9"/>
    <w:rsid w:val="00B64B8D"/>
    <w:rPr>
      <w:rFonts w:ascii="Arial" w:eastAsiaTheme="majorEastAsia" w:hAnsi="Arial" w:cstheme="majorBidi"/>
      <w:b/>
      <w:bCs/>
      <w:i/>
      <w:color w:val="000000" w:themeColor="text1"/>
      <w:sz w:val="26"/>
      <w:szCs w:val="26"/>
      <w:lang w:val="en-GB"/>
    </w:rPr>
  </w:style>
  <w:style w:type="paragraph" w:styleId="Title">
    <w:name w:val="Title"/>
    <w:basedOn w:val="Normal"/>
    <w:next w:val="Normal"/>
    <w:link w:val="TitleChar"/>
    <w:qFormat/>
    <w:rsid w:val="00F919A6"/>
    <w:pPr>
      <w:keepNext/>
      <w:keepLines/>
      <w:widowControl w:val="0"/>
      <w:spacing w:after="0" w:line="288" w:lineRule="auto"/>
    </w:pPr>
    <w:rPr>
      <w:rFonts w:eastAsia="Trebuchet MS" w:cs="Arial"/>
      <w:b/>
      <w:color w:val="000000"/>
      <w:sz w:val="32"/>
      <w:szCs w:val="20"/>
    </w:rPr>
  </w:style>
  <w:style w:type="character" w:customStyle="1" w:styleId="TitleChar">
    <w:name w:val="Title Char"/>
    <w:basedOn w:val="DefaultParagraphFont"/>
    <w:link w:val="Title"/>
    <w:rsid w:val="00F919A6"/>
    <w:rPr>
      <w:rFonts w:ascii="Arial" w:eastAsia="Trebuchet MS" w:hAnsi="Arial" w:cs="Arial"/>
      <w:b/>
      <w:color w:val="000000"/>
      <w:sz w:val="32"/>
      <w:szCs w:val="20"/>
    </w:rPr>
  </w:style>
  <w:style w:type="paragraph" w:styleId="Subtitle">
    <w:name w:val="Subtitle"/>
    <w:basedOn w:val="Normal"/>
    <w:next w:val="Normal"/>
    <w:link w:val="SubtitleChar"/>
    <w:rsid w:val="00F919A6"/>
    <w:pPr>
      <w:keepNext/>
      <w:keepLines/>
      <w:widowControl w:val="0"/>
      <w:spacing w:after="200" w:line="288" w:lineRule="auto"/>
    </w:pPr>
    <w:rPr>
      <w:rFonts w:eastAsia="Trebuchet MS" w:cs="Arial"/>
      <w:i/>
      <w:color w:val="000000"/>
      <w:sz w:val="26"/>
      <w:szCs w:val="20"/>
    </w:rPr>
  </w:style>
  <w:style w:type="character" w:customStyle="1" w:styleId="SubtitleChar">
    <w:name w:val="Subtitle Char"/>
    <w:basedOn w:val="DefaultParagraphFont"/>
    <w:link w:val="Subtitle"/>
    <w:rsid w:val="00F919A6"/>
    <w:rPr>
      <w:rFonts w:ascii="Arial" w:eastAsia="Trebuchet MS" w:hAnsi="Arial" w:cs="Arial"/>
      <w:i/>
      <w:color w:val="000000"/>
      <w:sz w:val="26"/>
      <w:szCs w:val="20"/>
    </w:rPr>
  </w:style>
  <w:style w:type="paragraph" w:styleId="Caption">
    <w:name w:val="caption"/>
    <w:basedOn w:val="Normal"/>
    <w:next w:val="Normal"/>
    <w:uiPriority w:val="35"/>
    <w:unhideWhenUsed/>
    <w:qFormat/>
    <w:rsid w:val="00114CC0"/>
    <w:pPr>
      <w:spacing w:after="200"/>
      <w:jc w:val="center"/>
    </w:pPr>
    <w:rPr>
      <w:rFonts w:ascii="Arial Narrow" w:hAnsi="Arial Narrow"/>
      <w:bCs/>
      <w:i/>
      <w:color w:val="000000" w:themeColor="text1"/>
      <w:sz w:val="18"/>
      <w:szCs w:val="18"/>
    </w:rPr>
  </w:style>
  <w:style w:type="paragraph" w:styleId="ListParagraph">
    <w:name w:val="List Paragraph"/>
    <w:basedOn w:val="Normal"/>
    <w:uiPriority w:val="34"/>
    <w:qFormat/>
    <w:rsid w:val="001A2622"/>
    <w:pPr>
      <w:numPr>
        <w:numId w:val="16"/>
      </w:numPr>
      <w:spacing w:after="60"/>
    </w:pPr>
    <w:rPr>
      <w:lang w:val="en-GB"/>
    </w:rPr>
  </w:style>
  <w:style w:type="paragraph" w:customStyle="1" w:styleId="Note">
    <w:name w:val="Note"/>
    <w:basedOn w:val="Normal"/>
    <w:qFormat/>
    <w:rsid w:val="00114CC0"/>
    <w:pPr>
      <w:ind w:left="720" w:right="362"/>
    </w:pPr>
    <w:rPr>
      <w:rFonts w:ascii="Arial Narrow" w:hAnsi="Arial Narrow"/>
      <w:i/>
      <w:sz w:val="20"/>
    </w:rPr>
  </w:style>
  <w:style w:type="paragraph" w:styleId="BalloonText">
    <w:name w:val="Balloon Text"/>
    <w:basedOn w:val="Normal"/>
    <w:link w:val="BalloonTextChar"/>
    <w:uiPriority w:val="99"/>
    <w:semiHidden/>
    <w:unhideWhenUsed/>
    <w:rsid w:val="003C33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3E8"/>
    <w:rPr>
      <w:rFonts w:ascii="Lucida Grande" w:hAnsi="Lucida Grande" w:cs="Lucida Grande"/>
      <w:sz w:val="18"/>
      <w:szCs w:val="18"/>
    </w:rPr>
  </w:style>
  <w:style w:type="character" w:customStyle="1" w:styleId="Heading4Char">
    <w:name w:val="Heading 4 Char"/>
    <w:basedOn w:val="DefaultParagraphFont"/>
    <w:link w:val="Heading4"/>
    <w:uiPriority w:val="9"/>
    <w:rsid w:val="00B64B8D"/>
    <w:rPr>
      <w:rFonts w:ascii="Arial Narrow" w:eastAsiaTheme="majorEastAsia" w:hAnsi="Arial Narrow" w:cstheme="majorBidi"/>
      <w:b/>
      <w:bCs/>
      <w:color w:val="000000" w:themeColor="text1"/>
      <w:szCs w:val="26"/>
      <w:lang w:val="en-GB"/>
    </w:rPr>
  </w:style>
  <w:style w:type="character" w:styleId="Hyperlink">
    <w:name w:val="Hyperlink"/>
    <w:basedOn w:val="DefaultParagraphFont"/>
    <w:uiPriority w:val="99"/>
    <w:unhideWhenUsed/>
    <w:rsid w:val="00D7393B"/>
    <w:rPr>
      <w:color w:val="0000FF" w:themeColor="hyperlink"/>
      <w:u w:val="single"/>
    </w:rPr>
  </w:style>
  <w:style w:type="character" w:styleId="CommentReference">
    <w:name w:val="annotation reference"/>
    <w:basedOn w:val="DefaultParagraphFont"/>
    <w:uiPriority w:val="99"/>
    <w:semiHidden/>
    <w:unhideWhenUsed/>
    <w:rsid w:val="00EC4331"/>
    <w:rPr>
      <w:sz w:val="16"/>
      <w:szCs w:val="16"/>
    </w:rPr>
  </w:style>
  <w:style w:type="paragraph" w:styleId="CommentText">
    <w:name w:val="annotation text"/>
    <w:basedOn w:val="Normal"/>
    <w:link w:val="CommentTextChar"/>
    <w:uiPriority w:val="99"/>
    <w:semiHidden/>
    <w:unhideWhenUsed/>
    <w:rsid w:val="00EC4331"/>
    <w:rPr>
      <w:sz w:val="20"/>
      <w:szCs w:val="20"/>
    </w:rPr>
  </w:style>
  <w:style w:type="character" w:customStyle="1" w:styleId="CommentTextChar">
    <w:name w:val="Comment Text Char"/>
    <w:basedOn w:val="DefaultParagraphFont"/>
    <w:link w:val="CommentText"/>
    <w:uiPriority w:val="99"/>
    <w:semiHidden/>
    <w:rsid w:val="00EC43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331"/>
    <w:rPr>
      <w:b/>
      <w:bCs/>
    </w:rPr>
  </w:style>
  <w:style w:type="character" w:customStyle="1" w:styleId="CommentSubjectChar">
    <w:name w:val="Comment Subject Char"/>
    <w:basedOn w:val="CommentTextChar"/>
    <w:link w:val="CommentSubject"/>
    <w:uiPriority w:val="99"/>
    <w:semiHidden/>
    <w:rsid w:val="00EC4331"/>
    <w:rPr>
      <w:rFonts w:ascii="Arial" w:hAnsi="Arial"/>
      <w:b/>
      <w:bCs/>
      <w:sz w:val="20"/>
      <w:szCs w:val="20"/>
    </w:rPr>
  </w:style>
  <w:style w:type="paragraph" w:styleId="Header">
    <w:name w:val="header"/>
    <w:basedOn w:val="Normal"/>
    <w:link w:val="HeaderChar"/>
    <w:uiPriority w:val="99"/>
    <w:unhideWhenUsed/>
    <w:rsid w:val="005250D1"/>
    <w:pPr>
      <w:tabs>
        <w:tab w:val="center" w:pos="4513"/>
        <w:tab w:val="right" w:pos="9026"/>
      </w:tabs>
      <w:spacing w:after="0"/>
    </w:pPr>
  </w:style>
  <w:style w:type="character" w:customStyle="1" w:styleId="HeaderChar">
    <w:name w:val="Header Char"/>
    <w:basedOn w:val="DefaultParagraphFont"/>
    <w:link w:val="Header"/>
    <w:uiPriority w:val="99"/>
    <w:rsid w:val="005250D1"/>
    <w:rPr>
      <w:rFonts w:ascii="Arial" w:hAnsi="Arial"/>
      <w:sz w:val="22"/>
    </w:rPr>
  </w:style>
  <w:style w:type="paragraph" w:styleId="Footer">
    <w:name w:val="footer"/>
    <w:basedOn w:val="Normal"/>
    <w:link w:val="FooterChar"/>
    <w:uiPriority w:val="99"/>
    <w:unhideWhenUsed/>
    <w:qFormat/>
    <w:rsid w:val="00F503A2"/>
    <w:pPr>
      <w:jc w:val="right"/>
    </w:pPr>
    <w:rPr>
      <w:i/>
      <w:color w:val="7F7F7F" w:themeColor="text1" w:themeTint="80"/>
      <w:sz w:val="18"/>
    </w:rPr>
  </w:style>
  <w:style w:type="character" w:customStyle="1" w:styleId="FooterChar">
    <w:name w:val="Footer Char"/>
    <w:basedOn w:val="DefaultParagraphFont"/>
    <w:link w:val="Footer"/>
    <w:uiPriority w:val="99"/>
    <w:rsid w:val="00F503A2"/>
    <w:rPr>
      <w:rFonts w:ascii="Arial" w:hAnsi="Arial"/>
      <w:i/>
      <w:color w:val="7F7F7F" w:themeColor="text1" w:themeTint="80"/>
      <w:sz w:val="18"/>
    </w:rPr>
  </w:style>
  <w:style w:type="paragraph" w:styleId="Revision">
    <w:name w:val="Revision"/>
    <w:hidden/>
    <w:uiPriority w:val="99"/>
    <w:semiHidden/>
    <w:rsid w:val="005250D1"/>
    <w:rPr>
      <w:rFonts w:ascii="Arial" w:hAnsi="Arial"/>
      <w:sz w:val="22"/>
    </w:rPr>
  </w:style>
  <w:style w:type="table" w:styleId="TableGrid">
    <w:name w:val="Table Grid"/>
    <w:basedOn w:val="TableNormal"/>
    <w:uiPriority w:val="59"/>
    <w:rsid w:val="00D8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A37"/>
    <w:rPr>
      <w:color w:val="800080" w:themeColor="followedHyperlink"/>
      <w:u w:val="single"/>
    </w:rPr>
  </w:style>
  <w:style w:type="paragraph" w:styleId="TOCHeading">
    <w:name w:val="TOC Heading"/>
    <w:basedOn w:val="Heading1"/>
    <w:next w:val="Normal"/>
    <w:uiPriority w:val="39"/>
    <w:unhideWhenUsed/>
    <w:qFormat/>
    <w:rsid w:val="00360505"/>
    <w:pPr>
      <w:widowControl/>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360505"/>
    <w:pPr>
      <w:spacing w:after="100"/>
    </w:pPr>
  </w:style>
  <w:style w:type="paragraph" w:styleId="TOC2">
    <w:name w:val="toc 2"/>
    <w:basedOn w:val="Normal"/>
    <w:next w:val="Normal"/>
    <w:autoRedefine/>
    <w:uiPriority w:val="39"/>
    <w:unhideWhenUsed/>
    <w:rsid w:val="006849B5"/>
    <w:pPr>
      <w:tabs>
        <w:tab w:val="right" w:leader="dot" w:pos="9016"/>
      </w:tabs>
      <w:spacing w:after="100"/>
      <w:ind w:left="709" w:hanging="489"/>
    </w:pPr>
  </w:style>
  <w:style w:type="paragraph" w:styleId="TOC3">
    <w:name w:val="toc 3"/>
    <w:basedOn w:val="Normal"/>
    <w:next w:val="Normal"/>
    <w:autoRedefine/>
    <w:uiPriority w:val="39"/>
    <w:unhideWhenUsed/>
    <w:rsid w:val="006849B5"/>
    <w:pPr>
      <w:tabs>
        <w:tab w:val="right" w:leader="dot" w:pos="9016"/>
      </w:tabs>
      <w:spacing w:after="100"/>
      <w:ind w:left="567"/>
    </w:pPr>
  </w:style>
  <w:style w:type="character" w:styleId="PageNumber">
    <w:name w:val="page number"/>
    <w:basedOn w:val="DefaultParagraphFont"/>
    <w:uiPriority w:val="99"/>
    <w:semiHidden/>
    <w:unhideWhenUsed/>
    <w:rsid w:val="00F503A2"/>
  </w:style>
  <w:style w:type="paragraph" w:styleId="DocumentMap">
    <w:name w:val="Document Map"/>
    <w:basedOn w:val="Normal"/>
    <w:link w:val="DocumentMapChar"/>
    <w:uiPriority w:val="99"/>
    <w:semiHidden/>
    <w:unhideWhenUsed/>
    <w:rsid w:val="00830E74"/>
    <w:pPr>
      <w:spacing w:after="0"/>
    </w:pPr>
    <w:rPr>
      <w:rFonts w:ascii="Lucida Grande" w:hAnsi="Lucida Grande"/>
      <w:sz w:val="24"/>
    </w:rPr>
  </w:style>
  <w:style w:type="character" w:customStyle="1" w:styleId="DocumentMapChar">
    <w:name w:val="Document Map Char"/>
    <w:basedOn w:val="DefaultParagraphFont"/>
    <w:link w:val="DocumentMap"/>
    <w:uiPriority w:val="99"/>
    <w:semiHidden/>
    <w:rsid w:val="00830E74"/>
    <w:rPr>
      <w:rFonts w:ascii="Lucida Grande" w:hAnsi="Lucida Grande"/>
    </w:rPr>
  </w:style>
  <w:style w:type="paragraph" w:customStyle="1" w:styleId="Tabletext">
    <w:name w:val="Table text"/>
    <w:basedOn w:val="Normal"/>
    <w:qFormat/>
    <w:rsid w:val="000D6E00"/>
    <w:pPr>
      <w:spacing w:before="60" w:after="60"/>
    </w:pPr>
    <w:rPr>
      <w:rFonts w:ascii="Arial Narrow" w:hAnsi="Arial Narrow"/>
      <w:lang w:val="en-GB"/>
    </w:rPr>
  </w:style>
  <w:style w:type="paragraph" w:customStyle="1" w:styleId="Tabletitle">
    <w:name w:val="Table title"/>
    <w:basedOn w:val="Caption"/>
    <w:qFormat/>
    <w:rsid w:val="00BC0991"/>
    <w:pPr>
      <w:jc w:val="left"/>
    </w:pPr>
    <w:rPr>
      <w:sz w:val="22"/>
      <w:lang w:val="en-GB"/>
    </w:rPr>
  </w:style>
  <w:style w:type="character" w:styleId="Strong">
    <w:name w:val="Strong"/>
    <w:basedOn w:val="DefaultParagraphFont"/>
    <w:uiPriority w:val="22"/>
    <w:qFormat/>
    <w:rsid w:val="00ED0D1F"/>
    <w:rPr>
      <w:b/>
      <w:bCs/>
    </w:rPr>
  </w:style>
  <w:style w:type="paragraph" w:styleId="FootnoteText">
    <w:name w:val="footnote text"/>
    <w:basedOn w:val="Normal"/>
    <w:link w:val="FootnoteTextChar"/>
    <w:uiPriority w:val="99"/>
    <w:semiHidden/>
    <w:unhideWhenUsed/>
    <w:rsid w:val="00B50FEC"/>
    <w:pPr>
      <w:spacing w:after="0"/>
    </w:pPr>
    <w:rPr>
      <w:sz w:val="20"/>
      <w:szCs w:val="20"/>
    </w:rPr>
  </w:style>
  <w:style w:type="character" w:customStyle="1" w:styleId="FootnoteTextChar">
    <w:name w:val="Footnote Text Char"/>
    <w:basedOn w:val="DefaultParagraphFont"/>
    <w:link w:val="FootnoteText"/>
    <w:uiPriority w:val="99"/>
    <w:semiHidden/>
    <w:rsid w:val="00B50FEC"/>
    <w:rPr>
      <w:rFonts w:ascii="Arial" w:hAnsi="Arial"/>
      <w:sz w:val="20"/>
      <w:szCs w:val="20"/>
    </w:rPr>
  </w:style>
  <w:style w:type="character" w:styleId="FootnoteReference">
    <w:name w:val="footnote reference"/>
    <w:basedOn w:val="DefaultParagraphFont"/>
    <w:uiPriority w:val="99"/>
    <w:semiHidden/>
    <w:unhideWhenUsed/>
    <w:rsid w:val="00B50FEC"/>
    <w:rPr>
      <w:vertAlign w:val="superscript"/>
    </w:rPr>
  </w:style>
  <w:style w:type="character" w:styleId="UnresolvedMention">
    <w:name w:val="Unresolved Mention"/>
    <w:basedOn w:val="DefaultParagraphFont"/>
    <w:uiPriority w:val="99"/>
    <w:semiHidden/>
    <w:unhideWhenUsed/>
    <w:rsid w:val="009D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FA@gbif.org"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bif.org/data-pap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bif.org/dataset-classes" TargetMode="External"/><Relationship Id="rId5" Type="http://schemas.openxmlformats.org/officeDocument/2006/relationships/webSettings" Target="webSettings.xml"/><Relationship Id="rId15" Type="http://schemas.openxmlformats.org/officeDocument/2006/relationships/hyperlink" Target="https://www.env.go.jp/en" TargetMode="External"/><Relationship Id="rId10" Type="http://schemas.openxmlformats.org/officeDocument/2006/relationships/hyperlink" Target="https://www.gbif.org/publishing-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bif.org/the-gbif-network/asia"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bif.org/news/5iNrGgDbdKkiQqKeOuEG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GBIF%20Templates\GBIF-Wo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CB7A3-7EB0-6D4F-B09D-1787575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T:\TEMPLATES\GBIF Templates\GBIF-Word_2015.dotx</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GBIF Secretariat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mraymond</dc:creator>
  <cp:lastModifiedBy>Daniel Noesgaard</cp:lastModifiedBy>
  <cp:revision>2</cp:revision>
  <cp:lastPrinted>2015-09-25T15:22:00Z</cp:lastPrinted>
  <dcterms:created xsi:type="dcterms:W3CDTF">2018-11-16T10:53:00Z</dcterms:created>
  <dcterms:modified xsi:type="dcterms:W3CDTF">2018-11-16T10:53:00Z</dcterms:modified>
</cp:coreProperties>
</file>