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9DA4" w14:textId="63966B67" w:rsidR="00594616" w:rsidRDefault="00594616" w:rsidP="002C0FF1">
      <w:pPr>
        <w:spacing w:after="240" w:line="276" w:lineRule="auto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C0FF1">
        <w:rPr>
          <w:rFonts w:ascii="Arial" w:hAnsi="Arial" w:cs="Arial"/>
          <w:b/>
          <w:color w:val="7030A0"/>
          <w:sz w:val="28"/>
          <w:szCs w:val="28"/>
          <w:u w:val="single"/>
        </w:rPr>
        <w:t>CRITERIA FOR HOSPITAL/PROVIDER EMPANELMENT WITH ACKO</w:t>
      </w:r>
    </w:p>
    <w:p w14:paraId="1CA3348C" w14:textId="77777777" w:rsidR="002C0FF1" w:rsidRPr="002C0FF1" w:rsidRDefault="002C0FF1" w:rsidP="002C0FF1">
      <w:pPr>
        <w:spacing w:after="240" w:line="276" w:lineRule="auto"/>
        <w:jc w:val="center"/>
        <w:rPr>
          <w:rFonts w:ascii="Arial" w:hAnsi="Arial" w:cs="Arial"/>
          <w:b/>
          <w:color w:val="7030A0"/>
          <w:sz w:val="2"/>
          <w:szCs w:val="2"/>
          <w:u w:val="single"/>
        </w:rPr>
      </w:pPr>
    </w:p>
    <w:p w14:paraId="34A9190A" w14:textId="1D33B5D4" w:rsidR="00412103" w:rsidRPr="002C0FF1" w:rsidRDefault="00A97E65" w:rsidP="00594616">
      <w:pPr>
        <w:pStyle w:val="Default"/>
        <w:spacing w:after="240" w:line="276" w:lineRule="auto"/>
        <w:jc w:val="both"/>
        <w:rPr>
          <w:color w:val="222222"/>
          <w:sz w:val="20"/>
          <w:szCs w:val="20"/>
          <w:shd w:val="clear" w:color="auto" w:fill="FFFFFF"/>
        </w:rPr>
      </w:pPr>
      <w:r w:rsidRPr="002C0FF1">
        <w:rPr>
          <w:color w:val="222222"/>
          <w:sz w:val="20"/>
          <w:szCs w:val="20"/>
          <w:shd w:val="clear" w:color="auto" w:fill="FFFFFF"/>
        </w:rPr>
        <w:t xml:space="preserve">This document is to define the criteria followed by </w:t>
      </w:r>
      <w:r w:rsidR="00F6304D">
        <w:rPr>
          <w:color w:val="222222"/>
          <w:sz w:val="20"/>
          <w:szCs w:val="20"/>
          <w:shd w:val="clear" w:color="auto" w:fill="FFFFFF"/>
        </w:rPr>
        <w:t>Acko General Insurance Limited (</w:t>
      </w:r>
      <w:r w:rsidRPr="002C0FF1">
        <w:rPr>
          <w:color w:val="222222"/>
          <w:sz w:val="20"/>
          <w:szCs w:val="20"/>
          <w:shd w:val="clear" w:color="auto" w:fill="FFFFFF"/>
        </w:rPr>
        <w:t>Acko</w:t>
      </w:r>
      <w:r w:rsidR="00F6304D">
        <w:rPr>
          <w:color w:val="222222"/>
          <w:sz w:val="20"/>
          <w:szCs w:val="20"/>
          <w:shd w:val="clear" w:color="auto" w:fill="FFFFFF"/>
        </w:rPr>
        <w:t>)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to empanel the hospitals for providing the health services for Acko’s health policy holders. This criteria has been adopted based on the regulatory guidelines vide Ref No: IRDAI/HLT/CIR/MISC/150/7/2022 dated 20th July, 2022, </w:t>
      </w:r>
      <w:r w:rsidR="00412103" w:rsidRPr="002C0FF1">
        <w:rPr>
          <w:color w:val="222222"/>
          <w:sz w:val="20"/>
          <w:szCs w:val="20"/>
          <w:shd w:val="clear" w:color="auto" w:fill="FFFFFF"/>
        </w:rPr>
        <w:t>“Standards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and Benchmarks for the Hospitals in the Provider Network” regarding empowering insurers to empanel the network providers that meet the standards and benchmarks criteria as specified by their respective boards.</w:t>
      </w:r>
    </w:p>
    <w:p w14:paraId="68EFDC2D" w14:textId="77777777" w:rsidR="00412103" w:rsidRPr="002C0FF1" w:rsidRDefault="00F54AC1" w:rsidP="00594616">
      <w:pPr>
        <w:pStyle w:val="Default"/>
        <w:spacing w:after="240" w:line="276" w:lineRule="auto"/>
        <w:jc w:val="both"/>
        <w:rPr>
          <w:color w:val="222222"/>
          <w:sz w:val="20"/>
          <w:szCs w:val="20"/>
          <w:shd w:val="clear" w:color="auto" w:fill="FFFFFF"/>
        </w:rPr>
      </w:pPr>
      <w:r w:rsidRPr="002C0FF1">
        <w:rPr>
          <w:color w:val="222222"/>
          <w:sz w:val="20"/>
          <w:szCs w:val="20"/>
          <w:shd w:val="clear" w:color="auto" w:fill="FFFFFF"/>
        </w:rPr>
        <w:t>The networking of the hospital is one of the impor</w:t>
      </w:r>
      <w:r w:rsidR="002E3908" w:rsidRPr="002C0FF1">
        <w:rPr>
          <w:color w:val="222222"/>
          <w:sz w:val="20"/>
          <w:szCs w:val="20"/>
          <w:shd w:val="clear" w:color="auto" w:fill="FFFFFF"/>
        </w:rPr>
        <w:t xml:space="preserve">tant </w:t>
      </w:r>
      <w:r w:rsidR="00412103" w:rsidRPr="002C0FF1">
        <w:rPr>
          <w:color w:val="222222"/>
          <w:sz w:val="20"/>
          <w:szCs w:val="20"/>
          <w:shd w:val="clear" w:color="auto" w:fill="FFFFFF"/>
        </w:rPr>
        <w:t>strengths</w:t>
      </w:r>
      <w:r w:rsidR="002E3908" w:rsidRPr="002C0FF1">
        <w:rPr>
          <w:color w:val="222222"/>
          <w:sz w:val="20"/>
          <w:szCs w:val="20"/>
          <w:shd w:val="clear" w:color="auto" w:fill="FFFFFF"/>
        </w:rPr>
        <w:t xml:space="preserve"> of any </w:t>
      </w:r>
      <w:r w:rsidR="00D73A38" w:rsidRPr="002C0FF1">
        <w:rPr>
          <w:color w:val="222222"/>
          <w:sz w:val="20"/>
          <w:szCs w:val="20"/>
          <w:shd w:val="clear" w:color="auto" w:fill="FFFFFF"/>
        </w:rPr>
        <w:t>insurance company</w:t>
      </w:r>
      <w:r w:rsidR="002E3908" w:rsidRPr="002C0FF1">
        <w:rPr>
          <w:color w:val="222222"/>
          <w:sz w:val="20"/>
          <w:szCs w:val="20"/>
          <w:shd w:val="clear" w:color="auto" w:fill="FFFFFF"/>
        </w:rPr>
        <w:t xml:space="preserve"> to offer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</w:t>
      </w:r>
      <w:r w:rsidR="006A781D" w:rsidRPr="002C0FF1">
        <w:rPr>
          <w:color w:val="222222"/>
          <w:sz w:val="20"/>
          <w:szCs w:val="20"/>
          <w:shd w:val="clear" w:color="auto" w:fill="FFFFFF"/>
        </w:rPr>
        <w:t>health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services to </w:t>
      </w:r>
      <w:r w:rsidR="006A781D" w:rsidRPr="002C0FF1">
        <w:rPr>
          <w:color w:val="222222"/>
          <w:sz w:val="20"/>
          <w:szCs w:val="20"/>
          <w:shd w:val="clear" w:color="auto" w:fill="FFFFFF"/>
        </w:rPr>
        <w:t>policyholders/</w:t>
      </w:r>
      <w:r w:rsidR="00D73A38" w:rsidRPr="002C0FF1">
        <w:rPr>
          <w:color w:val="222222"/>
          <w:sz w:val="20"/>
          <w:szCs w:val="20"/>
          <w:shd w:val="clear" w:color="auto" w:fill="FFFFFF"/>
        </w:rPr>
        <w:t>beneficiaries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, as </w:t>
      </w:r>
      <w:r w:rsidR="00412103" w:rsidRPr="002C0FF1">
        <w:rPr>
          <w:color w:val="222222"/>
          <w:sz w:val="20"/>
          <w:szCs w:val="20"/>
          <w:shd w:val="clear" w:color="auto" w:fill="FFFFFF"/>
        </w:rPr>
        <w:t xml:space="preserve">a 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larger </w:t>
      </w:r>
      <w:r w:rsidR="006A781D" w:rsidRPr="002C0FF1">
        <w:rPr>
          <w:color w:val="222222"/>
          <w:sz w:val="20"/>
          <w:szCs w:val="20"/>
          <w:shd w:val="clear" w:color="auto" w:fill="FFFFFF"/>
        </w:rPr>
        <w:t>provider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network </w:t>
      </w:r>
      <w:r w:rsidR="006A781D" w:rsidRPr="002C0FF1">
        <w:rPr>
          <w:color w:val="222222"/>
          <w:sz w:val="20"/>
          <w:szCs w:val="20"/>
          <w:shd w:val="clear" w:color="auto" w:fill="FFFFFF"/>
        </w:rPr>
        <w:t xml:space="preserve">with a wider geographical spread 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and better quality of hospitals on </w:t>
      </w:r>
      <w:r w:rsidR="00412103" w:rsidRPr="002C0FF1">
        <w:rPr>
          <w:color w:val="222222"/>
          <w:sz w:val="20"/>
          <w:szCs w:val="20"/>
          <w:shd w:val="clear" w:color="auto" w:fill="FFFFFF"/>
        </w:rPr>
        <w:t xml:space="preserve">the 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panel indicates the strength of </w:t>
      </w:r>
      <w:r w:rsidR="00412103" w:rsidRPr="002C0FF1">
        <w:rPr>
          <w:color w:val="222222"/>
          <w:sz w:val="20"/>
          <w:szCs w:val="20"/>
          <w:shd w:val="clear" w:color="auto" w:fill="FFFFFF"/>
        </w:rPr>
        <w:t>an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</w:t>
      </w:r>
      <w:r w:rsidR="00D73A38" w:rsidRPr="002C0FF1">
        <w:rPr>
          <w:color w:val="222222"/>
          <w:sz w:val="20"/>
          <w:szCs w:val="20"/>
          <w:shd w:val="clear" w:color="auto" w:fill="FFFFFF"/>
        </w:rPr>
        <w:t>insurer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to serve custom</w:t>
      </w:r>
      <w:r w:rsidR="002E3908" w:rsidRPr="002C0FF1">
        <w:rPr>
          <w:color w:val="222222"/>
          <w:sz w:val="20"/>
          <w:szCs w:val="20"/>
          <w:shd w:val="clear" w:color="auto" w:fill="FFFFFF"/>
        </w:rPr>
        <w:t>ers better giving them a vivid choice and facility.</w:t>
      </w:r>
    </w:p>
    <w:p w14:paraId="1473767F" w14:textId="064F3E61" w:rsidR="00F54AC1" w:rsidRPr="002C0FF1" w:rsidRDefault="00396D7D" w:rsidP="00594616">
      <w:pPr>
        <w:pStyle w:val="Default"/>
        <w:spacing w:after="240" w:line="276" w:lineRule="auto"/>
        <w:jc w:val="both"/>
        <w:rPr>
          <w:color w:val="222222"/>
          <w:sz w:val="20"/>
          <w:szCs w:val="20"/>
          <w:shd w:val="clear" w:color="auto" w:fill="FFFFFF"/>
        </w:rPr>
      </w:pPr>
      <w:r w:rsidRPr="002C0FF1">
        <w:rPr>
          <w:color w:val="222222"/>
          <w:sz w:val="20"/>
          <w:szCs w:val="20"/>
          <w:shd w:val="clear" w:color="auto" w:fill="FFFFFF"/>
        </w:rPr>
        <w:t xml:space="preserve">A strong network of providers across </w:t>
      </w:r>
      <w:r w:rsidR="009153DB" w:rsidRPr="002C0FF1">
        <w:rPr>
          <w:color w:val="222222"/>
          <w:sz w:val="20"/>
          <w:szCs w:val="20"/>
          <w:shd w:val="clear" w:color="auto" w:fill="FFFFFF"/>
        </w:rPr>
        <w:t xml:space="preserve">the 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country which include </w:t>
      </w:r>
      <w:r w:rsidR="00C5035E" w:rsidRPr="002C0FF1">
        <w:rPr>
          <w:color w:val="222222"/>
          <w:sz w:val="20"/>
          <w:szCs w:val="20"/>
          <w:shd w:val="clear" w:color="auto" w:fill="FFFFFF"/>
        </w:rPr>
        <w:t>specialty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care and tertiary care facilities</w:t>
      </w:r>
      <w:r w:rsidR="006A781D" w:rsidRPr="002C0FF1">
        <w:rPr>
          <w:color w:val="222222"/>
          <w:sz w:val="20"/>
          <w:szCs w:val="20"/>
          <w:shd w:val="clear" w:color="auto" w:fill="FFFFFF"/>
        </w:rPr>
        <w:t>,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we can </w:t>
      </w:r>
      <w:r w:rsidR="00C5035E" w:rsidRPr="002C0FF1">
        <w:rPr>
          <w:color w:val="222222"/>
          <w:sz w:val="20"/>
          <w:szCs w:val="20"/>
          <w:shd w:val="clear" w:color="auto" w:fill="FFFFFF"/>
        </w:rPr>
        <w:t>customize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the hospital network with respect to </w:t>
      </w:r>
      <w:r w:rsidR="008D2696" w:rsidRPr="002C0FF1">
        <w:rPr>
          <w:color w:val="222222"/>
          <w:sz w:val="20"/>
          <w:szCs w:val="20"/>
          <w:shd w:val="clear" w:color="auto" w:fill="FFFFFF"/>
        </w:rPr>
        <w:t xml:space="preserve">requirement type of customer base and </w:t>
      </w:r>
      <w:r w:rsidRPr="002C0FF1">
        <w:rPr>
          <w:color w:val="222222"/>
          <w:sz w:val="20"/>
          <w:szCs w:val="20"/>
          <w:shd w:val="clear" w:color="auto" w:fill="FFFFFF"/>
        </w:rPr>
        <w:t>corporate</w:t>
      </w:r>
      <w:r w:rsidR="008D2696" w:rsidRPr="002C0FF1">
        <w:rPr>
          <w:color w:val="222222"/>
          <w:sz w:val="20"/>
          <w:szCs w:val="20"/>
          <w:shd w:val="clear" w:color="auto" w:fill="FFFFFF"/>
        </w:rPr>
        <w:t>s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. It is our earnest approach to capture the maximum information </w:t>
      </w:r>
      <w:r w:rsidR="00412103" w:rsidRPr="002C0FF1">
        <w:rPr>
          <w:color w:val="222222"/>
          <w:sz w:val="20"/>
          <w:szCs w:val="20"/>
          <w:shd w:val="clear" w:color="auto" w:fill="FFFFFF"/>
        </w:rPr>
        <w:t>about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these hospitals including their tariffs, </w:t>
      </w:r>
      <w:r w:rsidR="009153DB" w:rsidRPr="002C0FF1">
        <w:rPr>
          <w:color w:val="222222"/>
          <w:sz w:val="20"/>
          <w:szCs w:val="20"/>
          <w:shd w:val="clear" w:color="auto" w:fill="FFFFFF"/>
        </w:rPr>
        <w:t>discounts,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and facility details. </w:t>
      </w:r>
      <w:r w:rsidR="008D2696" w:rsidRPr="002C0FF1">
        <w:rPr>
          <w:color w:val="222222"/>
          <w:sz w:val="20"/>
          <w:szCs w:val="20"/>
          <w:shd w:val="clear" w:color="auto" w:fill="FFFFFF"/>
        </w:rPr>
        <w:t>Acko’s</w:t>
      </w:r>
      <w:r w:rsidR="006A781D" w:rsidRPr="002C0FF1">
        <w:rPr>
          <w:color w:val="222222"/>
          <w:sz w:val="20"/>
          <w:szCs w:val="20"/>
          <w:shd w:val="clear" w:color="auto" w:fill="FFFFFF"/>
        </w:rPr>
        <w:t xml:space="preserve"> network team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</w:t>
      </w:r>
      <w:r w:rsidR="008D2696" w:rsidRPr="002C0FF1">
        <w:rPr>
          <w:color w:val="222222"/>
          <w:sz w:val="20"/>
          <w:szCs w:val="20"/>
          <w:shd w:val="clear" w:color="auto" w:fill="FFFFFF"/>
        </w:rPr>
        <w:t>compares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the rates, discounts</w:t>
      </w:r>
      <w:r w:rsidR="008D2696" w:rsidRPr="002C0FF1">
        <w:rPr>
          <w:color w:val="222222"/>
          <w:sz w:val="20"/>
          <w:szCs w:val="20"/>
          <w:shd w:val="clear" w:color="auto" w:fill="FFFFFF"/>
        </w:rPr>
        <w:t>,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and facilities of different hospitals to suit </w:t>
      </w:r>
      <w:r w:rsidR="008D2696" w:rsidRPr="002C0FF1">
        <w:rPr>
          <w:color w:val="222222"/>
          <w:sz w:val="20"/>
          <w:szCs w:val="20"/>
          <w:shd w:val="clear" w:color="auto" w:fill="FFFFFF"/>
        </w:rPr>
        <w:t>customer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requireme</w:t>
      </w:r>
      <w:r w:rsidR="002E3908" w:rsidRPr="002C0FF1">
        <w:rPr>
          <w:color w:val="222222"/>
          <w:sz w:val="20"/>
          <w:szCs w:val="20"/>
          <w:shd w:val="clear" w:color="auto" w:fill="FFFFFF"/>
        </w:rPr>
        <w:t>nts in terms of both quality,</w:t>
      </w:r>
      <w:r w:rsidRPr="002C0FF1">
        <w:rPr>
          <w:color w:val="222222"/>
          <w:sz w:val="20"/>
          <w:szCs w:val="20"/>
          <w:shd w:val="clear" w:color="auto" w:fill="FFFFFF"/>
        </w:rPr>
        <w:t xml:space="preserve"> costs</w:t>
      </w:r>
      <w:r w:rsidR="002E3908" w:rsidRPr="002C0FF1">
        <w:rPr>
          <w:color w:val="222222"/>
          <w:sz w:val="20"/>
          <w:szCs w:val="20"/>
          <w:shd w:val="clear" w:color="auto" w:fill="FFFFFF"/>
        </w:rPr>
        <w:t xml:space="preserve"> and geographical spread</w:t>
      </w:r>
      <w:r w:rsidR="008D2696" w:rsidRPr="002C0FF1">
        <w:rPr>
          <w:color w:val="222222"/>
          <w:sz w:val="20"/>
          <w:szCs w:val="20"/>
          <w:shd w:val="clear" w:color="auto" w:fill="FFFFFF"/>
        </w:rPr>
        <w:t>,</w:t>
      </w:r>
      <w:r w:rsidR="002E3908" w:rsidRPr="002C0FF1">
        <w:rPr>
          <w:color w:val="222222"/>
          <w:sz w:val="20"/>
          <w:szCs w:val="20"/>
          <w:shd w:val="clear" w:color="auto" w:fill="FFFFFF"/>
        </w:rPr>
        <w:t xml:space="preserve"> and </w:t>
      </w:r>
      <w:r w:rsidR="008D2696" w:rsidRPr="002C0FF1">
        <w:rPr>
          <w:color w:val="222222"/>
          <w:sz w:val="20"/>
          <w:szCs w:val="20"/>
          <w:shd w:val="clear" w:color="auto" w:fill="FFFFFF"/>
        </w:rPr>
        <w:t>specializations</w:t>
      </w:r>
      <w:r w:rsidRPr="002C0FF1">
        <w:rPr>
          <w:color w:val="222222"/>
          <w:sz w:val="20"/>
          <w:szCs w:val="20"/>
          <w:shd w:val="clear" w:color="auto" w:fill="FFFFFF"/>
        </w:rPr>
        <w:t>.</w:t>
      </w:r>
    </w:p>
    <w:p w14:paraId="34921F37" w14:textId="349C628A" w:rsidR="00594616" w:rsidRPr="002C0FF1" w:rsidRDefault="00594616" w:rsidP="000F3C00">
      <w:pPr>
        <w:spacing w:after="240" w:line="276" w:lineRule="auto"/>
        <w:jc w:val="both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2C0FF1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PROCEDURE FOR HOSPITAL </w:t>
      </w:r>
      <w:r w:rsidR="00317E7A">
        <w:rPr>
          <w:rFonts w:ascii="Arial" w:hAnsi="Arial" w:cs="Arial"/>
          <w:b/>
          <w:color w:val="7030A0"/>
          <w:sz w:val="24"/>
          <w:szCs w:val="24"/>
          <w:u w:val="single"/>
        </w:rPr>
        <w:t>EMPANELMENT</w:t>
      </w:r>
      <w:r w:rsidRPr="002C0FF1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</w:t>
      </w:r>
    </w:p>
    <w:p w14:paraId="488FFA67" w14:textId="4CF7C890" w:rsidR="00B7532A" w:rsidRPr="002C0FF1" w:rsidRDefault="00594616" w:rsidP="000F3C00">
      <w:pPr>
        <w:spacing w:after="240" w:line="276" w:lineRule="auto"/>
        <w:jc w:val="both"/>
        <w:rPr>
          <w:rFonts w:ascii="Arial" w:hAnsi="Arial" w:cs="Arial"/>
          <w:b/>
          <w:color w:val="7030A0"/>
          <w:u w:val="single"/>
        </w:rPr>
      </w:pPr>
      <w:r w:rsidRPr="002C0FF1">
        <w:rPr>
          <w:rFonts w:ascii="Arial" w:hAnsi="Arial" w:cs="Arial"/>
          <w:b/>
          <w:color w:val="7030A0"/>
          <w:u w:val="single"/>
        </w:rPr>
        <w:t xml:space="preserve">STAGE 1 </w:t>
      </w:r>
      <w:r w:rsidR="00CF53FC" w:rsidRPr="002C0FF1">
        <w:rPr>
          <w:rFonts w:ascii="Arial" w:hAnsi="Arial" w:cs="Arial"/>
          <w:b/>
          <w:color w:val="7030A0"/>
          <w:u w:val="single"/>
        </w:rPr>
        <w:t>-</w:t>
      </w:r>
      <w:r w:rsidRPr="002C0FF1">
        <w:rPr>
          <w:rFonts w:ascii="Arial" w:hAnsi="Arial" w:cs="Arial"/>
          <w:b/>
          <w:color w:val="7030A0"/>
          <w:u w:val="single"/>
        </w:rPr>
        <w:t xml:space="preserve"> APPLICATION &amp; ASSESSMENT</w:t>
      </w:r>
    </w:p>
    <w:p w14:paraId="73CA6DE2" w14:textId="6D375F99" w:rsidR="00EE7C64" w:rsidRPr="002C0FF1" w:rsidRDefault="00C5035E" w:rsidP="00594616">
      <w:pPr>
        <w:numPr>
          <w:ilvl w:val="0"/>
          <w:numId w:val="20"/>
        </w:numPr>
        <w:spacing w:after="24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2C0FF1">
        <w:rPr>
          <w:rFonts w:ascii="Arial" w:hAnsi="Arial" w:cs="Arial"/>
          <w:bCs/>
          <w:sz w:val="20"/>
          <w:szCs w:val="20"/>
        </w:rPr>
        <w:t>Application</w:t>
      </w:r>
      <w:r w:rsidR="00EE7C64" w:rsidRPr="002C0FF1">
        <w:rPr>
          <w:rFonts w:ascii="Arial" w:hAnsi="Arial" w:cs="Arial"/>
          <w:bCs/>
          <w:sz w:val="20"/>
          <w:szCs w:val="20"/>
        </w:rPr>
        <w:t xml:space="preserve"> from Hospital for empanelment</w:t>
      </w:r>
    </w:p>
    <w:p w14:paraId="009F0E66" w14:textId="6E7D275D" w:rsidR="008102F5" w:rsidRPr="002C0FF1" w:rsidRDefault="00094507" w:rsidP="00594616">
      <w:pPr>
        <w:numPr>
          <w:ilvl w:val="0"/>
          <w:numId w:val="20"/>
        </w:numPr>
        <w:spacing w:after="24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2C0FF1">
        <w:rPr>
          <w:rFonts w:ascii="Arial" w:hAnsi="Arial" w:cs="Arial"/>
          <w:bCs/>
          <w:sz w:val="20"/>
          <w:szCs w:val="20"/>
        </w:rPr>
        <w:t>Source of request for empanelment</w:t>
      </w:r>
    </w:p>
    <w:p w14:paraId="77EBBD14" w14:textId="5A5A59D0" w:rsidR="008102F5" w:rsidRPr="002C0FF1" w:rsidRDefault="00EE7C64" w:rsidP="00594616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0FF1">
        <w:rPr>
          <w:rFonts w:ascii="Arial" w:hAnsi="Arial" w:cs="Arial"/>
          <w:bCs/>
          <w:sz w:val="20"/>
          <w:szCs w:val="20"/>
        </w:rPr>
        <w:t xml:space="preserve">Request from </w:t>
      </w:r>
      <w:r w:rsidR="00D73A38" w:rsidRPr="002C0FF1">
        <w:rPr>
          <w:rFonts w:ascii="Arial" w:hAnsi="Arial" w:cs="Arial"/>
          <w:bCs/>
          <w:sz w:val="20"/>
          <w:szCs w:val="20"/>
        </w:rPr>
        <w:t>brokers</w:t>
      </w:r>
    </w:p>
    <w:p w14:paraId="29C18D32" w14:textId="0560FDB1" w:rsidR="008102F5" w:rsidRPr="002C0FF1" w:rsidRDefault="00EE7C64" w:rsidP="00594616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0FF1">
        <w:rPr>
          <w:rFonts w:ascii="Arial" w:hAnsi="Arial" w:cs="Arial"/>
          <w:bCs/>
          <w:sz w:val="20"/>
          <w:szCs w:val="20"/>
        </w:rPr>
        <w:t>Request from Corporate Client</w:t>
      </w:r>
      <w:r w:rsidR="00F71CE2" w:rsidRPr="002C0FF1">
        <w:rPr>
          <w:rFonts w:ascii="Arial" w:hAnsi="Arial" w:cs="Arial"/>
          <w:bCs/>
          <w:sz w:val="20"/>
          <w:szCs w:val="20"/>
        </w:rPr>
        <w:t>s</w:t>
      </w:r>
    </w:p>
    <w:p w14:paraId="0152846B" w14:textId="59880D5E" w:rsidR="008102F5" w:rsidRPr="002C0FF1" w:rsidRDefault="008102F5" w:rsidP="00594616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0FF1">
        <w:rPr>
          <w:rFonts w:ascii="Arial" w:hAnsi="Arial" w:cs="Arial"/>
          <w:bCs/>
          <w:sz w:val="20"/>
          <w:szCs w:val="20"/>
        </w:rPr>
        <w:t xml:space="preserve">In House </w:t>
      </w:r>
      <w:r w:rsidR="00F71CE2" w:rsidRPr="002C0FF1">
        <w:rPr>
          <w:rFonts w:ascii="Arial" w:hAnsi="Arial" w:cs="Arial"/>
          <w:bCs/>
          <w:sz w:val="20"/>
          <w:szCs w:val="20"/>
        </w:rPr>
        <w:t>Health team</w:t>
      </w:r>
      <w:r w:rsidR="00C5035E" w:rsidRPr="002C0FF1">
        <w:rPr>
          <w:rFonts w:ascii="Arial" w:hAnsi="Arial" w:cs="Arial"/>
          <w:bCs/>
          <w:sz w:val="20"/>
          <w:szCs w:val="20"/>
        </w:rPr>
        <w:t xml:space="preserve"> (</w:t>
      </w:r>
      <w:r w:rsidR="002A4747">
        <w:rPr>
          <w:rFonts w:ascii="Arial" w:hAnsi="Arial" w:cs="Arial"/>
          <w:bCs/>
          <w:sz w:val="20"/>
          <w:szCs w:val="20"/>
        </w:rPr>
        <w:t>b</w:t>
      </w:r>
      <w:r w:rsidR="008D698C" w:rsidRPr="002C0FF1">
        <w:rPr>
          <w:rFonts w:ascii="Arial" w:hAnsi="Arial" w:cs="Arial"/>
          <w:bCs/>
          <w:sz w:val="20"/>
          <w:szCs w:val="20"/>
        </w:rPr>
        <w:t xml:space="preserve">asis on </w:t>
      </w:r>
      <w:r w:rsidR="002A4747">
        <w:rPr>
          <w:rFonts w:ascii="Arial" w:hAnsi="Arial" w:cs="Arial"/>
          <w:bCs/>
          <w:sz w:val="20"/>
          <w:szCs w:val="20"/>
        </w:rPr>
        <w:t>u</w:t>
      </w:r>
      <w:r w:rsidR="008D698C" w:rsidRPr="002C0FF1">
        <w:rPr>
          <w:rFonts w:ascii="Arial" w:hAnsi="Arial" w:cs="Arial"/>
          <w:bCs/>
          <w:sz w:val="20"/>
          <w:szCs w:val="20"/>
        </w:rPr>
        <w:t>tilization</w:t>
      </w:r>
      <w:r w:rsidR="00F71CE2" w:rsidRPr="002C0FF1">
        <w:rPr>
          <w:rFonts w:ascii="Arial" w:hAnsi="Arial" w:cs="Arial"/>
          <w:bCs/>
          <w:sz w:val="20"/>
          <w:szCs w:val="20"/>
        </w:rPr>
        <w:t>)</w:t>
      </w:r>
    </w:p>
    <w:p w14:paraId="55AEBAC3" w14:textId="3A49430D" w:rsidR="0018160F" w:rsidRPr="002C0FF1" w:rsidRDefault="008102F5" w:rsidP="00594616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0FF1">
        <w:rPr>
          <w:rFonts w:ascii="Arial" w:hAnsi="Arial" w:cs="Arial"/>
          <w:bCs/>
          <w:sz w:val="20"/>
          <w:szCs w:val="20"/>
        </w:rPr>
        <w:t>Request received from Hospital</w:t>
      </w:r>
      <w:r w:rsidR="00F71CE2" w:rsidRPr="002C0FF1">
        <w:rPr>
          <w:rFonts w:ascii="Arial" w:hAnsi="Arial" w:cs="Arial"/>
          <w:bCs/>
          <w:sz w:val="20"/>
          <w:szCs w:val="20"/>
        </w:rPr>
        <w:t>s</w:t>
      </w:r>
    </w:p>
    <w:p w14:paraId="0C2E7401" w14:textId="65E72FD5" w:rsidR="00080B3B" w:rsidRPr="002C0FF1" w:rsidRDefault="00F71CE2" w:rsidP="00594616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0FF1">
        <w:rPr>
          <w:rFonts w:ascii="Arial" w:hAnsi="Arial" w:cs="Arial"/>
          <w:bCs/>
          <w:sz w:val="20"/>
          <w:szCs w:val="20"/>
        </w:rPr>
        <w:t>Business team</w:t>
      </w:r>
    </w:p>
    <w:p w14:paraId="44877294" w14:textId="525C15D1" w:rsidR="00594616" w:rsidRPr="00E97F35" w:rsidRDefault="00594616" w:rsidP="00594616">
      <w:pPr>
        <w:numPr>
          <w:ilvl w:val="0"/>
          <w:numId w:val="20"/>
        </w:numPr>
        <w:spacing w:after="240" w:line="276" w:lineRule="auto"/>
        <w:ind w:hanging="21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97F35">
        <w:rPr>
          <w:rFonts w:ascii="Arial" w:hAnsi="Arial" w:cs="Arial"/>
          <w:bCs/>
          <w:color w:val="000000" w:themeColor="text1"/>
          <w:sz w:val="20"/>
          <w:szCs w:val="20"/>
        </w:rPr>
        <w:t>Evaluation</w:t>
      </w:r>
      <w:r w:rsidR="00080B3B" w:rsidRPr="00E97F3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2437B" w:rsidRPr="00E97F35">
        <w:rPr>
          <w:rFonts w:ascii="Arial" w:hAnsi="Arial" w:cs="Arial"/>
          <w:bCs/>
          <w:color w:val="000000" w:themeColor="text1"/>
          <w:sz w:val="20"/>
          <w:szCs w:val="20"/>
        </w:rPr>
        <w:t xml:space="preserve">by Zonal </w:t>
      </w:r>
      <w:r w:rsidR="00F71CE2" w:rsidRPr="00E97F35">
        <w:rPr>
          <w:rFonts w:ascii="Arial" w:hAnsi="Arial" w:cs="Arial"/>
          <w:bCs/>
          <w:color w:val="000000" w:themeColor="text1"/>
          <w:sz w:val="20"/>
          <w:szCs w:val="20"/>
        </w:rPr>
        <w:t xml:space="preserve">Health Network </w:t>
      </w:r>
      <w:r w:rsidR="0062437B" w:rsidRPr="00E97F35">
        <w:rPr>
          <w:rFonts w:ascii="Arial" w:hAnsi="Arial" w:cs="Arial"/>
          <w:bCs/>
          <w:color w:val="000000" w:themeColor="text1"/>
          <w:sz w:val="20"/>
          <w:szCs w:val="20"/>
        </w:rPr>
        <w:t>Manager</w:t>
      </w:r>
    </w:p>
    <w:p w14:paraId="13D61396" w14:textId="0F44EC1A" w:rsidR="00412103" w:rsidRDefault="00080B3B" w:rsidP="000E6F49">
      <w:pPr>
        <w:spacing w:after="240"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</w:pPr>
      <w:r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The </w:t>
      </w:r>
      <w:r w:rsidR="00594616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respective</w:t>
      </w:r>
      <w:r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 </w:t>
      </w:r>
      <w:r w:rsidR="000E6F49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z</w:t>
      </w:r>
      <w:r w:rsidR="002B7367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onal </w:t>
      </w:r>
      <w:r w:rsidR="000E6F49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h</w:t>
      </w:r>
      <w:r w:rsidR="002B7367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ealth </w:t>
      </w:r>
      <w:r w:rsidR="000E6F49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n</w:t>
      </w:r>
      <w:r w:rsidR="002B7367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etwork </w:t>
      </w:r>
      <w:r w:rsidR="000E6F49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m</w:t>
      </w:r>
      <w:r w:rsidR="002B7367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anager </w:t>
      </w:r>
      <w:r w:rsidR="000E6F49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evaluates &amp; </w:t>
      </w:r>
      <w:r w:rsidR="00F71CE2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decides</w:t>
      </w:r>
      <w:r w:rsidR="00FF2B90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 </w:t>
      </w:r>
      <w:r w:rsidR="00F71CE2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on empanelment based </w:t>
      </w:r>
      <w:r w:rsidR="00FF2B90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on </w:t>
      </w:r>
      <w:r w:rsidR="000E6F49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s</w:t>
      </w:r>
      <w:r w:rsidR="00F71CE2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tandards and </w:t>
      </w:r>
      <w:r w:rsidR="000E6F49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b</w:t>
      </w:r>
      <w:r w:rsidR="00F71CE2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enchmarks of the </w:t>
      </w:r>
      <w:r w:rsidR="000E6F49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h</w:t>
      </w:r>
      <w:r w:rsidR="00F71CE2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ospital according to the geographical location &amp; population</w:t>
      </w:r>
      <w:r w:rsidR="00191FC1" w:rsidRPr="006801B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IN"/>
        </w:rPr>
        <w:t>*</w:t>
      </w:r>
      <w:r w:rsidR="00F71CE2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.</w:t>
      </w:r>
    </w:p>
    <w:p w14:paraId="4DBDBD99" w14:textId="105E2027" w:rsidR="00191FC1" w:rsidRPr="002C0FF1" w:rsidRDefault="00363A83" w:rsidP="00191FC1">
      <w:p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3A83">
        <w:rPr>
          <w:rFonts w:ascii="Arial" w:hAnsi="Arial" w:cs="Arial"/>
          <w:b/>
          <w:bCs/>
          <w:color w:val="7030A0"/>
          <w:sz w:val="20"/>
          <w:szCs w:val="20"/>
          <w:u w:val="single"/>
          <w:shd w:val="clear" w:color="auto" w:fill="FFFFFF"/>
          <w:lang w:val="en-IN"/>
        </w:rPr>
        <w:t>*NOTE:</w:t>
      </w:r>
      <w:r w:rsidRPr="00363A83">
        <w:rPr>
          <w:rFonts w:ascii="Arial" w:hAnsi="Arial" w:cs="Arial"/>
          <w:color w:val="7030A0"/>
          <w:sz w:val="20"/>
          <w:szCs w:val="20"/>
          <w:shd w:val="clear" w:color="auto" w:fill="FFFFFF"/>
          <w:lang w:val="en-IN"/>
        </w:rPr>
        <w:t xml:space="preserve"> </w:t>
      </w:r>
      <w:r w:rsidR="00191FC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Decision for </w:t>
      </w:r>
      <w:r w:rsidR="00191FC1" w:rsidRPr="00191FC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empanelment </w:t>
      </w:r>
      <w:r w:rsidR="00191FC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of any hospital/provider </w:t>
      </w:r>
      <w:r w:rsidR="00191FC1" w:rsidRPr="00191FC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shall be at the sole discretion of the Insurance Company.</w:t>
      </w:r>
      <w:r w:rsidR="00191FC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 </w:t>
      </w:r>
    </w:p>
    <w:p w14:paraId="1F53A61A" w14:textId="7E609DEC" w:rsidR="00094507" w:rsidRPr="002C0FF1" w:rsidRDefault="00E97F35" w:rsidP="000F3C00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  <w:r w:rsidRPr="002C0FF1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MINIMUM REQUIREMENT &amp; CRITERIA FOR HOSPITAL EMPANELMENT</w:t>
      </w:r>
    </w:p>
    <w:p w14:paraId="77FC1DEA" w14:textId="0A5443D5" w:rsidR="008E1591" w:rsidRPr="002C0FF1" w:rsidRDefault="008E1591" w:rsidP="000E6F4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lastRenderedPageBreak/>
        <w:t xml:space="preserve">A hospital/medical institution approaching for empanelment should have been established for in-patient care and </w:t>
      </w:r>
      <w:r w:rsidR="00A47D2E" w:rsidRPr="002C0FF1">
        <w:rPr>
          <w:rFonts w:ascii="Arial" w:hAnsi="Arial" w:cs="Arial"/>
          <w:sz w:val="20"/>
          <w:szCs w:val="20"/>
        </w:rPr>
        <w:t>daycare</w:t>
      </w:r>
      <w:r w:rsidRPr="002C0FF1">
        <w:rPr>
          <w:rFonts w:ascii="Arial" w:hAnsi="Arial" w:cs="Arial"/>
          <w:sz w:val="20"/>
          <w:szCs w:val="20"/>
        </w:rPr>
        <w:t xml:space="preserve"> treatment of illness and/or injuries and which has been registered as a hospital with the local authorities under Clinical Establishments (Registration and Regulation) Act 2010 or under enactments specified under the Schedule of Section 56(1) and the said act </w:t>
      </w:r>
      <w:r w:rsidRPr="002C0FF1">
        <w:rPr>
          <w:rFonts w:ascii="Arial" w:hAnsi="Arial" w:cs="Arial"/>
          <w:b/>
          <w:bCs/>
          <w:sz w:val="20"/>
          <w:szCs w:val="20"/>
        </w:rPr>
        <w:t xml:space="preserve">or </w:t>
      </w:r>
      <w:r w:rsidRPr="002C0FF1">
        <w:rPr>
          <w:rFonts w:ascii="Arial" w:hAnsi="Arial" w:cs="Arial"/>
          <w:sz w:val="20"/>
          <w:szCs w:val="20"/>
        </w:rPr>
        <w:t>complies with all minimum criteria as under:</w:t>
      </w:r>
    </w:p>
    <w:p w14:paraId="2D34D7FF" w14:textId="36C79762" w:rsidR="008E1591" w:rsidRPr="002C0FF1" w:rsidRDefault="000E6F49" w:rsidP="000E6F49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 xml:space="preserve">Should have </w:t>
      </w:r>
      <w:r w:rsidR="008E1591" w:rsidRPr="002C0FF1">
        <w:rPr>
          <w:rFonts w:ascii="Arial" w:hAnsi="Arial" w:cs="Arial"/>
          <w:sz w:val="20"/>
          <w:szCs w:val="20"/>
        </w:rPr>
        <w:t>qualified nursing staff under its employment round the clock;</w:t>
      </w:r>
    </w:p>
    <w:p w14:paraId="2EB7E08A" w14:textId="4EDC32B6" w:rsidR="008E1591" w:rsidRPr="002C0FF1" w:rsidRDefault="000E6F49" w:rsidP="000E6F49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 xml:space="preserve">Should have </w:t>
      </w:r>
      <w:r w:rsidR="008E1591" w:rsidRPr="002C0FF1">
        <w:rPr>
          <w:rFonts w:ascii="Arial" w:hAnsi="Arial" w:cs="Arial"/>
          <w:sz w:val="20"/>
          <w:szCs w:val="20"/>
        </w:rPr>
        <w:t xml:space="preserve">at least 10 in-patient beds in towns having a population of less than 10,00,000 and at least 15 in-patient beds in all other places; </w:t>
      </w:r>
    </w:p>
    <w:p w14:paraId="4B8351C9" w14:textId="3693B488" w:rsidR="000F3C00" w:rsidRPr="002C0FF1" w:rsidRDefault="000E6F49" w:rsidP="000E6F49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 xml:space="preserve">Should have </w:t>
      </w:r>
      <w:r w:rsidR="008E1591" w:rsidRPr="002C0FF1">
        <w:rPr>
          <w:rFonts w:ascii="Arial" w:hAnsi="Arial" w:cs="Arial"/>
          <w:sz w:val="20"/>
          <w:szCs w:val="20"/>
        </w:rPr>
        <w:t>qualified medical practitioner(s) in charge round the clock;</w:t>
      </w:r>
    </w:p>
    <w:p w14:paraId="3AFC759D" w14:textId="47C8B1C6" w:rsidR="008E1591" w:rsidRPr="002C0FF1" w:rsidRDefault="000E6F49" w:rsidP="000E6F49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 xml:space="preserve">Should have </w:t>
      </w:r>
      <w:r w:rsidR="008E1591" w:rsidRPr="002C0FF1">
        <w:rPr>
          <w:rFonts w:ascii="Arial" w:hAnsi="Arial" w:cs="Arial"/>
          <w:sz w:val="20"/>
          <w:szCs w:val="20"/>
        </w:rPr>
        <w:t>a fully equipped operation theatre of its own where surgical procedures are</w:t>
      </w:r>
      <w:r w:rsidR="000F3C00" w:rsidRPr="002C0FF1">
        <w:rPr>
          <w:rFonts w:ascii="Arial" w:hAnsi="Arial" w:cs="Arial"/>
          <w:sz w:val="20"/>
          <w:szCs w:val="20"/>
        </w:rPr>
        <w:t xml:space="preserve"> </w:t>
      </w:r>
      <w:r w:rsidR="008E1591" w:rsidRPr="002C0FF1">
        <w:rPr>
          <w:rFonts w:ascii="Arial" w:hAnsi="Arial" w:cs="Arial"/>
          <w:sz w:val="20"/>
          <w:szCs w:val="20"/>
        </w:rPr>
        <w:t>carried</w:t>
      </w:r>
      <w:r w:rsidR="00EF3A78" w:rsidRPr="002C0FF1">
        <w:rPr>
          <w:rFonts w:ascii="Arial" w:hAnsi="Arial" w:cs="Arial"/>
          <w:sz w:val="20"/>
          <w:szCs w:val="20"/>
        </w:rPr>
        <w:t>-</w:t>
      </w:r>
      <w:r w:rsidR="008E1591" w:rsidRPr="002C0FF1">
        <w:rPr>
          <w:rFonts w:ascii="Arial" w:hAnsi="Arial" w:cs="Arial"/>
          <w:sz w:val="20"/>
          <w:szCs w:val="20"/>
        </w:rPr>
        <w:t>out;</w:t>
      </w:r>
    </w:p>
    <w:p w14:paraId="1117969B" w14:textId="610F89A2" w:rsidR="008E1591" w:rsidRPr="002C0FF1" w:rsidRDefault="00EF3A78" w:rsidP="000E6F49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>Should have m</w:t>
      </w:r>
      <w:r w:rsidR="008E1591" w:rsidRPr="002C0FF1">
        <w:rPr>
          <w:rFonts w:ascii="Arial" w:hAnsi="Arial" w:cs="Arial"/>
          <w:sz w:val="20"/>
          <w:szCs w:val="20"/>
        </w:rPr>
        <w:t>aintain</w:t>
      </w:r>
      <w:r w:rsidRPr="002C0FF1">
        <w:rPr>
          <w:rFonts w:ascii="Arial" w:hAnsi="Arial" w:cs="Arial"/>
          <w:sz w:val="20"/>
          <w:szCs w:val="20"/>
        </w:rPr>
        <w:t>ed</w:t>
      </w:r>
      <w:r w:rsidR="008E1591" w:rsidRPr="002C0FF1">
        <w:rPr>
          <w:rFonts w:ascii="Arial" w:hAnsi="Arial" w:cs="Arial"/>
          <w:sz w:val="20"/>
          <w:szCs w:val="20"/>
        </w:rPr>
        <w:t xml:space="preserve"> daily records of patients and makes these accessible to the insurance</w:t>
      </w:r>
    </w:p>
    <w:p w14:paraId="50F97141" w14:textId="082527B7" w:rsidR="008E1591" w:rsidRPr="002C0FF1" w:rsidRDefault="008E1591" w:rsidP="000E6F49">
      <w:p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>company’s authorized personnel;</w:t>
      </w:r>
    </w:p>
    <w:p w14:paraId="18D714F4" w14:textId="2C1FF01B" w:rsidR="002034F3" w:rsidRPr="002C0FF1" w:rsidRDefault="00EF3A78" w:rsidP="000E6F49">
      <w:pPr>
        <w:numPr>
          <w:ilvl w:val="0"/>
          <w:numId w:val="16"/>
        </w:num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 xml:space="preserve">Should have </w:t>
      </w:r>
      <w:r w:rsidR="002034F3" w:rsidRPr="002C0FF1">
        <w:rPr>
          <w:rFonts w:ascii="Arial" w:hAnsi="Arial" w:cs="Arial"/>
          <w:sz w:val="20"/>
          <w:szCs w:val="20"/>
        </w:rPr>
        <w:t xml:space="preserve">Rohini </w:t>
      </w:r>
      <w:r w:rsidR="000E6F49" w:rsidRPr="002C0FF1">
        <w:rPr>
          <w:rFonts w:ascii="Arial" w:hAnsi="Arial" w:cs="Arial"/>
          <w:sz w:val="20"/>
          <w:szCs w:val="20"/>
        </w:rPr>
        <w:t>r</w:t>
      </w:r>
      <w:r w:rsidR="002034F3" w:rsidRPr="002C0FF1">
        <w:rPr>
          <w:rFonts w:ascii="Arial" w:hAnsi="Arial" w:cs="Arial"/>
          <w:sz w:val="20"/>
          <w:szCs w:val="20"/>
        </w:rPr>
        <w:t>egistration</w:t>
      </w:r>
    </w:p>
    <w:p w14:paraId="1640352C" w14:textId="308E9618" w:rsidR="00094507" w:rsidRPr="002C0FF1" w:rsidRDefault="00094507" w:rsidP="000F3C0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B60E0A" w14:textId="1A3D1882" w:rsidR="0062437B" w:rsidRPr="002C0FF1" w:rsidRDefault="00E97F35" w:rsidP="000F3C00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  <w:r w:rsidRPr="002C0FF1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DOCUMENTS REQUIRED FOR EMPANELMENT</w:t>
      </w:r>
    </w:p>
    <w:p w14:paraId="2A45923D" w14:textId="4009354C" w:rsidR="0062437B" w:rsidRPr="002C0FF1" w:rsidRDefault="0062437B" w:rsidP="00794DC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>Hospital Information Sheet (HIS)</w:t>
      </w:r>
      <w:r w:rsidR="002C0FF1" w:rsidRPr="002C0FF1">
        <w:rPr>
          <w:rFonts w:ascii="Arial" w:hAnsi="Arial" w:cs="Arial"/>
          <w:sz w:val="20"/>
          <w:szCs w:val="20"/>
        </w:rPr>
        <w:t xml:space="preserve"> </w:t>
      </w:r>
      <w:r w:rsidR="00B42BE9" w:rsidRPr="002C0FF1">
        <w:rPr>
          <w:rFonts w:ascii="Arial" w:hAnsi="Arial" w:cs="Arial"/>
          <w:sz w:val="20"/>
          <w:szCs w:val="20"/>
        </w:rPr>
        <w:t>- Annexure A</w:t>
      </w:r>
    </w:p>
    <w:p w14:paraId="4A080AB2" w14:textId="5F457B1F" w:rsidR="0062437B" w:rsidRPr="002C0FF1" w:rsidRDefault="001A6B86" w:rsidP="00794DC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 xml:space="preserve">Valid </w:t>
      </w:r>
      <w:r w:rsidR="0062437B" w:rsidRPr="002C0FF1">
        <w:rPr>
          <w:rFonts w:ascii="Arial" w:hAnsi="Arial" w:cs="Arial"/>
          <w:sz w:val="20"/>
          <w:szCs w:val="20"/>
        </w:rPr>
        <w:t xml:space="preserve">Hospital Registration </w:t>
      </w:r>
      <w:r w:rsidR="00794DC8" w:rsidRPr="002C0FF1">
        <w:rPr>
          <w:rFonts w:ascii="Arial" w:hAnsi="Arial" w:cs="Arial"/>
          <w:sz w:val="20"/>
          <w:szCs w:val="20"/>
        </w:rPr>
        <w:t>C</w:t>
      </w:r>
      <w:r w:rsidR="0062437B" w:rsidRPr="002C0FF1">
        <w:rPr>
          <w:rFonts w:ascii="Arial" w:hAnsi="Arial" w:cs="Arial"/>
          <w:sz w:val="20"/>
          <w:szCs w:val="20"/>
        </w:rPr>
        <w:t>ertificate</w:t>
      </w:r>
    </w:p>
    <w:p w14:paraId="318F3504" w14:textId="77777777" w:rsidR="0062437B" w:rsidRPr="002C0FF1" w:rsidRDefault="0062437B" w:rsidP="00794DC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>Rohini Certificate</w:t>
      </w:r>
    </w:p>
    <w:p w14:paraId="1D50AAE7" w14:textId="3173F1E4" w:rsidR="0062437B" w:rsidRPr="002C0FF1" w:rsidRDefault="0062437B" w:rsidP="00794DC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>Bank Details</w:t>
      </w:r>
      <w:r w:rsidR="001A6B86" w:rsidRPr="002C0FF1">
        <w:rPr>
          <w:rFonts w:ascii="Arial" w:hAnsi="Arial" w:cs="Arial"/>
          <w:sz w:val="20"/>
          <w:szCs w:val="20"/>
        </w:rPr>
        <w:t xml:space="preserve"> </w:t>
      </w:r>
      <w:r w:rsidRPr="002C0FF1">
        <w:rPr>
          <w:rFonts w:ascii="Arial" w:hAnsi="Arial" w:cs="Arial"/>
          <w:sz w:val="20"/>
          <w:szCs w:val="20"/>
        </w:rPr>
        <w:t>(Cancelled Cheque</w:t>
      </w:r>
      <w:r w:rsidR="00FD0B26" w:rsidRPr="002C0FF1">
        <w:rPr>
          <w:rFonts w:ascii="Arial" w:hAnsi="Arial" w:cs="Arial"/>
          <w:sz w:val="20"/>
          <w:szCs w:val="20"/>
        </w:rPr>
        <w:t xml:space="preserve">/Passbook/Account </w:t>
      </w:r>
      <w:r w:rsidR="00794DC8" w:rsidRPr="002C0FF1">
        <w:rPr>
          <w:rFonts w:ascii="Arial" w:hAnsi="Arial" w:cs="Arial"/>
          <w:sz w:val="20"/>
          <w:szCs w:val="20"/>
        </w:rPr>
        <w:t>S</w:t>
      </w:r>
      <w:r w:rsidR="00FD0B26" w:rsidRPr="002C0FF1">
        <w:rPr>
          <w:rFonts w:ascii="Arial" w:hAnsi="Arial" w:cs="Arial"/>
          <w:sz w:val="20"/>
          <w:szCs w:val="20"/>
        </w:rPr>
        <w:t xml:space="preserve">tatement/Entity </w:t>
      </w:r>
      <w:r w:rsidR="00794DC8" w:rsidRPr="002C0FF1">
        <w:rPr>
          <w:rFonts w:ascii="Arial" w:hAnsi="Arial" w:cs="Arial"/>
          <w:sz w:val="20"/>
          <w:szCs w:val="20"/>
        </w:rPr>
        <w:t>R</w:t>
      </w:r>
      <w:r w:rsidR="00FD0B26" w:rsidRPr="002C0FF1">
        <w:rPr>
          <w:rFonts w:ascii="Arial" w:hAnsi="Arial" w:cs="Arial"/>
          <w:sz w:val="20"/>
          <w:szCs w:val="20"/>
        </w:rPr>
        <w:t xml:space="preserve">elationship </w:t>
      </w:r>
      <w:r w:rsidR="00794DC8" w:rsidRPr="002C0FF1">
        <w:rPr>
          <w:rFonts w:ascii="Arial" w:hAnsi="Arial" w:cs="Arial"/>
          <w:sz w:val="20"/>
          <w:szCs w:val="20"/>
        </w:rPr>
        <w:t>D</w:t>
      </w:r>
      <w:r w:rsidR="00FD0B26" w:rsidRPr="002C0FF1">
        <w:rPr>
          <w:rFonts w:ascii="Arial" w:hAnsi="Arial" w:cs="Arial"/>
          <w:sz w:val="20"/>
          <w:szCs w:val="20"/>
        </w:rPr>
        <w:t>ocument</w:t>
      </w:r>
      <w:r w:rsidRPr="002C0FF1">
        <w:rPr>
          <w:rFonts w:ascii="Arial" w:hAnsi="Arial" w:cs="Arial"/>
          <w:sz w:val="20"/>
          <w:szCs w:val="20"/>
        </w:rPr>
        <w:t>)</w:t>
      </w:r>
    </w:p>
    <w:p w14:paraId="6B90777C" w14:textId="282C813C" w:rsidR="00FD0B26" w:rsidRPr="002C0FF1" w:rsidRDefault="00794DC8" w:rsidP="00794DC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>PAN</w:t>
      </w:r>
      <w:r w:rsidR="00FD0B26" w:rsidRPr="002C0FF1">
        <w:rPr>
          <w:rFonts w:ascii="Arial" w:hAnsi="Arial" w:cs="Arial"/>
          <w:sz w:val="20"/>
          <w:szCs w:val="20"/>
        </w:rPr>
        <w:t xml:space="preserve"> Card</w:t>
      </w:r>
    </w:p>
    <w:p w14:paraId="69A58EB7" w14:textId="160EBAE2" w:rsidR="00FD0B26" w:rsidRPr="002C0FF1" w:rsidRDefault="00794DC8" w:rsidP="00794DC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 xml:space="preserve">PAN </w:t>
      </w:r>
      <w:r w:rsidR="00FD0B26" w:rsidRPr="002C0FF1">
        <w:rPr>
          <w:rFonts w:ascii="Arial" w:hAnsi="Arial" w:cs="Arial"/>
          <w:sz w:val="20"/>
          <w:szCs w:val="20"/>
        </w:rPr>
        <w:t>card declaration</w:t>
      </w:r>
      <w:r w:rsidR="00F2431F" w:rsidRPr="002C0FF1">
        <w:rPr>
          <w:rFonts w:ascii="Arial" w:hAnsi="Arial" w:cs="Arial"/>
          <w:sz w:val="20"/>
          <w:szCs w:val="20"/>
        </w:rPr>
        <w:t>,</w:t>
      </w:r>
      <w:r w:rsidR="00FD0B26" w:rsidRPr="002C0FF1">
        <w:rPr>
          <w:rFonts w:ascii="Arial" w:hAnsi="Arial" w:cs="Arial"/>
          <w:sz w:val="20"/>
          <w:szCs w:val="20"/>
        </w:rPr>
        <w:t xml:space="preserve"> if </w:t>
      </w:r>
      <w:r w:rsidR="00F2431F" w:rsidRPr="002C0FF1">
        <w:rPr>
          <w:rFonts w:ascii="Arial" w:hAnsi="Arial" w:cs="Arial"/>
          <w:sz w:val="20"/>
          <w:szCs w:val="20"/>
        </w:rPr>
        <w:t>a</w:t>
      </w:r>
      <w:r w:rsidR="00FD0B26" w:rsidRPr="002C0FF1">
        <w:rPr>
          <w:rFonts w:ascii="Arial" w:hAnsi="Arial" w:cs="Arial"/>
          <w:sz w:val="20"/>
          <w:szCs w:val="20"/>
        </w:rPr>
        <w:t>ccount holder</w:t>
      </w:r>
      <w:r w:rsidRPr="002C0FF1">
        <w:rPr>
          <w:rFonts w:ascii="Arial" w:hAnsi="Arial" w:cs="Arial"/>
          <w:sz w:val="20"/>
          <w:szCs w:val="20"/>
        </w:rPr>
        <w:t xml:space="preserve"> name</w:t>
      </w:r>
      <w:r w:rsidR="00FD0B26" w:rsidRPr="002C0FF1">
        <w:rPr>
          <w:rFonts w:ascii="Arial" w:hAnsi="Arial" w:cs="Arial"/>
          <w:sz w:val="20"/>
          <w:szCs w:val="20"/>
        </w:rPr>
        <w:t xml:space="preserve"> is different from name mentioned on </w:t>
      </w:r>
      <w:r w:rsidRPr="002C0FF1">
        <w:rPr>
          <w:rFonts w:ascii="Arial" w:hAnsi="Arial" w:cs="Arial"/>
          <w:sz w:val="20"/>
          <w:szCs w:val="20"/>
        </w:rPr>
        <w:t>PAN</w:t>
      </w:r>
      <w:r w:rsidR="00FD0B26" w:rsidRPr="002C0FF1">
        <w:rPr>
          <w:rFonts w:ascii="Arial" w:hAnsi="Arial" w:cs="Arial"/>
          <w:sz w:val="20"/>
          <w:szCs w:val="20"/>
        </w:rPr>
        <w:t xml:space="preserve"> card</w:t>
      </w:r>
    </w:p>
    <w:p w14:paraId="6B0CC5A2" w14:textId="044EBA4A" w:rsidR="0062437B" w:rsidRPr="002C0FF1" w:rsidRDefault="0062437B" w:rsidP="00794DC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>Hospital Tariff</w:t>
      </w:r>
      <w:r w:rsidR="001A6B86" w:rsidRPr="002C0FF1">
        <w:rPr>
          <w:rFonts w:ascii="Arial" w:hAnsi="Arial" w:cs="Arial"/>
          <w:sz w:val="20"/>
          <w:szCs w:val="20"/>
        </w:rPr>
        <w:t xml:space="preserve"> </w:t>
      </w:r>
      <w:r w:rsidRPr="002C0FF1">
        <w:rPr>
          <w:rFonts w:ascii="Arial" w:hAnsi="Arial" w:cs="Arial"/>
          <w:sz w:val="20"/>
          <w:szCs w:val="20"/>
        </w:rPr>
        <w:t xml:space="preserve">(Open billing, Surgical Packages, Pathology, Radiology, </w:t>
      </w:r>
      <w:r w:rsidR="00794DC8" w:rsidRPr="002C0FF1">
        <w:rPr>
          <w:rFonts w:ascii="Arial" w:hAnsi="Arial" w:cs="Arial"/>
          <w:sz w:val="20"/>
          <w:szCs w:val="20"/>
        </w:rPr>
        <w:t>C</w:t>
      </w:r>
      <w:r w:rsidRPr="002C0FF1">
        <w:rPr>
          <w:rFonts w:ascii="Arial" w:hAnsi="Arial" w:cs="Arial"/>
          <w:sz w:val="20"/>
          <w:szCs w:val="20"/>
        </w:rPr>
        <w:t>onsultation with Room</w:t>
      </w:r>
      <w:r w:rsidR="00794DC8" w:rsidRPr="002C0FF1">
        <w:rPr>
          <w:rFonts w:ascii="Arial" w:hAnsi="Arial" w:cs="Arial"/>
          <w:sz w:val="20"/>
          <w:szCs w:val="20"/>
        </w:rPr>
        <w:t xml:space="preserve"> </w:t>
      </w:r>
      <w:r w:rsidRPr="002C0FF1">
        <w:rPr>
          <w:rFonts w:ascii="Arial" w:hAnsi="Arial" w:cs="Arial"/>
          <w:sz w:val="20"/>
          <w:szCs w:val="20"/>
        </w:rPr>
        <w:t>rent)</w:t>
      </w:r>
    </w:p>
    <w:p w14:paraId="7C47166C" w14:textId="29AE0DE4" w:rsidR="00794DC8" w:rsidRPr="002C0FF1" w:rsidRDefault="00794DC8" w:rsidP="00794DC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>GST Certificate</w:t>
      </w:r>
    </w:p>
    <w:p w14:paraId="754526B6" w14:textId="77777777" w:rsidR="0062437B" w:rsidRPr="002C0FF1" w:rsidRDefault="0062437B" w:rsidP="00794DC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>Hospital Profile</w:t>
      </w:r>
    </w:p>
    <w:p w14:paraId="78EAFD03" w14:textId="24201ED9" w:rsidR="0062437B" w:rsidRPr="002C0FF1" w:rsidRDefault="0062437B" w:rsidP="00794DC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>Name, Registration certificate &amp; contact details of Pathologist &amp; Radiologist</w:t>
      </w:r>
      <w:r w:rsidR="00794DC8" w:rsidRPr="002C0FF1">
        <w:rPr>
          <w:rFonts w:ascii="Arial" w:hAnsi="Arial" w:cs="Arial"/>
          <w:sz w:val="20"/>
          <w:szCs w:val="20"/>
        </w:rPr>
        <w:t>,</w:t>
      </w:r>
      <w:r w:rsidRPr="002C0FF1">
        <w:rPr>
          <w:rFonts w:ascii="Arial" w:hAnsi="Arial" w:cs="Arial"/>
          <w:sz w:val="20"/>
          <w:szCs w:val="20"/>
        </w:rPr>
        <w:t xml:space="preserve"> if outsourced</w:t>
      </w:r>
    </w:p>
    <w:p w14:paraId="6B6132E7" w14:textId="62517DAF" w:rsidR="001A6B86" w:rsidRPr="002C0FF1" w:rsidRDefault="001A6B86" w:rsidP="00794DC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 xml:space="preserve">NABH/NABH-Entry </w:t>
      </w:r>
      <w:r w:rsidR="00794DC8" w:rsidRPr="002C0FF1">
        <w:rPr>
          <w:rFonts w:ascii="Arial" w:hAnsi="Arial" w:cs="Arial"/>
          <w:sz w:val="20"/>
          <w:szCs w:val="20"/>
        </w:rPr>
        <w:t>L</w:t>
      </w:r>
      <w:r w:rsidRPr="002C0FF1">
        <w:rPr>
          <w:rFonts w:ascii="Arial" w:hAnsi="Arial" w:cs="Arial"/>
          <w:sz w:val="20"/>
          <w:szCs w:val="20"/>
        </w:rPr>
        <w:t xml:space="preserve">evel </w:t>
      </w:r>
      <w:r w:rsidR="00794DC8" w:rsidRPr="002C0FF1">
        <w:rPr>
          <w:rFonts w:ascii="Arial" w:hAnsi="Arial" w:cs="Arial"/>
          <w:sz w:val="20"/>
          <w:szCs w:val="20"/>
        </w:rPr>
        <w:t>C</w:t>
      </w:r>
      <w:r w:rsidRPr="002C0FF1">
        <w:rPr>
          <w:rFonts w:ascii="Arial" w:hAnsi="Arial" w:cs="Arial"/>
          <w:sz w:val="20"/>
          <w:szCs w:val="20"/>
        </w:rPr>
        <w:t>ertificate</w:t>
      </w:r>
      <w:r w:rsidR="00F2431F" w:rsidRPr="002C0FF1">
        <w:rPr>
          <w:rFonts w:ascii="Arial" w:hAnsi="Arial" w:cs="Arial"/>
          <w:sz w:val="20"/>
          <w:szCs w:val="20"/>
        </w:rPr>
        <w:t xml:space="preserve"> </w:t>
      </w:r>
      <w:r w:rsidRPr="002C0FF1">
        <w:rPr>
          <w:rFonts w:ascii="Arial" w:hAnsi="Arial" w:cs="Arial"/>
          <w:sz w:val="20"/>
          <w:szCs w:val="20"/>
        </w:rPr>
        <w:t>(Optional)</w:t>
      </w:r>
      <w:r w:rsidR="00794DC8" w:rsidRPr="002C0FF1">
        <w:rPr>
          <w:rFonts w:ascii="Arial" w:hAnsi="Arial" w:cs="Arial"/>
          <w:sz w:val="20"/>
          <w:szCs w:val="20"/>
        </w:rPr>
        <w:t xml:space="preserve"> </w:t>
      </w:r>
      <w:r w:rsidR="00F2431F" w:rsidRPr="002C0FF1">
        <w:rPr>
          <w:rFonts w:ascii="Arial" w:hAnsi="Arial" w:cs="Arial"/>
          <w:sz w:val="20"/>
          <w:szCs w:val="20"/>
        </w:rPr>
        <w:t>/</w:t>
      </w:r>
      <w:r w:rsidR="00794DC8" w:rsidRPr="002C0FF1">
        <w:rPr>
          <w:rFonts w:ascii="Arial" w:hAnsi="Arial" w:cs="Arial"/>
          <w:sz w:val="20"/>
          <w:szCs w:val="20"/>
        </w:rPr>
        <w:t xml:space="preserve"> </w:t>
      </w:r>
      <w:r w:rsidR="00F2431F" w:rsidRPr="002C0FF1">
        <w:rPr>
          <w:rFonts w:ascii="Arial" w:hAnsi="Arial" w:cs="Arial"/>
          <w:sz w:val="20"/>
          <w:szCs w:val="20"/>
        </w:rPr>
        <w:t xml:space="preserve">Any </w:t>
      </w:r>
      <w:r w:rsidR="00794DC8" w:rsidRPr="002C0FF1">
        <w:rPr>
          <w:rFonts w:ascii="Arial" w:hAnsi="Arial" w:cs="Arial"/>
          <w:sz w:val="20"/>
          <w:szCs w:val="20"/>
        </w:rPr>
        <w:t>A</w:t>
      </w:r>
      <w:r w:rsidR="00F2431F" w:rsidRPr="002C0FF1">
        <w:rPr>
          <w:rFonts w:ascii="Arial" w:hAnsi="Arial" w:cs="Arial"/>
          <w:sz w:val="20"/>
          <w:szCs w:val="20"/>
        </w:rPr>
        <w:t xml:space="preserve">ccreditation </w:t>
      </w:r>
      <w:r w:rsidR="00794DC8" w:rsidRPr="002C0FF1">
        <w:rPr>
          <w:rFonts w:ascii="Arial" w:hAnsi="Arial" w:cs="Arial"/>
          <w:sz w:val="20"/>
          <w:szCs w:val="20"/>
        </w:rPr>
        <w:t>C</w:t>
      </w:r>
      <w:r w:rsidR="00F2431F" w:rsidRPr="002C0FF1">
        <w:rPr>
          <w:rFonts w:ascii="Arial" w:hAnsi="Arial" w:cs="Arial"/>
          <w:sz w:val="20"/>
          <w:szCs w:val="20"/>
        </w:rPr>
        <w:t>ertificate</w:t>
      </w:r>
    </w:p>
    <w:p w14:paraId="308DF2F1" w14:textId="60DDAEE6" w:rsidR="001A6B86" w:rsidRPr="002C0FF1" w:rsidRDefault="001A6B86" w:rsidP="00794DC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>Hospital Photos</w:t>
      </w:r>
    </w:p>
    <w:p w14:paraId="14CA8275" w14:textId="0D0DFCB9" w:rsidR="00F2431F" w:rsidRPr="002C0FF1" w:rsidRDefault="00F2431F" w:rsidP="00794DC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>Branch details in case of multiple branches/</w:t>
      </w:r>
      <w:r w:rsidR="008F3B54" w:rsidRPr="002C0FF1">
        <w:rPr>
          <w:rFonts w:ascii="Arial" w:hAnsi="Arial" w:cs="Arial"/>
          <w:sz w:val="20"/>
          <w:szCs w:val="20"/>
        </w:rPr>
        <w:t>chains</w:t>
      </w:r>
      <w:r w:rsidRPr="002C0FF1">
        <w:rPr>
          <w:rFonts w:ascii="Arial" w:hAnsi="Arial" w:cs="Arial"/>
          <w:sz w:val="20"/>
          <w:szCs w:val="20"/>
        </w:rPr>
        <w:t xml:space="preserve"> of hospitals</w:t>
      </w:r>
    </w:p>
    <w:p w14:paraId="1E826D1C" w14:textId="77777777" w:rsidR="00F2431F" w:rsidRPr="002C0FF1" w:rsidRDefault="00F2431F" w:rsidP="00794DC8">
      <w:pPr>
        <w:spacing w:line="276" w:lineRule="auto"/>
        <w:jc w:val="both"/>
        <w:rPr>
          <w:rFonts w:ascii="Arial" w:hAnsi="Arial" w:cs="Arial"/>
          <w:sz w:val="11"/>
          <w:szCs w:val="11"/>
        </w:rPr>
      </w:pPr>
    </w:p>
    <w:p w14:paraId="01230AF4" w14:textId="31BDD6A8" w:rsidR="00F2431F" w:rsidRDefault="00F2431F" w:rsidP="000F3C00">
      <w:pPr>
        <w:pStyle w:val="ListParagraph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C0FF1">
        <w:rPr>
          <w:rFonts w:ascii="Arial" w:hAnsi="Arial" w:cs="Arial"/>
          <w:i/>
          <w:iCs/>
          <w:sz w:val="20"/>
          <w:szCs w:val="20"/>
        </w:rPr>
        <w:t>*Above mentioned documents are illustrative only; in case of additional requirements</w:t>
      </w:r>
      <w:r w:rsidR="00A47D2E" w:rsidRPr="002C0FF1">
        <w:rPr>
          <w:rFonts w:ascii="Arial" w:hAnsi="Arial" w:cs="Arial"/>
          <w:i/>
          <w:iCs/>
          <w:sz w:val="20"/>
          <w:szCs w:val="20"/>
        </w:rPr>
        <w:t>,</w:t>
      </w:r>
      <w:r w:rsidRPr="002C0FF1">
        <w:rPr>
          <w:rFonts w:ascii="Arial" w:hAnsi="Arial" w:cs="Arial"/>
          <w:i/>
          <w:iCs/>
          <w:sz w:val="20"/>
          <w:szCs w:val="20"/>
        </w:rPr>
        <w:t xml:space="preserve"> we shall notify the concerned provider on the time of empanelment.</w:t>
      </w:r>
    </w:p>
    <w:p w14:paraId="5AE0BBCD" w14:textId="77777777" w:rsidR="00317E7A" w:rsidRPr="002C0FF1" w:rsidRDefault="00317E7A" w:rsidP="000F3C00">
      <w:pPr>
        <w:pStyle w:val="ListParagraph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9DFC104" w14:textId="748FA8A1" w:rsidR="00B7532A" w:rsidRPr="002C0FF1" w:rsidRDefault="00CF53FC" w:rsidP="000F3C00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2C0FF1">
        <w:rPr>
          <w:rFonts w:ascii="Arial" w:hAnsi="Arial" w:cs="Arial"/>
          <w:b/>
          <w:color w:val="7030A0"/>
          <w:u w:val="single"/>
        </w:rPr>
        <w:t>STAGE 2 - VERIFICATION &amp; NEGOTIATION</w:t>
      </w:r>
    </w:p>
    <w:p w14:paraId="1E8EC68D" w14:textId="060482DE" w:rsidR="00B7532A" w:rsidRPr="002C0FF1" w:rsidRDefault="00E97F35" w:rsidP="00CF53FC">
      <w:pPr>
        <w:numPr>
          <w:ilvl w:val="0"/>
          <w:numId w:val="24"/>
        </w:numPr>
        <w:spacing w:after="240" w:line="276" w:lineRule="auto"/>
        <w:ind w:hanging="218"/>
        <w:jc w:val="both"/>
        <w:rPr>
          <w:rFonts w:ascii="Arial" w:hAnsi="Arial" w:cs="Arial"/>
          <w:b/>
          <w:color w:val="7030A0"/>
          <w:sz w:val="20"/>
          <w:szCs w:val="20"/>
          <w:u w:val="single"/>
        </w:rPr>
      </w:pPr>
      <w:r w:rsidRPr="002C0FF1">
        <w:rPr>
          <w:rFonts w:ascii="Arial" w:hAnsi="Arial" w:cs="Arial"/>
          <w:b/>
          <w:color w:val="7030A0"/>
          <w:sz w:val="20"/>
          <w:szCs w:val="20"/>
          <w:u w:val="single"/>
        </w:rPr>
        <w:t>PHYSICAL AUDIT &amp; VERIFICATION (WHENEVER REQUIRED)</w:t>
      </w:r>
    </w:p>
    <w:p w14:paraId="4DFA7878" w14:textId="1AFF6F27" w:rsidR="008F3B54" w:rsidRPr="002C0FF1" w:rsidRDefault="008F3B54" w:rsidP="000F3C00">
      <w:pPr>
        <w:spacing w:after="24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 xml:space="preserve">Upon receipt of </w:t>
      </w:r>
      <w:r w:rsidR="00412103" w:rsidRPr="002C0FF1">
        <w:rPr>
          <w:rFonts w:ascii="Arial" w:hAnsi="Arial" w:cs="Arial"/>
          <w:sz w:val="20"/>
          <w:szCs w:val="20"/>
        </w:rPr>
        <w:t xml:space="preserve">the </w:t>
      </w:r>
      <w:r w:rsidRPr="002C0FF1">
        <w:rPr>
          <w:rFonts w:ascii="Arial" w:hAnsi="Arial" w:cs="Arial"/>
          <w:sz w:val="20"/>
          <w:szCs w:val="20"/>
        </w:rPr>
        <w:t xml:space="preserve">request for empanelment having the necessary infrastructure and standards as mentioned above and submission of the documents shall be evaluated by </w:t>
      </w:r>
      <w:r w:rsidR="000F3C00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Zonal Health Network Manager </w:t>
      </w:r>
      <w:r w:rsidRPr="002C0FF1">
        <w:rPr>
          <w:rFonts w:ascii="Arial" w:hAnsi="Arial" w:cs="Arial"/>
          <w:sz w:val="20"/>
          <w:szCs w:val="20"/>
        </w:rPr>
        <w:t>and if required will be inspected and audited for confirmation on the declared information.</w:t>
      </w:r>
    </w:p>
    <w:p w14:paraId="17FBD305" w14:textId="0F38EEDA" w:rsidR="00B7532A" w:rsidRPr="002C0FF1" w:rsidRDefault="00E97F35" w:rsidP="00CF53FC">
      <w:pPr>
        <w:numPr>
          <w:ilvl w:val="0"/>
          <w:numId w:val="24"/>
        </w:numPr>
        <w:spacing w:after="240" w:line="276" w:lineRule="auto"/>
        <w:ind w:hanging="218"/>
        <w:jc w:val="both"/>
        <w:rPr>
          <w:rFonts w:ascii="Arial" w:hAnsi="Arial" w:cs="Arial"/>
          <w:b/>
          <w:color w:val="7030A0"/>
          <w:sz w:val="20"/>
          <w:szCs w:val="20"/>
          <w:u w:val="single"/>
        </w:rPr>
      </w:pPr>
      <w:r w:rsidRPr="002C0FF1">
        <w:rPr>
          <w:rFonts w:ascii="Arial" w:hAnsi="Arial" w:cs="Arial"/>
          <w:b/>
          <w:color w:val="7030A0"/>
          <w:sz w:val="20"/>
          <w:szCs w:val="20"/>
          <w:u w:val="single"/>
        </w:rPr>
        <w:t>NEGOTIATION - DISCOUNT / PACKAGES</w:t>
      </w:r>
    </w:p>
    <w:p w14:paraId="5774F6C4" w14:textId="4C8914A5" w:rsidR="00032E53" w:rsidRPr="002C0FF1" w:rsidRDefault="000F3C00" w:rsidP="00CF53F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lastRenderedPageBreak/>
        <w:t xml:space="preserve">Zonal Health Network Manager </w:t>
      </w:r>
      <w:r w:rsidR="00032E53" w:rsidRPr="002C0FF1">
        <w:rPr>
          <w:rFonts w:ascii="Arial" w:hAnsi="Arial" w:cs="Arial"/>
          <w:sz w:val="20"/>
          <w:szCs w:val="20"/>
        </w:rPr>
        <w:t>will evaluate past claim experience and hospital charges, and compare with tariff provided by the hospital, based on the observation Acko shall propose revised tariff for consideration and acceptance.</w:t>
      </w:r>
    </w:p>
    <w:p w14:paraId="14C9E9F8" w14:textId="6E183A6C" w:rsidR="00526E9A" w:rsidRPr="002C0FF1" w:rsidRDefault="00526E9A" w:rsidP="00CF53F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 xml:space="preserve">Negotiated Acko Packages will be shared with provider for acceptance, if not agreed then can </w:t>
      </w:r>
      <w:r w:rsidR="00032E53" w:rsidRPr="002C0FF1">
        <w:rPr>
          <w:rFonts w:ascii="Arial" w:hAnsi="Arial" w:cs="Arial"/>
          <w:sz w:val="20"/>
          <w:szCs w:val="20"/>
        </w:rPr>
        <w:t>be re-</w:t>
      </w:r>
      <w:r w:rsidRPr="002C0FF1">
        <w:rPr>
          <w:rFonts w:ascii="Arial" w:hAnsi="Arial" w:cs="Arial"/>
          <w:sz w:val="20"/>
          <w:szCs w:val="20"/>
        </w:rPr>
        <w:t>negotiate</w:t>
      </w:r>
      <w:r w:rsidR="00032E53" w:rsidRPr="002C0FF1">
        <w:rPr>
          <w:rFonts w:ascii="Arial" w:hAnsi="Arial" w:cs="Arial"/>
          <w:sz w:val="20"/>
          <w:szCs w:val="20"/>
        </w:rPr>
        <w:t>d</w:t>
      </w:r>
      <w:r w:rsidRPr="002C0FF1">
        <w:rPr>
          <w:rFonts w:ascii="Arial" w:hAnsi="Arial" w:cs="Arial"/>
          <w:sz w:val="20"/>
          <w:szCs w:val="20"/>
        </w:rPr>
        <w:t xml:space="preserve"> and</w:t>
      </w:r>
      <w:r w:rsidR="00032E53" w:rsidRPr="002C0FF1">
        <w:rPr>
          <w:rFonts w:ascii="Arial" w:hAnsi="Arial" w:cs="Arial"/>
          <w:sz w:val="20"/>
          <w:szCs w:val="20"/>
        </w:rPr>
        <w:t xml:space="preserve"> mutually agreed upon.</w:t>
      </w:r>
    </w:p>
    <w:p w14:paraId="7AC79F55" w14:textId="77777777" w:rsidR="00317E7A" w:rsidRDefault="00317E7A" w:rsidP="000F3C00">
      <w:pPr>
        <w:spacing w:after="240" w:line="276" w:lineRule="auto"/>
        <w:jc w:val="both"/>
        <w:rPr>
          <w:rFonts w:ascii="Arial" w:hAnsi="Arial" w:cs="Arial"/>
          <w:b/>
          <w:color w:val="7030A0"/>
          <w:u w:val="single"/>
        </w:rPr>
      </w:pPr>
    </w:p>
    <w:p w14:paraId="2A211F36" w14:textId="77777777" w:rsidR="00317E7A" w:rsidRDefault="00317E7A" w:rsidP="000F3C00">
      <w:pPr>
        <w:spacing w:after="240" w:line="276" w:lineRule="auto"/>
        <w:jc w:val="both"/>
        <w:rPr>
          <w:rFonts w:ascii="Arial" w:hAnsi="Arial" w:cs="Arial"/>
          <w:b/>
          <w:color w:val="7030A0"/>
          <w:u w:val="single"/>
        </w:rPr>
      </w:pPr>
    </w:p>
    <w:p w14:paraId="72B57A53" w14:textId="57386901" w:rsidR="00B7532A" w:rsidRPr="002C0FF1" w:rsidRDefault="00CF53FC" w:rsidP="000F3C00">
      <w:pPr>
        <w:spacing w:after="240" w:line="276" w:lineRule="auto"/>
        <w:jc w:val="both"/>
        <w:rPr>
          <w:rFonts w:ascii="Arial" w:hAnsi="Arial" w:cs="Arial"/>
          <w:b/>
          <w:color w:val="7030A0"/>
          <w:u w:val="single"/>
        </w:rPr>
      </w:pPr>
      <w:r w:rsidRPr="002C0FF1">
        <w:rPr>
          <w:rFonts w:ascii="Arial" w:hAnsi="Arial" w:cs="Arial"/>
          <w:b/>
          <w:color w:val="7030A0"/>
          <w:u w:val="single"/>
        </w:rPr>
        <w:t>STAGE 3 - MOU EXECUTION AND EMPANELMENT</w:t>
      </w:r>
    </w:p>
    <w:p w14:paraId="4C7E23AF" w14:textId="5584A484" w:rsidR="00B60DE1" w:rsidRPr="002C0FF1" w:rsidRDefault="00667A2B" w:rsidP="000F3C0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 xml:space="preserve">Once </w:t>
      </w:r>
      <w:r w:rsidR="000F3C00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Zonal Health Network Manager </w:t>
      </w:r>
      <w:r w:rsidRPr="002C0FF1">
        <w:rPr>
          <w:rFonts w:ascii="Arial" w:hAnsi="Arial" w:cs="Arial"/>
          <w:sz w:val="20"/>
          <w:szCs w:val="20"/>
        </w:rPr>
        <w:t xml:space="preserve">accepts the tariff and application for empanelment an </w:t>
      </w:r>
      <w:r w:rsidR="00CF53FC" w:rsidRPr="002C0FF1">
        <w:rPr>
          <w:rFonts w:ascii="Arial" w:hAnsi="Arial" w:cs="Arial"/>
          <w:sz w:val="20"/>
          <w:szCs w:val="20"/>
        </w:rPr>
        <w:t>MOU</w:t>
      </w:r>
      <w:r w:rsidRPr="002C0FF1">
        <w:rPr>
          <w:rFonts w:ascii="Arial" w:hAnsi="Arial" w:cs="Arial"/>
          <w:sz w:val="20"/>
          <w:szCs w:val="20"/>
        </w:rPr>
        <w:t xml:space="preserve"> shall be signed and stamped by the hospital and to be submitted along with above requested documents.</w:t>
      </w:r>
    </w:p>
    <w:p w14:paraId="4360412F" w14:textId="2C5590D5" w:rsidR="00667A2B" w:rsidRPr="002C0FF1" w:rsidRDefault="00667A2B" w:rsidP="000F3C0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 xml:space="preserve">Acko health network team will carry out </w:t>
      </w:r>
      <w:r w:rsidR="00CF53FC" w:rsidRPr="002C0FF1">
        <w:rPr>
          <w:rFonts w:ascii="Arial" w:hAnsi="Arial" w:cs="Arial"/>
          <w:sz w:val="20"/>
          <w:szCs w:val="20"/>
        </w:rPr>
        <w:t>MOU</w:t>
      </w:r>
      <w:r w:rsidRPr="002C0FF1">
        <w:rPr>
          <w:rFonts w:ascii="Arial" w:hAnsi="Arial" w:cs="Arial"/>
          <w:sz w:val="20"/>
          <w:szCs w:val="20"/>
        </w:rPr>
        <w:t xml:space="preserve"> execution from delegated authority and complete empanelment process</w:t>
      </w:r>
      <w:r w:rsidR="00F16D7A">
        <w:rPr>
          <w:rFonts w:ascii="Arial" w:hAnsi="Arial" w:cs="Arial"/>
          <w:sz w:val="20"/>
          <w:szCs w:val="20"/>
        </w:rPr>
        <w:t>.</w:t>
      </w:r>
    </w:p>
    <w:p w14:paraId="13769437" w14:textId="5B5977D6" w:rsidR="00B7532A" w:rsidRPr="002C0FF1" w:rsidRDefault="00CF53FC" w:rsidP="000F3C00">
      <w:pPr>
        <w:spacing w:after="240" w:line="276" w:lineRule="auto"/>
        <w:jc w:val="both"/>
        <w:rPr>
          <w:rFonts w:ascii="Arial" w:hAnsi="Arial" w:cs="Arial"/>
          <w:b/>
          <w:color w:val="7030A0"/>
          <w:u w:val="single"/>
        </w:rPr>
      </w:pPr>
      <w:r w:rsidRPr="002C0FF1">
        <w:rPr>
          <w:rFonts w:ascii="Arial" w:hAnsi="Arial" w:cs="Arial"/>
          <w:b/>
          <w:color w:val="7030A0"/>
          <w:u w:val="single"/>
        </w:rPr>
        <w:t>STAGE 4 - WELCOME EMAIL</w:t>
      </w:r>
    </w:p>
    <w:p w14:paraId="7130CF02" w14:textId="18182276" w:rsidR="007A075A" w:rsidRPr="002C0FF1" w:rsidRDefault="007A075A" w:rsidP="00CF53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F1">
        <w:rPr>
          <w:rFonts w:ascii="Arial" w:hAnsi="Arial" w:cs="Arial"/>
          <w:sz w:val="20"/>
          <w:szCs w:val="20"/>
        </w:rPr>
        <w:t xml:space="preserve">Once empanelment is completed Acko </w:t>
      </w:r>
      <w:r w:rsidR="000F3C00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Zonal Health Network Manager </w:t>
      </w:r>
      <w:r w:rsidRPr="002C0FF1">
        <w:rPr>
          <w:rFonts w:ascii="Arial" w:hAnsi="Arial" w:cs="Arial"/>
          <w:sz w:val="20"/>
          <w:szCs w:val="20"/>
        </w:rPr>
        <w:t>shall share the signed M</w:t>
      </w:r>
      <w:r w:rsidR="00CF53FC" w:rsidRPr="002C0FF1">
        <w:rPr>
          <w:rFonts w:ascii="Arial" w:hAnsi="Arial" w:cs="Arial"/>
          <w:sz w:val="20"/>
          <w:szCs w:val="20"/>
        </w:rPr>
        <w:t>O</w:t>
      </w:r>
      <w:r w:rsidRPr="002C0FF1">
        <w:rPr>
          <w:rFonts w:ascii="Arial" w:hAnsi="Arial" w:cs="Arial"/>
          <w:sz w:val="20"/>
          <w:szCs w:val="20"/>
        </w:rPr>
        <w:t>U with the hospital vide a welcome letter/email.</w:t>
      </w:r>
    </w:p>
    <w:p w14:paraId="584BDB81" w14:textId="77777777" w:rsidR="007A075A" w:rsidRPr="002C0FF1" w:rsidRDefault="007A075A" w:rsidP="000F3C0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DC65D2" w14:textId="08CD7DD5" w:rsidR="00DB046B" w:rsidRPr="002C0FF1" w:rsidRDefault="00CF53FC" w:rsidP="000F3C00">
      <w:pPr>
        <w:spacing w:after="240" w:line="276" w:lineRule="auto"/>
        <w:jc w:val="both"/>
        <w:rPr>
          <w:rFonts w:ascii="Arial" w:hAnsi="Arial" w:cs="Arial"/>
          <w:b/>
          <w:color w:val="7030A0"/>
          <w:u w:val="single"/>
        </w:rPr>
      </w:pPr>
      <w:r w:rsidRPr="002C0FF1">
        <w:rPr>
          <w:rFonts w:ascii="Arial" w:hAnsi="Arial" w:cs="Arial"/>
          <w:b/>
          <w:color w:val="7030A0"/>
          <w:u w:val="single"/>
        </w:rPr>
        <w:t>CONTACT INFORMATION</w:t>
      </w:r>
    </w:p>
    <w:p w14:paraId="10A3F656" w14:textId="2992D7BA" w:rsidR="007218C6" w:rsidRPr="002C0FF1" w:rsidRDefault="007218C6" w:rsidP="000F3C0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0FF1">
        <w:rPr>
          <w:rFonts w:ascii="Arial" w:hAnsi="Arial" w:cs="Arial"/>
          <w:bCs/>
          <w:sz w:val="20"/>
          <w:szCs w:val="20"/>
        </w:rPr>
        <w:t>Prospective hospital/provider interested to get empaneled with Acko shall reach</w:t>
      </w:r>
      <w:r w:rsidR="005F5350" w:rsidRPr="002C0FF1">
        <w:rPr>
          <w:rFonts w:ascii="Arial" w:hAnsi="Arial" w:cs="Arial"/>
          <w:bCs/>
          <w:sz w:val="20"/>
          <w:szCs w:val="20"/>
        </w:rPr>
        <w:t xml:space="preserve"> </w:t>
      </w:r>
      <w:r w:rsidRPr="002C0FF1">
        <w:rPr>
          <w:rFonts w:ascii="Arial" w:hAnsi="Arial" w:cs="Arial"/>
          <w:bCs/>
          <w:sz w:val="20"/>
          <w:szCs w:val="20"/>
        </w:rPr>
        <w:t>out on email “</w:t>
      </w:r>
      <w:hyperlink r:id="rId8" w:history="1">
        <w:r w:rsidRPr="002C0FF1">
          <w:rPr>
            <w:rStyle w:val="Hyperlink"/>
            <w:rFonts w:ascii="Arial" w:hAnsi="Arial" w:cs="Arial"/>
            <w:bCs/>
            <w:sz w:val="20"/>
            <w:szCs w:val="20"/>
            <w:u w:val="none"/>
          </w:rPr>
          <w:t>hatnetworks@acko.com</w:t>
        </w:r>
      </w:hyperlink>
      <w:r w:rsidRPr="002C0FF1">
        <w:rPr>
          <w:rFonts w:ascii="Arial" w:hAnsi="Arial" w:cs="Arial"/>
          <w:bCs/>
          <w:sz w:val="20"/>
          <w:szCs w:val="20"/>
        </w:rPr>
        <w:t xml:space="preserve">” with contact details.  </w:t>
      </w:r>
    </w:p>
    <w:p w14:paraId="37A3EEE8" w14:textId="6F64F4D7" w:rsidR="007218C6" w:rsidRDefault="007218C6" w:rsidP="000F3C0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0FF1">
        <w:rPr>
          <w:rFonts w:ascii="Arial" w:hAnsi="Arial" w:cs="Arial"/>
          <w:bCs/>
          <w:sz w:val="20"/>
          <w:szCs w:val="20"/>
        </w:rPr>
        <w:t xml:space="preserve">On receipt of request mail concerned </w:t>
      </w:r>
      <w:r w:rsidR="000F3C00" w:rsidRPr="002C0FF1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Zonal Health Network Manager </w:t>
      </w:r>
      <w:r w:rsidRPr="002C0FF1">
        <w:rPr>
          <w:rFonts w:ascii="Arial" w:hAnsi="Arial" w:cs="Arial"/>
          <w:bCs/>
          <w:sz w:val="20"/>
          <w:szCs w:val="20"/>
        </w:rPr>
        <w:t>will reach out to the concerned authority of the hospital/provider.</w:t>
      </w:r>
    </w:p>
    <w:p w14:paraId="0F11BD11" w14:textId="368EEA73" w:rsidR="00363A83" w:rsidRDefault="00363A83" w:rsidP="00363A8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353B710" w14:textId="3AB21900" w:rsidR="0001379A" w:rsidRDefault="00363A83" w:rsidP="002C0FF1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</w:pPr>
      <w:r w:rsidRPr="00DC5907">
        <w:rPr>
          <w:rFonts w:ascii="Arial" w:hAnsi="Arial" w:cs="Arial"/>
          <w:b/>
          <w:color w:val="7030A0"/>
          <w:u w:val="single"/>
        </w:rPr>
        <w:t>NOTE:</w:t>
      </w:r>
      <w:r>
        <w:rPr>
          <w:rFonts w:ascii="Arial" w:hAnsi="Arial" w:cs="Arial"/>
          <w:bCs/>
          <w:noProof/>
          <w:sz w:val="20"/>
          <w:szCs w:val="20"/>
        </w:rPr>
        <w:t xml:space="preserve"> After empanelment,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if</w:t>
      </w:r>
      <w:r w:rsidRPr="00DC5907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a </w:t>
      </w:r>
      <w:r w:rsidRPr="00DC5907"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 xml:space="preserve">hospital fails to maintain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  <w:t>standards and benchmarks criteria as specified, it shall be evaluated, and appropriate action will be taken by Acko.</w:t>
      </w:r>
    </w:p>
    <w:p w14:paraId="19875422" w14:textId="77777777" w:rsidR="00363A83" w:rsidRPr="00363A83" w:rsidRDefault="00363A83" w:rsidP="002C0FF1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IN"/>
        </w:rPr>
      </w:pPr>
    </w:p>
    <w:p w14:paraId="54698727" w14:textId="6F72C579" w:rsidR="00B42BE9" w:rsidRPr="002C0FF1" w:rsidRDefault="00B42BE9" w:rsidP="00B42B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857A69E" w14:textId="7186C3BA" w:rsidR="00DC5907" w:rsidRDefault="00C65C9D" w:rsidP="00B42BE9">
      <w:pPr>
        <w:spacing w:line="276" w:lineRule="auto"/>
        <w:jc w:val="both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object w:dxaOrig="1538" w:dyaOrig="994" w14:anchorId="6B577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5pt;height:67.5pt;mso-width-percent:0;mso-height-percent:0;mso-width-percent:0;mso-height-percent:0" o:ole="">
            <v:imagedata r:id="rId9" o:title=""/>
          </v:shape>
          <o:OLEObject Type="Embed" ProgID="Excel.Sheet.8" ShapeID="_x0000_i1025" DrawAspect="Icon" ObjectID="_1720868176" r:id="rId10"/>
        </w:object>
      </w:r>
    </w:p>
    <w:sectPr w:rsidR="00DC5907" w:rsidSect="000F3C0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E4D4" w14:textId="77777777" w:rsidR="0065515E" w:rsidRDefault="0065515E" w:rsidP="00326261">
      <w:r>
        <w:separator/>
      </w:r>
    </w:p>
  </w:endnote>
  <w:endnote w:type="continuationSeparator" w:id="0">
    <w:p w14:paraId="5FBF23FD" w14:textId="77777777" w:rsidR="0065515E" w:rsidRDefault="0065515E" w:rsidP="0032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824808"/>
      <w:docPartObj>
        <w:docPartGallery w:val="Page Numbers (Bottom of Page)"/>
        <w:docPartUnique/>
      </w:docPartObj>
    </w:sdtPr>
    <w:sdtEndPr>
      <w:rPr>
        <w:noProof/>
        <w:color w:val="7030A0"/>
      </w:rPr>
    </w:sdtEndPr>
    <w:sdtContent>
      <w:p w14:paraId="38237398" w14:textId="477E916C" w:rsidR="006772C6" w:rsidRDefault="006772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3464E" w14:textId="77777777" w:rsidR="00326261" w:rsidRDefault="00326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3F0F" w14:textId="77777777" w:rsidR="0065515E" w:rsidRDefault="0065515E" w:rsidP="00326261">
      <w:r>
        <w:separator/>
      </w:r>
    </w:p>
  </w:footnote>
  <w:footnote w:type="continuationSeparator" w:id="0">
    <w:p w14:paraId="023042D7" w14:textId="77777777" w:rsidR="0065515E" w:rsidRDefault="0065515E" w:rsidP="0032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80CA" w14:textId="77777777" w:rsidR="0059745A" w:rsidRDefault="0059745A" w:rsidP="0059745A">
    <w:pPr>
      <w:pBdr>
        <w:bottom w:val="single" w:sz="4" w:space="1" w:color="000000"/>
      </w:pBdr>
      <w:tabs>
        <w:tab w:val="center" w:pos="4680"/>
        <w:tab w:val="right" w:pos="9360"/>
      </w:tabs>
      <w:spacing w:before="720"/>
      <w:jc w:val="both"/>
      <w:rPr>
        <w:rFonts w:ascii="Lato" w:eastAsia="Lato" w:hAnsi="Lato" w:cs="Lato"/>
      </w:rPr>
    </w:pPr>
    <w:bookmarkStart w:id="0" w:name="_Hlk496610521"/>
    <w:bookmarkStart w:id="1" w:name="_Hlk496610522"/>
    <w:bookmarkStart w:id="2" w:name="_Hlk496610685"/>
    <w:bookmarkStart w:id="3" w:name="_Hlk496610686"/>
    <w:r>
      <w:rPr>
        <w:rFonts w:ascii="Lato" w:eastAsia="Lato" w:hAnsi="Lato" w:cs="Lato"/>
        <w:noProof/>
        <w:lang w:val="en-IN" w:eastAsia="en-IN"/>
      </w:rPr>
      <w:drawing>
        <wp:inline distT="0" distB="0" distL="0" distR="0" wp14:anchorId="013CA020" wp14:editId="0DD79DD5">
          <wp:extent cx="952500" cy="361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ato" w:eastAsia="Lato" w:hAnsi="Lato" w:cs="Lato"/>
      </w:rPr>
      <w:t xml:space="preserve">                                                                 </w:t>
    </w:r>
    <w:r>
      <w:rPr>
        <w:rFonts w:ascii="Lato" w:eastAsia="Lato" w:hAnsi="Lato" w:cs="Lato"/>
        <w:color w:val="0B816F"/>
        <w:sz w:val="16"/>
        <w:szCs w:val="16"/>
      </w:rPr>
      <w:t xml:space="preserve">                         ACKO GENERAL INSURANCE LIMITED</w:t>
    </w:r>
    <w:bookmarkEnd w:id="0"/>
    <w:bookmarkEnd w:id="1"/>
    <w:bookmarkEnd w:id="2"/>
    <w:bookmarkEnd w:id="3"/>
  </w:p>
  <w:p w14:paraId="741A2166" w14:textId="77777777" w:rsidR="0059745A" w:rsidRDefault="00597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AA8"/>
    <w:multiLevelType w:val="hybridMultilevel"/>
    <w:tmpl w:val="A1ACB8FA"/>
    <w:lvl w:ilvl="0" w:tplc="FF2E1E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2DC0"/>
    <w:multiLevelType w:val="hybridMultilevel"/>
    <w:tmpl w:val="DD00C41A"/>
    <w:lvl w:ilvl="0" w:tplc="B75830A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  <w:color w:val="7030A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755BA"/>
    <w:multiLevelType w:val="hybridMultilevel"/>
    <w:tmpl w:val="2B105F0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75C17"/>
    <w:multiLevelType w:val="hybridMultilevel"/>
    <w:tmpl w:val="663C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7816"/>
    <w:multiLevelType w:val="hybridMultilevel"/>
    <w:tmpl w:val="355EA65C"/>
    <w:lvl w:ilvl="0" w:tplc="A1BC1884">
      <w:start w:val="1"/>
      <w:numFmt w:val="lowerLetter"/>
      <w:lvlText w:val="%1)"/>
      <w:lvlJc w:val="left"/>
      <w:pPr>
        <w:ind w:left="1080" w:hanging="360"/>
      </w:pPr>
      <w:rPr>
        <w:b/>
        <w:bCs/>
        <w:color w:val="7030A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17EF4"/>
    <w:multiLevelType w:val="hybridMultilevel"/>
    <w:tmpl w:val="7A7ED7E4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401BC"/>
    <w:multiLevelType w:val="hybridMultilevel"/>
    <w:tmpl w:val="844CC7A2"/>
    <w:lvl w:ilvl="0" w:tplc="2E6AED92">
      <w:start w:val="1"/>
      <w:numFmt w:val="lowerRoman"/>
      <w:lvlText w:val="%1."/>
      <w:lvlJc w:val="right"/>
      <w:pPr>
        <w:ind w:left="360" w:hanging="360"/>
      </w:pPr>
      <w:rPr>
        <w:b/>
        <w:bCs w:val="0"/>
        <w:color w:val="7030A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35774"/>
    <w:multiLevelType w:val="hybridMultilevel"/>
    <w:tmpl w:val="6556F4DC"/>
    <w:lvl w:ilvl="0" w:tplc="2F0C6D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64798"/>
    <w:multiLevelType w:val="hybridMultilevel"/>
    <w:tmpl w:val="71B839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36884"/>
    <w:multiLevelType w:val="hybridMultilevel"/>
    <w:tmpl w:val="6DE45C44"/>
    <w:lvl w:ilvl="0" w:tplc="319A6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222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299F"/>
    <w:multiLevelType w:val="hybridMultilevel"/>
    <w:tmpl w:val="039826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D7490"/>
    <w:multiLevelType w:val="hybridMultilevel"/>
    <w:tmpl w:val="EF86979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001A77"/>
    <w:multiLevelType w:val="hybridMultilevel"/>
    <w:tmpl w:val="16DC3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C72B0"/>
    <w:multiLevelType w:val="hybridMultilevel"/>
    <w:tmpl w:val="78E086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07989"/>
    <w:multiLevelType w:val="hybridMultilevel"/>
    <w:tmpl w:val="438C9DCE"/>
    <w:lvl w:ilvl="0" w:tplc="218EB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851A0"/>
    <w:multiLevelType w:val="hybridMultilevel"/>
    <w:tmpl w:val="8766DDFC"/>
    <w:lvl w:ilvl="0" w:tplc="1D1AB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F0091"/>
    <w:multiLevelType w:val="hybridMultilevel"/>
    <w:tmpl w:val="41ACE948"/>
    <w:lvl w:ilvl="0" w:tplc="C52EF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11128"/>
    <w:multiLevelType w:val="hybridMultilevel"/>
    <w:tmpl w:val="1FB6F25A"/>
    <w:lvl w:ilvl="0" w:tplc="70C0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D14542"/>
    <w:multiLevelType w:val="hybridMultilevel"/>
    <w:tmpl w:val="565ECAC6"/>
    <w:lvl w:ilvl="0" w:tplc="96FCEAD2">
      <w:start w:val="1"/>
      <w:numFmt w:val="lowerLetter"/>
      <w:lvlText w:val="%1)"/>
      <w:lvlJc w:val="left"/>
      <w:pPr>
        <w:ind w:left="1080" w:hanging="360"/>
      </w:pPr>
      <w:rPr>
        <w:b/>
        <w:bCs/>
        <w:color w:val="7030A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CB5321"/>
    <w:multiLevelType w:val="hybridMultilevel"/>
    <w:tmpl w:val="B70A96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90B5A"/>
    <w:multiLevelType w:val="hybridMultilevel"/>
    <w:tmpl w:val="121C30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F4BFA"/>
    <w:multiLevelType w:val="hybridMultilevel"/>
    <w:tmpl w:val="F2DCA1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87148"/>
    <w:multiLevelType w:val="hybridMultilevel"/>
    <w:tmpl w:val="BF362224"/>
    <w:lvl w:ilvl="0" w:tplc="68E6D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BE6ABD"/>
    <w:multiLevelType w:val="hybridMultilevel"/>
    <w:tmpl w:val="962EF02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A317DC"/>
    <w:multiLevelType w:val="hybridMultilevel"/>
    <w:tmpl w:val="383A702E"/>
    <w:lvl w:ilvl="0" w:tplc="1B389A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05555C"/>
    <w:multiLevelType w:val="hybridMultilevel"/>
    <w:tmpl w:val="5EA69378"/>
    <w:lvl w:ilvl="0" w:tplc="5C244A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E12A7"/>
    <w:multiLevelType w:val="hybridMultilevel"/>
    <w:tmpl w:val="E29C034E"/>
    <w:lvl w:ilvl="0" w:tplc="27E4B1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3D12EE"/>
    <w:multiLevelType w:val="hybridMultilevel"/>
    <w:tmpl w:val="E19A7CCC"/>
    <w:lvl w:ilvl="0" w:tplc="D980A0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395085">
    <w:abstractNumId w:val="3"/>
  </w:num>
  <w:num w:numId="2" w16cid:durableId="1286079201">
    <w:abstractNumId w:val="22"/>
  </w:num>
  <w:num w:numId="3" w16cid:durableId="1788160243">
    <w:abstractNumId w:val="16"/>
  </w:num>
  <w:num w:numId="4" w16cid:durableId="1590118293">
    <w:abstractNumId w:val="0"/>
  </w:num>
  <w:num w:numId="5" w16cid:durableId="1027021236">
    <w:abstractNumId w:val="27"/>
  </w:num>
  <w:num w:numId="6" w16cid:durableId="137961715">
    <w:abstractNumId w:val="14"/>
  </w:num>
  <w:num w:numId="7" w16cid:durableId="1167014986">
    <w:abstractNumId w:val="17"/>
  </w:num>
  <w:num w:numId="8" w16cid:durableId="1286084907">
    <w:abstractNumId w:val="20"/>
  </w:num>
  <w:num w:numId="9" w16cid:durableId="862741490">
    <w:abstractNumId w:val="13"/>
  </w:num>
  <w:num w:numId="10" w16cid:durableId="611789475">
    <w:abstractNumId w:val="19"/>
  </w:num>
  <w:num w:numId="11" w16cid:durableId="303050976">
    <w:abstractNumId w:val="11"/>
  </w:num>
  <w:num w:numId="12" w16cid:durableId="1427143855">
    <w:abstractNumId w:val="10"/>
  </w:num>
  <w:num w:numId="13" w16cid:durableId="380596525">
    <w:abstractNumId w:val="25"/>
  </w:num>
  <w:num w:numId="14" w16cid:durableId="941231111">
    <w:abstractNumId w:val="15"/>
  </w:num>
  <w:num w:numId="15" w16cid:durableId="858277332">
    <w:abstractNumId w:val="7"/>
  </w:num>
  <w:num w:numId="16" w16cid:durableId="986669003">
    <w:abstractNumId w:val="18"/>
  </w:num>
  <w:num w:numId="17" w16cid:durableId="521749681">
    <w:abstractNumId w:val="2"/>
  </w:num>
  <w:num w:numId="18" w16cid:durableId="1688407746">
    <w:abstractNumId w:val="24"/>
  </w:num>
  <w:num w:numId="19" w16cid:durableId="2013221624">
    <w:abstractNumId w:val="12"/>
  </w:num>
  <w:num w:numId="20" w16cid:durableId="1127313142">
    <w:abstractNumId w:val="6"/>
  </w:num>
  <w:num w:numId="21" w16cid:durableId="2098817486">
    <w:abstractNumId w:val="21"/>
  </w:num>
  <w:num w:numId="22" w16cid:durableId="750547356">
    <w:abstractNumId w:val="4"/>
  </w:num>
  <w:num w:numId="23" w16cid:durableId="1222716190">
    <w:abstractNumId w:val="8"/>
  </w:num>
  <w:num w:numId="24" w16cid:durableId="836774569">
    <w:abstractNumId w:val="23"/>
  </w:num>
  <w:num w:numId="25" w16cid:durableId="889683013">
    <w:abstractNumId w:val="5"/>
  </w:num>
  <w:num w:numId="26" w16cid:durableId="1798182808">
    <w:abstractNumId w:val="1"/>
  </w:num>
  <w:num w:numId="27" w16cid:durableId="1105611025">
    <w:abstractNumId w:val="26"/>
  </w:num>
  <w:num w:numId="28" w16cid:durableId="1101411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2A"/>
    <w:rsid w:val="0001379A"/>
    <w:rsid w:val="000210D4"/>
    <w:rsid w:val="00032E53"/>
    <w:rsid w:val="00036B05"/>
    <w:rsid w:val="00042BCC"/>
    <w:rsid w:val="00044B0C"/>
    <w:rsid w:val="00080B3B"/>
    <w:rsid w:val="00094507"/>
    <w:rsid w:val="000C12F4"/>
    <w:rsid w:val="000E6470"/>
    <w:rsid w:val="000E6F49"/>
    <w:rsid w:val="000F3C00"/>
    <w:rsid w:val="0010471A"/>
    <w:rsid w:val="00111007"/>
    <w:rsid w:val="0012410F"/>
    <w:rsid w:val="00126645"/>
    <w:rsid w:val="00132D81"/>
    <w:rsid w:val="00133088"/>
    <w:rsid w:val="00157B4E"/>
    <w:rsid w:val="0018160F"/>
    <w:rsid w:val="00191FC1"/>
    <w:rsid w:val="00195FBB"/>
    <w:rsid w:val="001A423C"/>
    <w:rsid w:val="001A6B86"/>
    <w:rsid w:val="001B348E"/>
    <w:rsid w:val="001F6609"/>
    <w:rsid w:val="002034F3"/>
    <w:rsid w:val="002A4747"/>
    <w:rsid w:val="002A6791"/>
    <w:rsid w:val="002B7367"/>
    <w:rsid w:val="002C0FF1"/>
    <w:rsid w:val="002E3908"/>
    <w:rsid w:val="00317E7A"/>
    <w:rsid w:val="00326261"/>
    <w:rsid w:val="00330B0B"/>
    <w:rsid w:val="00354616"/>
    <w:rsid w:val="003605E6"/>
    <w:rsid w:val="00363A83"/>
    <w:rsid w:val="00377216"/>
    <w:rsid w:val="00396D7D"/>
    <w:rsid w:val="003F09DB"/>
    <w:rsid w:val="003F4ACA"/>
    <w:rsid w:val="00412103"/>
    <w:rsid w:val="00416794"/>
    <w:rsid w:val="00457698"/>
    <w:rsid w:val="004C2790"/>
    <w:rsid w:val="00526E9A"/>
    <w:rsid w:val="00551025"/>
    <w:rsid w:val="005906B5"/>
    <w:rsid w:val="00594616"/>
    <w:rsid w:val="0059745A"/>
    <w:rsid w:val="005D0601"/>
    <w:rsid w:val="005F5350"/>
    <w:rsid w:val="0062437B"/>
    <w:rsid w:val="00650606"/>
    <w:rsid w:val="006550C8"/>
    <w:rsid w:val="0065515E"/>
    <w:rsid w:val="00663B81"/>
    <w:rsid w:val="00667A2B"/>
    <w:rsid w:val="00672A08"/>
    <w:rsid w:val="006772C6"/>
    <w:rsid w:val="006801BA"/>
    <w:rsid w:val="006A781D"/>
    <w:rsid w:val="006E3220"/>
    <w:rsid w:val="007218C6"/>
    <w:rsid w:val="007234C8"/>
    <w:rsid w:val="0077026E"/>
    <w:rsid w:val="007747D0"/>
    <w:rsid w:val="00794DC8"/>
    <w:rsid w:val="007A075A"/>
    <w:rsid w:val="007B2475"/>
    <w:rsid w:val="007B250F"/>
    <w:rsid w:val="00801DE6"/>
    <w:rsid w:val="008102F5"/>
    <w:rsid w:val="00846CDD"/>
    <w:rsid w:val="008566A2"/>
    <w:rsid w:val="008617FD"/>
    <w:rsid w:val="00867BCA"/>
    <w:rsid w:val="00874135"/>
    <w:rsid w:val="0087634B"/>
    <w:rsid w:val="00877ED1"/>
    <w:rsid w:val="00885DDF"/>
    <w:rsid w:val="008C17F7"/>
    <w:rsid w:val="008D2696"/>
    <w:rsid w:val="008D698C"/>
    <w:rsid w:val="008E1591"/>
    <w:rsid w:val="008F3B54"/>
    <w:rsid w:val="009153DB"/>
    <w:rsid w:val="00925BFA"/>
    <w:rsid w:val="00943200"/>
    <w:rsid w:val="009D730B"/>
    <w:rsid w:val="00A05666"/>
    <w:rsid w:val="00A21673"/>
    <w:rsid w:val="00A47D2E"/>
    <w:rsid w:val="00A80B14"/>
    <w:rsid w:val="00A97E65"/>
    <w:rsid w:val="00AB5A96"/>
    <w:rsid w:val="00AB7AD3"/>
    <w:rsid w:val="00AC44CE"/>
    <w:rsid w:val="00AC683B"/>
    <w:rsid w:val="00AF36FF"/>
    <w:rsid w:val="00B00E87"/>
    <w:rsid w:val="00B42BE9"/>
    <w:rsid w:val="00B50316"/>
    <w:rsid w:val="00B60DE1"/>
    <w:rsid w:val="00B7532A"/>
    <w:rsid w:val="00B84B09"/>
    <w:rsid w:val="00BB5195"/>
    <w:rsid w:val="00C24C6A"/>
    <w:rsid w:val="00C5035E"/>
    <w:rsid w:val="00C65C9D"/>
    <w:rsid w:val="00C76A8F"/>
    <w:rsid w:val="00CA3EA0"/>
    <w:rsid w:val="00CD0A95"/>
    <w:rsid w:val="00CF53FC"/>
    <w:rsid w:val="00CF78C9"/>
    <w:rsid w:val="00D1555C"/>
    <w:rsid w:val="00D4465A"/>
    <w:rsid w:val="00D73A38"/>
    <w:rsid w:val="00D86EB0"/>
    <w:rsid w:val="00D95EA3"/>
    <w:rsid w:val="00DB046B"/>
    <w:rsid w:val="00DC5907"/>
    <w:rsid w:val="00DE3DAC"/>
    <w:rsid w:val="00E24883"/>
    <w:rsid w:val="00E31FC5"/>
    <w:rsid w:val="00E87125"/>
    <w:rsid w:val="00E97F35"/>
    <w:rsid w:val="00EC0998"/>
    <w:rsid w:val="00ED5EFA"/>
    <w:rsid w:val="00EE7C64"/>
    <w:rsid w:val="00EF3A78"/>
    <w:rsid w:val="00F1221D"/>
    <w:rsid w:val="00F16D7A"/>
    <w:rsid w:val="00F2431F"/>
    <w:rsid w:val="00F54AC1"/>
    <w:rsid w:val="00F6304D"/>
    <w:rsid w:val="00F71CE2"/>
    <w:rsid w:val="00FB1C0C"/>
    <w:rsid w:val="00FD0B26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93EE"/>
  <w15:chartTrackingRefBased/>
  <w15:docId w15:val="{3E2ED931-352B-4DBE-9042-FC74660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6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6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6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102F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08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721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networks@ack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D5A8-2DD7-43EF-A0F1-0F51EAC9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Vijender</dc:creator>
  <cp:keywords/>
  <dc:description/>
  <cp:lastModifiedBy>Neha Talreja</cp:lastModifiedBy>
  <cp:revision>8</cp:revision>
  <dcterms:created xsi:type="dcterms:W3CDTF">2022-07-28T09:17:00Z</dcterms:created>
  <dcterms:modified xsi:type="dcterms:W3CDTF">2022-08-01T08:40:00Z</dcterms:modified>
</cp:coreProperties>
</file>