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FD0C" w14:textId="5309437C" w:rsidR="00845A6F" w:rsidRPr="00845A6F" w:rsidRDefault="00845A6F" w:rsidP="00845A6F">
      <w:pPr>
        <w:rPr>
          <w:rFonts w:ascii="Century Gothic" w:hAnsi="Century Gothic" w:cs="Arial"/>
          <w:b/>
          <w:bCs/>
          <w:sz w:val="32"/>
          <w:szCs w:val="32"/>
        </w:rPr>
      </w:pPr>
      <w:r w:rsidRPr="00845A6F">
        <w:rPr>
          <w:rFonts w:ascii="Century Gothic" w:hAnsi="Century Gothic" w:cs="Arial"/>
          <w:b/>
          <w:bCs/>
          <w:sz w:val="32"/>
          <w:szCs w:val="32"/>
        </w:rPr>
        <w:t xml:space="preserve">A guide to using the </w:t>
      </w:r>
      <w:r w:rsidRPr="006B18E5">
        <w:rPr>
          <w:rFonts w:ascii="Century Gothic" w:hAnsi="Century Gothic" w:cs="Arial"/>
          <w:b/>
          <w:bCs/>
          <w:i/>
          <w:iCs/>
          <w:sz w:val="32"/>
          <w:szCs w:val="32"/>
        </w:rPr>
        <w:t>Fratelli Tutti</w:t>
      </w:r>
      <w:r w:rsidRPr="00845A6F">
        <w:rPr>
          <w:rFonts w:ascii="Century Gothic" w:hAnsi="Century Gothic" w:cs="Arial"/>
          <w:b/>
          <w:bCs/>
          <w:sz w:val="32"/>
          <w:szCs w:val="32"/>
        </w:rPr>
        <w:t xml:space="preserve"> animation for </w:t>
      </w:r>
      <w:r w:rsidR="006B18E5">
        <w:rPr>
          <w:rFonts w:ascii="Century Gothic" w:hAnsi="Century Gothic" w:cs="Arial"/>
          <w:b/>
          <w:bCs/>
          <w:sz w:val="32"/>
          <w:szCs w:val="32"/>
        </w:rPr>
        <w:t>P</w:t>
      </w:r>
      <w:r w:rsidRPr="00845A6F">
        <w:rPr>
          <w:rFonts w:ascii="Century Gothic" w:hAnsi="Century Gothic" w:cs="Arial"/>
          <w:b/>
          <w:bCs/>
          <w:sz w:val="32"/>
          <w:szCs w:val="32"/>
        </w:rPr>
        <w:t xml:space="preserve">rimary </w:t>
      </w:r>
      <w:r w:rsidR="006B18E5">
        <w:rPr>
          <w:rFonts w:ascii="Century Gothic" w:hAnsi="Century Gothic" w:cs="Arial"/>
          <w:b/>
          <w:bCs/>
          <w:sz w:val="32"/>
          <w:szCs w:val="32"/>
        </w:rPr>
        <w:t>S</w:t>
      </w:r>
      <w:r w:rsidRPr="00845A6F">
        <w:rPr>
          <w:rFonts w:ascii="Century Gothic" w:hAnsi="Century Gothic" w:cs="Arial"/>
          <w:b/>
          <w:bCs/>
          <w:sz w:val="32"/>
          <w:szCs w:val="32"/>
        </w:rPr>
        <w:t>chools</w:t>
      </w:r>
    </w:p>
    <w:p w14:paraId="7EF37652" w14:textId="5E3EF5BA" w:rsidR="00845A6F" w:rsidRPr="00845A6F" w:rsidRDefault="00845A6F" w:rsidP="00845A6F">
      <w:pPr>
        <w:rPr>
          <w:rFonts w:ascii="Century Gothic" w:hAnsi="Century Gothic" w:cs="Arial"/>
        </w:rPr>
      </w:pPr>
      <w:r w:rsidRPr="00845A6F">
        <w:rPr>
          <w:rFonts w:ascii="Century Gothic" w:hAnsi="Century Gothic" w:cs="Arial"/>
        </w:rPr>
        <w:t>We have produced a</w:t>
      </w:r>
      <w:r w:rsidR="00A0159F">
        <w:rPr>
          <w:rFonts w:ascii="Century Gothic" w:hAnsi="Century Gothic" w:cs="Arial"/>
        </w:rPr>
        <w:t xml:space="preserve">n animation with accompanying resources </w:t>
      </w:r>
      <w:r w:rsidRPr="00845A6F">
        <w:rPr>
          <w:rFonts w:ascii="Century Gothic" w:hAnsi="Century Gothic" w:cs="Arial"/>
        </w:rPr>
        <w:t xml:space="preserve">to support children’s exploration of </w:t>
      </w:r>
      <w:r w:rsidRPr="00A0159F">
        <w:rPr>
          <w:rFonts w:ascii="Century Gothic" w:hAnsi="Century Gothic" w:cs="Arial"/>
          <w:i/>
          <w:iCs/>
        </w:rPr>
        <w:t>Fratelli Tutti</w:t>
      </w:r>
      <w:r w:rsidR="00A0159F" w:rsidRPr="00A0159F">
        <w:rPr>
          <w:rFonts w:ascii="Century Gothic" w:hAnsi="Century Gothic" w:cs="Arial"/>
          <w:i/>
          <w:iCs/>
        </w:rPr>
        <w:t>,</w:t>
      </w:r>
      <w:r w:rsidR="00A0159F">
        <w:rPr>
          <w:rFonts w:ascii="Century Gothic" w:hAnsi="Century Gothic" w:cs="Arial"/>
        </w:rPr>
        <w:t xml:space="preserve"> and to inspire them to </w:t>
      </w:r>
      <w:proofErr w:type="gramStart"/>
      <w:r w:rsidR="00A0159F">
        <w:rPr>
          <w:rFonts w:ascii="Century Gothic" w:hAnsi="Century Gothic" w:cs="Arial"/>
        </w:rPr>
        <w:t>take action</w:t>
      </w:r>
      <w:proofErr w:type="gramEnd"/>
      <w:r w:rsidR="00A0159F">
        <w:rPr>
          <w:rFonts w:ascii="Century Gothic" w:hAnsi="Century Gothic" w:cs="Arial"/>
        </w:rPr>
        <w:t xml:space="preserve">. </w:t>
      </w:r>
    </w:p>
    <w:p w14:paraId="5D0F1423" w14:textId="51FD34EE" w:rsidR="00845A6F" w:rsidRPr="00845A6F" w:rsidRDefault="00A9161D" w:rsidP="00845A6F">
      <w:pPr>
        <w:pStyle w:val="ListParagraph"/>
        <w:numPr>
          <w:ilvl w:val="0"/>
          <w:numId w:val="7"/>
        </w:numPr>
        <w:rPr>
          <w:rFonts w:ascii="Century Gothic" w:hAnsi="Century Gothic" w:cs="Arial"/>
        </w:rPr>
      </w:pPr>
      <w:r>
        <w:rPr>
          <w:noProof/>
        </w:rPr>
        <w:drawing>
          <wp:anchor distT="0" distB="0" distL="114300" distR="114300" simplePos="0" relativeHeight="251658241" behindDoc="1" locked="0" layoutInCell="1" allowOverlap="1" wp14:anchorId="1DC99182" wp14:editId="280EB2F5">
            <wp:simplePos x="0" y="0"/>
            <wp:positionH relativeFrom="margin">
              <wp:posOffset>28575</wp:posOffset>
            </wp:positionH>
            <wp:positionV relativeFrom="paragraph">
              <wp:posOffset>10795</wp:posOffset>
            </wp:positionV>
            <wp:extent cx="2489835" cy="1400175"/>
            <wp:effectExtent l="0" t="0" r="5715" b="0"/>
            <wp:wrapTight wrapText="bothSides">
              <wp:wrapPolygon edited="0">
                <wp:start x="0" y="0"/>
                <wp:lineTo x="0" y="21159"/>
                <wp:lineTo x="21484" y="2115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83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A6F" w:rsidRPr="00845A6F">
        <w:rPr>
          <w:rFonts w:ascii="Century Gothic" w:hAnsi="Century Gothic" w:cs="Arial"/>
        </w:rPr>
        <w:t>Animation film and script for KS2</w:t>
      </w:r>
    </w:p>
    <w:p w14:paraId="26845D9B" w14:textId="0CD52A62" w:rsidR="00845A6F" w:rsidRPr="00845A6F" w:rsidRDefault="00845A6F" w:rsidP="00845A6F">
      <w:pPr>
        <w:pStyle w:val="ListParagraph"/>
        <w:numPr>
          <w:ilvl w:val="0"/>
          <w:numId w:val="7"/>
        </w:numPr>
        <w:rPr>
          <w:rFonts w:ascii="Century Gothic" w:hAnsi="Century Gothic" w:cs="Arial"/>
        </w:rPr>
      </w:pPr>
      <w:r w:rsidRPr="00845A6F">
        <w:rPr>
          <w:rFonts w:ascii="Century Gothic" w:hAnsi="Century Gothic" w:cs="Arial"/>
        </w:rPr>
        <w:t xml:space="preserve">Slides and script for KS1  </w:t>
      </w:r>
    </w:p>
    <w:p w14:paraId="3F07C373" w14:textId="42848EA7" w:rsidR="00845A6F" w:rsidRDefault="00845A6F" w:rsidP="00845A6F">
      <w:pPr>
        <w:pStyle w:val="ListParagraph"/>
        <w:numPr>
          <w:ilvl w:val="0"/>
          <w:numId w:val="7"/>
        </w:numPr>
        <w:rPr>
          <w:rFonts w:ascii="Century Gothic" w:hAnsi="Century Gothic" w:cs="Arial"/>
        </w:rPr>
      </w:pPr>
      <w:r w:rsidRPr="00845A6F">
        <w:rPr>
          <w:rFonts w:ascii="Century Gothic" w:hAnsi="Century Gothic" w:cs="Arial"/>
        </w:rPr>
        <w:t>Pledge action sheet for KS1 and KS2</w:t>
      </w:r>
    </w:p>
    <w:p w14:paraId="726184E4" w14:textId="1275EED2" w:rsidR="00A9161D" w:rsidRDefault="00A9161D" w:rsidP="00845A6F">
      <w:pPr>
        <w:pStyle w:val="ListParagraph"/>
        <w:numPr>
          <w:ilvl w:val="0"/>
          <w:numId w:val="7"/>
        </w:numPr>
        <w:rPr>
          <w:rFonts w:ascii="Century Gothic" w:hAnsi="Century Gothic" w:cs="Arial"/>
        </w:rPr>
      </w:pPr>
      <w:r>
        <w:rPr>
          <w:rFonts w:ascii="Century Gothic" w:hAnsi="Century Gothic" w:cs="Arial"/>
        </w:rPr>
        <w:t>Good Samaritan PowerPoint</w:t>
      </w:r>
    </w:p>
    <w:p w14:paraId="4FB1D67C" w14:textId="3F073F3A" w:rsidR="00A9161D" w:rsidRPr="00845A6F" w:rsidRDefault="00A9161D" w:rsidP="005B4466">
      <w:pPr>
        <w:pStyle w:val="ListParagraph"/>
        <w:numPr>
          <w:ilvl w:val="2"/>
          <w:numId w:val="7"/>
        </w:numPr>
        <w:rPr>
          <w:rFonts w:ascii="Century Gothic" w:hAnsi="Century Gothic" w:cs="Arial"/>
        </w:rPr>
      </w:pPr>
      <w:r>
        <w:rPr>
          <w:rFonts w:ascii="Century Gothic" w:hAnsi="Century Gothic" w:cs="Arial"/>
        </w:rPr>
        <w:t>Catholic Social Teaching worksheets on Common Good</w:t>
      </w:r>
      <w:r w:rsidR="00CC25A7">
        <w:rPr>
          <w:rFonts w:ascii="Century Gothic" w:hAnsi="Century Gothic" w:cs="Arial"/>
        </w:rPr>
        <w:t xml:space="preserve"> </w:t>
      </w:r>
      <w:r>
        <w:rPr>
          <w:rFonts w:ascii="Century Gothic" w:hAnsi="Century Gothic" w:cs="Arial"/>
        </w:rPr>
        <w:t>and Human Dignity</w:t>
      </w:r>
    </w:p>
    <w:p w14:paraId="27E1D8D6" w14:textId="4491D86C" w:rsidR="00845A6F" w:rsidRDefault="00845A6F" w:rsidP="00845A6F">
      <w:pPr>
        <w:rPr>
          <w:rFonts w:ascii="Century Gothic" w:hAnsi="Century Gothic" w:cs="Arial"/>
        </w:rPr>
      </w:pPr>
    </w:p>
    <w:p w14:paraId="6C233F25" w14:textId="77E84C80" w:rsidR="00DA2EF3" w:rsidRPr="00561A6D" w:rsidRDefault="00A0159F" w:rsidP="00DA2EF3">
      <w:pPr>
        <w:pStyle w:val="CommentText"/>
        <w:rPr>
          <w:rFonts w:ascii="Century Gothic" w:hAnsi="Century Gothic"/>
          <w:sz w:val="22"/>
          <w:szCs w:val="22"/>
        </w:rPr>
      </w:pPr>
      <w:r w:rsidRPr="00561A6D">
        <w:rPr>
          <w:rFonts w:ascii="Century Gothic" w:hAnsi="Century Gothic" w:cs="Arial"/>
          <w:sz w:val="22"/>
          <w:szCs w:val="22"/>
        </w:rPr>
        <w:t xml:space="preserve">The animation can be used in an assembly or class reflection, to explore key principles of Catholic Social Teaching and to support RE lessons and </w:t>
      </w:r>
      <w:hyperlink r:id="rId13" w:history="1">
        <w:r w:rsidRPr="00D13C52">
          <w:rPr>
            <w:rStyle w:val="Hyperlink"/>
            <w:rFonts w:ascii="Century Gothic" w:hAnsi="Century Gothic" w:cs="Arial"/>
            <w:sz w:val="22"/>
            <w:szCs w:val="22"/>
          </w:rPr>
          <w:t>Universal Church Units</w:t>
        </w:r>
      </w:hyperlink>
      <w:r w:rsidRPr="00561A6D">
        <w:rPr>
          <w:rFonts w:ascii="Century Gothic" w:hAnsi="Century Gothic" w:cs="Arial"/>
          <w:sz w:val="22"/>
          <w:szCs w:val="22"/>
        </w:rPr>
        <w:t>.</w:t>
      </w:r>
      <w:r w:rsidR="7A915133" w:rsidRPr="00561A6D">
        <w:rPr>
          <w:rFonts w:ascii="Century Gothic" w:hAnsi="Century Gothic" w:cs="Arial"/>
          <w:sz w:val="22"/>
          <w:szCs w:val="22"/>
        </w:rPr>
        <w:t xml:space="preserve"> </w:t>
      </w:r>
      <w:r w:rsidR="00DA2EF3" w:rsidRPr="00561A6D">
        <w:rPr>
          <w:rFonts w:ascii="Century Gothic" w:hAnsi="Century Gothic"/>
          <w:sz w:val="22"/>
          <w:szCs w:val="22"/>
        </w:rPr>
        <w:t xml:space="preserve"> </w:t>
      </w:r>
      <w:r w:rsidR="005B4466">
        <w:rPr>
          <w:rFonts w:ascii="Century Gothic" w:hAnsi="Century Gothic"/>
          <w:sz w:val="22"/>
          <w:szCs w:val="22"/>
        </w:rPr>
        <w:t xml:space="preserve">                                        </w:t>
      </w:r>
      <w:r w:rsidR="00561A6D" w:rsidRPr="00561A6D">
        <w:rPr>
          <w:rFonts w:ascii="Century Gothic" w:hAnsi="Century Gothic"/>
          <w:sz w:val="22"/>
          <w:szCs w:val="22"/>
        </w:rPr>
        <w:t>C</w:t>
      </w:r>
      <w:r w:rsidR="00DA2EF3" w:rsidRPr="00561A6D">
        <w:rPr>
          <w:rFonts w:ascii="Century Gothic" w:hAnsi="Century Gothic"/>
          <w:sz w:val="22"/>
          <w:szCs w:val="22"/>
        </w:rPr>
        <w:t xml:space="preserve">ross curricular links: English, PHSE/PSED, RSE </w:t>
      </w:r>
      <w:r w:rsidR="00561A6D" w:rsidRPr="00561A6D">
        <w:rPr>
          <w:rFonts w:ascii="Century Gothic" w:hAnsi="Century Gothic"/>
          <w:sz w:val="22"/>
          <w:szCs w:val="22"/>
        </w:rPr>
        <w:t>G</w:t>
      </w:r>
      <w:r w:rsidR="00DA2EF3" w:rsidRPr="00561A6D">
        <w:rPr>
          <w:rFonts w:ascii="Century Gothic" w:hAnsi="Century Gothic"/>
          <w:sz w:val="22"/>
          <w:szCs w:val="22"/>
        </w:rPr>
        <w:t xml:space="preserve">eography, </w:t>
      </w:r>
      <w:r w:rsidR="00561A6D" w:rsidRPr="00561A6D">
        <w:rPr>
          <w:rFonts w:ascii="Century Gothic" w:hAnsi="Century Gothic"/>
          <w:sz w:val="22"/>
          <w:szCs w:val="22"/>
        </w:rPr>
        <w:t>S</w:t>
      </w:r>
      <w:r w:rsidR="00DA2EF3" w:rsidRPr="00561A6D">
        <w:rPr>
          <w:rFonts w:ascii="Century Gothic" w:hAnsi="Century Gothic"/>
          <w:sz w:val="22"/>
          <w:szCs w:val="22"/>
        </w:rPr>
        <w:t>cience</w:t>
      </w:r>
      <w:r w:rsidR="00561A6D" w:rsidRPr="00561A6D">
        <w:rPr>
          <w:rFonts w:ascii="Century Gothic" w:hAnsi="Century Gothic"/>
          <w:sz w:val="22"/>
          <w:szCs w:val="22"/>
        </w:rPr>
        <w:t>.</w:t>
      </w:r>
    </w:p>
    <w:p w14:paraId="5143A55C" w14:textId="77777777" w:rsidR="00A22452" w:rsidRDefault="00A22452" w:rsidP="00845A6F">
      <w:pPr>
        <w:rPr>
          <w:rFonts w:ascii="Century Gothic" w:hAnsi="Century Gothic" w:cs="Arial"/>
          <w:b/>
          <w:bCs/>
          <w:sz w:val="24"/>
          <w:szCs w:val="24"/>
        </w:rPr>
      </w:pPr>
    </w:p>
    <w:p w14:paraId="1E485D37" w14:textId="1B817A75" w:rsidR="00845A6F" w:rsidRPr="001C3CEE" w:rsidRDefault="00A0159F" w:rsidP="00845A6F">
      <w:pPr>
        <w:rPr>
          <w:rFonts w:ascii="Century Gothic" w:hAnsi="Century Gothic" w:cs="Arial"/>
          <w:b/>
          <w:bCs/>
          <w:sz w:val="24"/>
          <w:szCs w:val="24"/>
        </w:rPr>
      </w:pPr>
      <w:r w:rsidRPr="001C3CEE">
        <w:rPr>
          <w:rFonts w:ascii="Century Gothic" w:hAnsi="Century Gothic" w:cs="Arial"/>
          <w:i/>
          <w:iCs/>
          <w:noProof/>
          <w:sz w:val="24"/>
          <w:szCs w:val="24"/>
        </w:rPr>
        <w:drawing>
          <wp:anchor distT="0" distB="0" distL="114300" distR="114300" simplePos="0" relativeHeight="251658242" behindDoc="1" locked="0" layoutInCell="1" allowOverlap="1" wp14:anchorId="3A248792" wp14:editId="0B1A8165">
            <wp:simplePos x="0" y="0"/>
            <wp:positionH relativeFrom="margin">
              <wp:align>right</wp:align>
            </wp:positionH>
            <wp:positionV relativeFrom="paragraph">
              <wp:posOffset>246380</wp:posOffset>
            </wp:positionV>
            <wp:extent cx="1397635" cy="2000250"/>
            <wp:effectExtent l="0" t="0" r="0" b="0"/>
            <wp:wrapTight wrapText="bothSides">
              <wp:wrapPolygon edited="0">
                <wp:start x="0" y="0"/>
                <wp:lineTo x="0" y="21394"/>
                <wp:lineTo x="21198" y="21394"/>
                <wp:lineTo x="211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7635" cy="2000250"/>
                    </a:xfrm>
                    <a:prstGeom prst="rect">
                      <a:avLst/>
                    </a:prstGeom>
                  </pic:spPr>
                </pic:pic>
              </a:graphicData>
            </a:graphic>
            <wp14:sizeRelH relativeFrom="margin">
              <wp14:pctWidth>0</wp14:pctWidth>
            </wp14:sizeRelH>
            <wp14:sizeRelV relativeFrom="margin">
              <wp14:pctHeight>0</wp14:pctHeight>
            </wp14:sizeRelV>
          </wp:anchor>
        </w:drawing>
      </w:r>
      <w:r w:rsidR="00845A6F" w:rsidRPr="001C3CEE">
        <w:rPr>
          <w:rFonts w:ascii="Century Gothic" w:hAnsi="Century Gothic" w:cs="Arial"/>
          <w:b/>
          <w:bCs/>
          <w:sz w:val="24"/>
          <w:szCs w:val="24"/>
        </w:rPr>
        <w:t xml:space="preserve">Background information about </w:t>
      </w:r>
      <w:r w:rsidR="00845A6F" w:rsidRPr="001C3CEE">
        <w:rPr>
          <w:rFonts w:ascii="Century Gothic" w:hAnsi="Century Gothic" w:cs="Arial"/>
          <w:b/>
          <w:bCs/>
          <w:i/>
          <w:iCs/>
          <w:sz w:val="24"/>
          <w:szCs w:val="24"/>
        </w:rPr>
        <w:t>Fratelli Tutti</w:t>
      </w:r>
    </w:p>
    <w:p w14:paraId="59A30CC3" w14:textId="50D4EF22" w:rsidR="00A9161D" w:rsidRDefault="00845A6F" w:rsidP="0019191B">
      <w:pPr>
        <w:rPr>
          <w:rFonts w:ascii="Century Gothic" w:hAnsi="Century Gothic" w:cs="Arial"/>
        </w:rPr>
      </w:pPr>
      <w:r w:rsidRPr="00845A6F">
        <w:rPr>
          <w:rFonts w:ascii="Century Gothic" w:hAnsi="Century Gothic" w:cs="Arial"/>
          <w:i/>
          <w:iCs/>
        </w:rPr>
        <w:t>Fratelli Tutti</w:t>
      </w:r>
      <w:r w:rsidRPr="00845A6F">
        <w:rPr>
          <w:rFonts w:ascii="Century Gothic" w:hAnsi="Century Gothic" w:cs="Arial"/>
        </w:rPr>
        <w:t xml:space="preserve"> is an encyclical</w:t>
      </w:r>
      <w:r w:rsidR="00A9161D">
        <w:rPr>
          <w:rFonts w:ascii="Century Gothic" w:hAnsi="Century Gothic" w:cs="Arial"/>
        </w:rPr>
        <w:t>, or open letter,</w:t>
      </w:r>
      <w:r w:rsidRPr="00845A6F">
        <w:rPr>
          <w:rFonts w:ascii="Century Gothic" w:hAnsi="Century Gothic" w:cs="Arial"/>
        </w:rPr>
        <w:t xml:space="preserve"> written by Pope Francis</w:t>
      </w:r>
      <w:r w:rsidR="00A0159F">
        <w:rPr>
          <w:rFonts w:ascii="Century Gothic" w:hAnsi="Century Gothic" w:cs="Arial"/>
        </w:rPr>
        <w:t>.</w:t>
      </w:r>
      <w:r w:rsidRPr="00845A6F">
        <w:rPr>
          <w:rFonts w:ascii="Century Gothic" w:hAnsi="Century Gothic" w:cs="Arial"/>
        </w:rPr>
        <w:t xml:space="preserve"> </w:t>
      </w:r>
      <w:r w:rsidR="00A0159F">
        <w:rPr>
          <w:rFonts w:ascii="Century Gothic" w:hAnsi="Century Gothic" w:cs="Arial"/>
        </w:rPr>
        <w:t>I</w:t>
      </w:r>
      <w:r w:rsidRPr="00845A6F">
        <w:rPr>
          <w:rFonts w:ascii="Century Gothic" w:hAnsi="Century Gothic" w:cs="Arial"/>
        </w:rPr>
        <w:t xml:space="preserve">t was published on October 4 2020. </w:t>
      </w:r>
      <w:r w:rsidRPr="00845A6F">
        <w:rPr>
          <w:rFonts w:ascii="Century Gothic" w:hAnsi="Century Gothic" w:cs="Arial"/>
          <w:color w:val="000000"/>
        </w:rPr>
        <w:t xml:space="preserve">In </w:t>
      </w:r>
      <w:r w:rsidR="00A9161D">
        <w:rPr>
          <w:rFonts w:ascii="Century Gothic" w:hAnsi="Century Gothic" w:cs="Arial"/>
          <w:i/>
          <w:iCs/>
          <w:color w:val="000000"/>
        </w:rPr>
        <w:t xml:space="preserve">the </w:t>
      </w:r>
      <w:r w:rsidR="00A9161D" w:rsidRPr="00A9161D">
        <w:rPr>
          <w:rFonts w:ascii="Century Gothic" w:hAnsi="Century Gothic" w:cs="Arial"/>
          <w:color w:val="000000"/>
        </w:rPr>
        <w:t>encyclical</w:t>
      </w:r>
      <w:r w:rsidR="00A9161D">
        <w:rPr>
          <w:rFonts w:ascii="Century Gothic" w:hAnsi="Century Gothic" w:cs="Arial"/>
          <w:i/>
          <w:iCs/>
          <w:color w:val="000000"/>
        </w:rPr>
        <w:t xml:space="preserve"> </w:t>
      </w:r>
      <w:r w:rsidRPr="00845A6F">
        <w:rPr>
          <w:rFonts w:ascii="Century Gothic" w:hAnsi="Century Gothic" w:cs="Arial"/>
          <w:color w:val="000000"/>
        </w:rPr>
        <w:t>Pope Francis asks us to reach out to our sisters and brothers in need, whoever they are, wherever they may come from. We are challenged to turn outwards and think of ourselves as one global family, becoming neighbours to all.  </w:t>
      </w:r>
      <w:r w:rsidRPr="00845A6F">
        <w:rPr>
          <w:rStyle w:val="Emphasis"/>
          <w:rFonts w:ascii="Century Gothic" w:hAnsi="Century Gothic" w:cs="Arial"/>
          <w:color w:val="000000"/>
        </w:rPr>
        <w:t>Fratelli Tutti</w:t>
      </w:r>
      <w:r w:rsidRPr="00845A6F">
        <w:rPr>
          <w:rFonts w:ascii="Century Gothic" w:hAnsi="Century Gothic" w:cs="Arial"/>
          <w:color w:val="000000"/>
        </w:rPr>
        <w:t xml:space="preserve"> is a new dream for a world after coronavirus. It turns the world upside down, placing human dignity at the centre. </w:t>
      </w:r>
    </w:p>
    <w:p w14:paraId="4239DC22" w14:textId="77777777" w:rsidR="00A22452" w:rsidRDefault="00A22452" w:rsidP="00845A6F">
      <w:pPr>
        <w:rPr>
          <w:rFonts w:ascii="Century Gothic" w:hAnsi="Century Gothic" w:cs="Arial"/>
          <w:b/>
          <w:bCs/>
          <w:sz w:val="24"/>
          <w:szCs w:val="24"/>
        </w:rPr>
      </w:pPr>
    </w:p>
    <w:p w14:paraId="521F93E7" w14:textId="2B2B9683" w:rsidR="00845A6F" w:rsidRPr="001C3CEE" w:rsidRDefault="00845A6F" w:rsidP="00845A6F">
      <w:pPr>
        <w:rPr>
          <w:rFonts w:ascii="Century Gothic" w:hAnsi="Century Gothic" w:cs="Arial"/>
          <w:b/>
          <w:bCs/>
          <w:sz w:val="24"/>
          <w:szCs w:val="24"/>
        </w:rPr>
      </w:pPr>
      <w:r w:rsidRPr="001C3CEE">
        <w:rPr>
          <w:rFonts w:ascii="Century Gothic" w:hAnsi="Century Gothic" w:cs="Arial"/>
          <w:b/>
          <w:bCs/>
          <w:sz w:val="24"/>
          <w:szCs w:val="24"/>
        </w:rPr>
        <w:t>Introducing the animation</w:t>
      </w:r>
    </w:p>
    <w:p w14:paraId="2079E042" w14:textId="478DEEBB" w:rsidR="00845A6F" w:rsidRPr="00845A6F" w:rsidRDefault="00945480" w:rsidP="00845A6F">
      <w:pPr>
        <w:rPr>
          <w:rFonts w:ascii="Century Gothic" w:hAnsi="Century Gothic" w:cs="Arial"/>
          <w:i/>
          <w:iCs/>
        </w:rPr>
      </w:pPr>
      <w:r w:rsidRPr="00AB4D1D">
        <w:rPr>
          <w:noProof/>
        </w:rPr>
        <w:drawing>
          <wp:anchor distT="0" distB="0" distL="114300" distR="114300" simplePos="0" relativeHeight="251658243" behindDoc="1" locked="0" layoutInCell="1" allowOverlap="1" wp14:anchorId="553EECE0" wp14:editId="333056FF">
            <wp:simplePos x="0" y="0"/>
            <wp:positionH relativeFrom="margin">
              <wp:posOffset>25508</wp:posOffset>
            </wp:positionH>
            <wp:positionV relativeFrom="paragraph">
              <wp:posOffset>226204</wp:posOffset>
            </wp:positionV>
            <wp:extent cx="2495550" cy="1405255"/>
            <wp:effectExtent l="0" t="0" r="0" b="4445"/>
            <wp:wrapTight wrapText="bothSides">
              <wp:wrapPolygon edited="0">
                <wp:start x="0" y="0"/>
                <wp:lineTo x="0" y="21376"/>
                <wp:lineTo x="21435" y="21376"/>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5550" cy="1405255"/>
                    </a:xfrm>
                    <a:prstGeom prst="rect">
                      <a:avLst/>
                    </a:prstGeom>
                  </pic:spPr>
                </pic:pic>
              </a:graphicData>
            </a:graphic>
            <wp14:sizeRelH relativeFrom="page">
              <wp14:pctWidth>0</wp14:pctWidth>
            </wp14:sizeRelH>
            <wp14:sizeRelV relativeFrom="page">
              <wp14:pctHeight>0</wp14:pctHeight>
            </wp14:sizeRelV>
          </wp:anchor>
        </w:drawing>
      </w:r>
      <w:r w:rsidR="00845A6F" w:rsidRPr="00845A6F">
        <w:rPr>
          <w:rFonts w:ascii="Century Gothic" w:hAnsi="Century Gothic" w:cs="Arial"/>
          <w:i/>
          <w:iCs/>
        </w:rPr>
        <w:t>Play the animation in full</w:t>
      </w:r>
      <w:r w:rsidR="00A9161D">
        <w:rPr>
          <w:rFonts w:ascii="Century Gothic" w:hAnsi="Century Gothic" w:cs="Arial"/>
          <w:i/>
          <w:iCs/>
        </w:rPr>
        <w:t>,</w:t>
      </w:r>
      <w:r w:rsidR="00845A6F" w:rsidRPr="00845A6F">
        <w:rPr>
          <w:rFonts w:ascii="Century Gothic" w:hAnsi="Century Gothic" w:cs="Arial"/>
          <w:i/>
          <w:iCs/>
        </w:rPr>
        <w:t xml:space="preserve"> then ask the children key questions:</w:t>
      </w:r>
    </w:p>
    <w:p w14:paraId="43B55315" w14:textId="77777777" w:rsidR="00945480" w:rsidRDefault="00845A6F" w:rsidP="00945480">
      <w:pPr>
        <w:pStyle w:val="ListParagraph"/>
        <w:numPr>
          <w:ilvl w:val="0"/>
          <w:numId w:val="18"/>
        </w:numPr>
        <w:rPr>
          <w:rFonts w:ascii="Century Gothic" w:hAnsi="Century Gothic" w:cs="Arial"/>
        </w:rPr>
      </w:pPr>
      <w:r w:rsidRPr="00945480">
        <w:rPr>
          <w:rFonts w:ascii="Century Gothic" w:hAnsi="Century Gothic" w:cs="Arial"/>
        </w:rPr>
        <w:t>What is the Pope asking us to do in his letter?</w:t>
      </w:r>
      <w:r w:rsidR="0019191B" w:rsidRPr="00945480">
        <w:rPr>
          <w:rFonts w:ascii="Century Gothic" w:hAnsi="Century Gothic" w:cs="Arial"/>
        </w:rPr>
        <w:t xml:space="preserve"> </w:t>
      </w:r>
    </w:p>
    <w:p w14:paraId="06A576E1" w14:textId="351528AA" w:rsidR="00945480" w:rsidRDefault="00845A6F" w:rsidP="00945480">
      <w:pPr>
        <w:pStyle w:val="ListParagraph"/>
        <w:numPr>
          <w:ilvl w:val="0"/>
          <w:numId w:val="18"/>
        </w:numPr>
        <w:rPr>
          <w:rFonts w:ascii="Century Gothic" w:hAnsi="Century Gothic" w:cs="Arial"/>
        </w:rPr>
      </w:pPr>
      <w:r w:rsidRPr="00945480">
        <w:rPr>
          <w:rFonts w:ascii="Century Gothic" w:hAnsi="Century Gothic" w:cs="Arial"/>
        </w:rPr>
        <w:t xml:space="preserve">What does the Pope say at the start of the letter about what </w:t>
      </w:r>
      <w:r w:rsidR="008F7820" w:rsidRPr="00945480">
        <w:rPr>
          <w:rFonts w:ascii="Century Gothic" w:hAnsi="Century Gothic" w:cs="Arial"/>
        </w:rPr>
        <w:t xml:space="preserve">is </w:t>
      </w:r>
      <w:r w:rsidRPr="00945480">
        <w:rPr>
          <w:rFonts w:ascii="Century Gothic" w:hAnsi="Century Gothic" w:cs="Arial"/>
        </w:rPr>
        <w:t>starting to happen to our world?</w:t>
      </w:r>
      <w:r w:rsidR="0019191B" w:rsidRPr="00945480">
        <w:rPr>
          <w:rFonts w:ascii="Century Gothic" w:hAnsi="Century Gothic" w:cs="Arial"/>
        </w:rPr>
        <w:t xml:space="preserve"> </w:t>
      </w:r>
    </w:p>
    <w:p w14:paraId="5BB59738" w14:textId="77777777" w:rsidR="00945480" w:rsidRDefault="00845A6F" w:rsidP="00945480">
      <w:pPr>
        <w:pStyle w:val="ListParagraph"/>
        <w:numPr>
          <w:ilvl w:val="0"/>
          <w:numId w:val="18"/>
        </w:numPr>
        <w:rPr>
          <w:rFonts w:ascii="Century Gothic" w:hAnsi="Century Gothic" w:cs="Arial"/>
        </w:rPr>
      </w:pPr>
      <w:r w:rsidRPr="00945480">
        <w:rPr>
          <w:rFonts w:ascii="Century Gothic" w:hAnsi="Century Gothic" w:cs="Arial"/>
        </w:rPr>
        <w:t>What has happened to our relationships with each other because of this?</w:t>
      </w:r>
      <w:r w:rsidR="00945480">
        <w:rPr>
          <w:rFonts w:ascii="Century Gothic" w:hAnsi="Century Gothic" w:cs="Arial"/>
        </w:rPr>
        <w:t xml:space="preserve"> </w:t>
      </w:r>
    </w:p>
    <w:p w14:paraId="3C74C1DE" w14:textId="04793F02" w:rsidR="00A0159F" w:rsidRPr="00945480" w:rsidRDefault="00945480" w:rsidP="00945480">
      <w:pPr>
        <w:pStyle w:val="ListParagraph"/>
        <w:numPr>
          <w:ilvl w:val="0"/>
          <w:numId w:val="18"/>
        </w:numPr>
        <w:rPr>
          <w:rFonts w:ascii="Century Gothic" w:hAnsi="Century Gothic" w:cs="Arial"/>
        </w:rPr>
      </w:pPr>
      <w:r w:rsidRPr="00945480">
        <w:rPr>
          <w:rFonts w:ascii="Century Gothic" w:hAnsi="Century Gothic" w:cs="Arial"/>
        </w:rPr>
        <w:t>What does a ‘culture of encounter’ mean?</w:t>
      </w:r>
      <w:r w:rsidR="0019191B" w:rsidRPr="00945480">
        <w:rPr>
          <w:rFonts w:ascii="Century Gothic" w:hAnsi="Century Gothic" w:cs="Arial"/>
        </w:rPr>
        <w:t xml:space="preserve">                                                              </w:t>
      </w:r>
    </w:p>
    <w:p w14:paraId="73134EF5" w14:textId="50947DB7" w:rsidR="007B7D52" w:rsidRDefault="007B7D52" w:rsidP="00845A6F">
      <w:pPr>
        <w:rPr>
          <w:rFonts w:ascii="Century Gothic" w:hAnsi="Century Gothic" w:cs="Arial"/>
          <w:i/>
          <w:iCs/>
        </w:rPr>
      </w:pPr>
    </w:p>
    <w:p w14:paraId="2DE54AA1" w14:textId="35FADA98" w:rsidR="00845A6F" w:rsidRPr="00845A6F" w:rsidRDefault="00845A6F" w:rsidP="00845A6F">
      <w:pPr>
        <w:rPr>
          <w:rFonts w:ascii="Century Gothic" w:hAnsi="Century Gothic" w:cs="Arial"/>
          <w:i/>
          <w:iCs/>
        </w:rPr>
      </w:pPr>
      <w:r w:rsidRPr="00845A6F">
        <w:rPr>
          <w:rFonts w:ascii="Century Gothic" w:hAnsi="Century Gothic" w:cs="Arial"/>
          <w:i/>
          <w:iCs/>
        </w:rPr>
        <w:t>Play the animation for a second time, stopping to ask critical questions:</w:t>
      </w:r>
    </w:p>
    <w:p w14:paraId="506CBC7B" w14:textId="1FC638B3" w:rsidR="00845A6F" w:rsidRPr="007345FC" w:rsidRDefault="00845A6F" w:rsidP="007345FC">
      <w:pPr>
        <w:pStyle w:val="ListParagraph"/>
        <w:numPr>
          <w:ilvl w:val="0"/>
          <w:numId w:val="9"/>
        </w:numPr>
        <w:rPr>
          <w:rFonts w:ascii="Century Gothic" w:hAnsi="Century Gothic" w:cs="Arial"/>
        </w:rPr>
      </w:pPr>
      <w:r w:rsidRPr="007345FC">
        <w:rPr>
          <w:rFonts w:ascii="Century Gothic" w:hAnsi="Century Gothic" w:cs="Arial"/>
        </w:rPr>
        <w:t>Why do you think Pope Francis wrote this letter?</w:t>
      </w:r>
    </w:p>
    <w:p w14:paraId="7687AB26" w14:textId="121EED9A" w:rsidR="00845A6F" w:rsidRPr="007345FC" w:rsidRDefault="00845A6F" w:rsidP="007345FC">
      <w:pPr>
        <w:pStyle w:val="ListParagraph"/>
        <w:numPr>
          <w:ilvl w:val="0"/>
          <w:numId w:val="9"/>
        </w:numPr>
        <w:rPr>
          <w:rFonts w:ascii="Century Gothic" w:hAnsi="Century Gothic" w:cs="Arial"/>
        </w:rPr>
      </w:pPr>
      <w:r w:rsidRPr="007345FC">
        <w:rPr>
          <w:rFonts w:ascii="Century Gothic" w:hAnsi="Century Gothic" w:cs="Arial"/>
        </w:rPr>
        <w:t>What do you think a ‘new dream’ for the world could look like?</w:t>
      </w:r>
    </w:p>
    <w:p w14:paraId="75D3F012" w14:textId="2B90BEA5" w:rsidR="00AB4D1D" w:rsidRDefault="00845A6F" w:rsidP="007345FC">
      <w:pPr>
        <w:pStyle w:val="ListParagraph"/>
        <w:numPr>
          <w:ilvl w:val="0"/>
          <w:numId w:val="9"/>
        </w:numPr>
        <w:rPr>
          <w:rFonts w:ascii="Century Gothic" w:hAnsi="Century Gothic" w:cs="Arial"/>
        </w:rPr>
      </w:pPr>
      <w:r w:rsidRPr="007345FC">
        <w:rPr>
          <w:rFonts w:ascii="Century Gothic" w:hAnsi="Century Gothic" w:cs="Arial"/>
        </w:rPr>
        <w:t xml:space="preserve">How </w:t>
      </w:r>
      <w:r w:rsidR="00A0159F" w:rsidRPr="007345FC">
        <w:rPr>
          <w:rFonts w:ascii="Century Gothic" w:hAnsi="Century Gothic" w:cs="Arial"/>
        </w:rPr>
        <w:t xml:space="preserve">do you think we </w:t>
      </w:r>
      <w:r w:rsidRPr="007345FC">
        <w:rPr>
          <w:rFonts w:ascii="Century Gothic" w:hAnsi="Century Gothic" w:cs="Arial"/>
        </w:rPr>
        <w:t>can we ‘bend down to heal the wounds of others’?</w:t>
      </w:r>
    </w:p>
    <w:p w14:paraId="0002975C" w14:textId="7218B037" w:rsidR="00AB52D7" w:rsidRPr="007345FC" w:rsidRDefault="00AB52D7" w:rsidP="007345FC">
      <w:pPr>
        <w:pStyle w:val="ListParagraph"/>
        <w:numPr>
          <w:ilvl w:val="0"/>
          <w:numId w:val="9"/>
        </w:numPr>
        <w:rPr>
          <w:rFonts w:ascii="Century Gothic" w:hAnsi="Century Gothic" w:cs="Arial"/>
        </w:rPr>
      </w:pPr>
      <w:r>
        <w:rPr>
          <w:rFonts w:ascii="Century Gothic" w:hAnsi="Century Gothic" w:cs="Arial"/>
        </w:rPr>
        <w:t>What do you think Pope Francis means when he writes we need to ‘change the conditions that cause so much suffering’?</w:t>
      </w:r>
    </w:p>
    <w:p w14:paraId="16BB229E" w14:textId="23B962DA" w:rsidR="00AB4D1D" w:rsidRPr="007345FC" w:rsidRDefault="00AB4D1D" w:rsidP="007345FC">
      <w:pPr>
        <w:pStyle w:val="ListParagraph"/>
        <w:numPr>
          <w:ilvl w:val="0"/>
          <w:numId w:val="10"/>
        </w:numPr>
        <w:rPr>
          <w:rFonts w:ascii="Century Gothic" w:hAnsi="Century Gothic" w:cs="Arial"/>
        </w:rPr>
      </w:pPr>
      <w:r w:rsidRPr="007345FC">
        <w:rPr>
          <w:rFonts w:ascii="Century Gothic" w:hAnsi="Century Gothic" w:cs="Arial"/>
        </w:rPr>
        <w:t>Pope Francis asks us to think of ourselves as ‘a single family living in a common home</w:t>
      </w:r>
      <w:r w:rsidR="00CF516B">
        <w:rPr>
          <w:rFonts w:ascii="Century Gothic" w:hAnsi="Century Gothic" w:cs="Arial"/>
        </w:rPr>
        <w:t>.</w:t>
      </w:r>
      <w:r w:rsidRPr="007345FC">
        <w:rPr>
          <w:rFonts w:ascii="Century Gothic" w:hAnsi="Century Gothic" w:cs="Arial"/>
        </w:rPr>
        <w:t>’ What do you think ‘common home’ means?</w:t>
      </w:r>
    </w:p>
    <w:p w14:paraId="46102204" w14:textId="77777777" w:rsidR="007345FC" w:rsidRDefault="007345FC" w:rsidP="00845A6F">
      <w:pPr>
        <w:rPr>
          <w:rFonts w:ascii="Century Gothic" w:hAnsi="Century Gothic" w:cs="Arial"/>
        </w:rPr>
      </w:pPr>
    </w:p>
    <w:p w14:paraId="29546F74" w14:textId="5C4C76AB" w:rsidR="00845A6F" w:rsidRPr="001C3CEE" w:rsidRDefault="00845A6F" w:rsidP="00845A6F">
      <w:pPr>
        <w:rPr>
          <w:rFonts w:ascii="Century Gothic" w:hAnsi="Century Gothic" w:cs="Arial"/>
          <w:b/>
          <w:bCs/>
          <w:sz w:val="24"/>
          <w:szCs w:val="24"/>
        </w:rPr>
      </w:pPr>
      <w:r w:rsidRPr="001C3CEE">
        <w:rPr>
          <w:rFonts w:ascii="Century Gothic" w:hAnsi="Century Gothic" w:cs="Arial"/>
          <w:b/>
          <w:bCs/>
          <w:sz w:val="24"/>
          <w:szCs w:val="24"/>
        </w:rPr>
        <w:lastRenderedPageBreak/>
        <w:t>Show the CAFOD national assembly on Fratelli Tutti</w:t>
      </w:r>
    </w:p>
    <w:p w14:paraId="27448B89" w14:textId="5CFC0F32" w:rsidR="00845A6F" w:rsidRPr="00845A6F" w:rsidRDefault="00A9161D" w:rsidP="00845A6F">
      <w:pPr>
        <w:rPr>
          <w:rFonts w:ascii="Century Gothic" w:hAnsi="Century Gothic" w:cs="Arial"/>
        </w:rPr>
      </w:pPr>
      <w:r>
        <w:rPr>
          <w:noProof/>
        </w:rPr>
        <w:drawing>
          <wp:anchor distT="0" distB="0" distL="114300" distR="114300" simplePos="0" relativeHeight="251658240" behindDoc="1" locked="0" layoutInCell="1" allowOverlap="1" wp14:anchorId="57B29D48" wp14:editId="6E29D928">
            <wp:simplePos x="0" y="0"/>
            <wp:positionH relativeFrom="column">
              <wp:posOffset>0</wp:posOffset>
            </wp:positionH>
            <wp:positionV relativeFrom="paragraph">
              <wp:posOffset>0</wp:posOffset>
            </wp:positionV>
            <wp:extent cx="2489253" cy="1400175"/>
            <wp:effectExtent l="0" t="0" r="6350" b="0"/>
            <wp:wrapTight wrapText="bothSides">
              <wp:wrapPolygon edited="0">
                <wp:start x="0" y="0"/>
                <wp:lineTo x="0" y="21159"/>
                <wp:lineTo x="21490" y="2115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9253"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6F" w:rsidRPr="00845A6F">
        <w:rPr>
          <w:rFonts w:ascii="Century Gothic" w:hAnsi="Century Gothic" w:cs="Arial"/>
        </w:rPr>
        <w:t xml:space="preserve">Children around England and Wales came together to </w:t>
      </w:r>
      <w:r w:rsidR="00A0159F">
        <w:rPr>
          <w:rFonts w:ascii="Century Gothic" w:hAnsi="Century Gothic" w:cs="Arial"/>
        </w:rPr>
        <w:t>hear about</w:t>
      </w:r>
      <w:r w:rsidR="00845A6F" w:rsidRPr="00845A6F">
        <w:rPr>
          <w:rFonts w:ascii="Century Gothic" w:hAnsi="Century Gothic" w:cs="Arial"/>
        </w:rPr>
        <w:t xml:space="preserve"> Pope Francis’ message</w:t>
      </w:r>
      <w:r w:rsidR="00A0159F">
        <w:rPr>
          <w:rFonts w:ascii="Century Gothic" w:hAnsi="Century Gothic" w:cs="Arial"/>
        </w:rPr>
        <w:t xml:space="preserve"> and to share how they are living the gospel.</w:t>
      </w:r>
      <w:r w:rsidR="00845A6F" w:rsidRPr="00845A6F">
        <w:rPr>
          <w:rFonts w:ascii="Century Gothic" w:hAnsi="Century Gothic" w:cs="Arial"/>
        </w:rPr>
        <w:t xml:space="preserve"> </w:t>
      </w:r>
    </w:p>
    <w:p w14:paraId="0CAE723D" w14:textId="470776C2" w:rsidR="00A9161D" w:rsidRDefault="00845A6F" w:rsidP="00845A6F">
      <w:pPr>
        <w:rPr>
          <w:rFonts w:ascii="Century Gothic" w:hAnsi="Century Gothic" w:cs="Arial"/>
        </w:rPr>
      </w:pPr>
      <w:r w:rsidRPr="00845A6F">
        <w:rPr>
          <w:rFonts w:ascii="Century Gothic" w:hAnsi="Century Gothic" w:cs="Arial"/>
        </w:rPr>
        <w:t>Watch the</w:t>
      </w:r>
      <w:r w:rsidR="00A0159F">
        <w:rPr>
          <w:rFonts w:ascii="Century Gothic" w:hAnsi="Century Gothic" w:cs="Arial"/>
        </w:rPr>
        <w:t xml:space="preserve"> assembly together and ask children to listen carefully to the</w:t>
      </w:r>
      <w:r w:rsidRPr="00845A6F">
        <w:rPr>
          <w:rFonts w:ascii="Century Gothic" w:hAnsi="Century Gothic" w:cs="Arial"/>
        </w:rPr>
        <w:t xml:space="preserve"> clips from </w:t>
      </w:r>
      <w:r w:rsidR="00A0159F">
        <w:rPr>
          <w:rFonts w:ascii="Century Gothic" w:hAnsi="Century Gothic" w:cs="Arial"/>
        </w:rPr>
        <w:t xml:space="preserve">the </w:t>
      </w:r>
      <w:r w:rsidRPr="00845A6F">
        <w:rPr>
          <w:rFonts w:ascii="Century Gothic" w:hAnsi="Century Gothic" w:cs="Arial"/>
        </w:rPr>
        <w:t>different schools</w:t>
      </w:r>
      <w:r w:rsidR="00A0159F">
        <w:rPr>
          <w:rFonts w:ascii="Century Gothic" w:hAnsi="Century Gothic" w:cs="Arial"/>
        </w:rPr>
        <w:t>. Make a short film or presentation to show how your school put</w:t>
      </w:r>
      <w:r w:rsidR="000641AF">
        <w:rPr>
          <w:rFonts w:ascii="Century Gothic" w:hAnsi="Century Gothic" w:cs="Arial"/>
        </w:rPr>
        <w:t>s</w:t>
      </w:r>
      <w:r w:rsidR="00A0159F">
        <w:rPr>
          <w:rFonts w:ascii="Century Gothic" w:hAnsi="Century Gothic" w:cs="Arial"/>
        </w:rPr>
        <w:t xml:space="preserve"> </w:t>
      </w:r>
      <w:r w:rsidRPr="00845A6F">
        <w:rPr>
          <w:rFonts w:ascii="Century Gothic" w:hAnsi="Century Gothic" w:cs="Arial"/>
        </w:rPr>
        <w:t>love into action</w:t>
      </w:r>
      <w:r w:rsidR="00A0159F">
        <w:rPr>
          <w:rFonts w:ascii="Century Gothic" w:hAnsi="Century Gothic" w:cs="Arial"/>
        </w:rPr>
        <w:t>.</w:t>
      </w:r>
    </w:p>
    <w:p w14:paraId="033B7844" w14:textId="77777777" w:rsidR="00A22452" w:rsidRPr="00A22452" w:rsidRDefault="00A22452" w:rsidP="00845A6F">
      <w:pPr>
        <w:rPr>
          <w:rFonts w:ascii="Century Gothic" w:hAnsi="Century Gothic" w:cs="Arial"/>
        </w:rPr>
      </w:pPr>
    </w:p>
    <w:p w14:paraId="6E14391C" w14:textId="4FE8F7F7" w:rsidR="00A9161D" w:rsidRDefault="00A22452" w:rsidP="00845A6F">
      <w:pPr>
        <w:rPr>
          <w:rFonts w:ascii="Century Gothic" w:hAnsi="Century Gothic" w:cs="Arial"/>
          <w:b/>
          <w:bCs/>
          <w:sz w:val="24"/>
          <w:szCs w:val="24"/>
        </w:rPr>
      </w:pPr>
      <w:r w:rsidRPr="001C3CEE">
        <w:rPr>
          <w:rFonts w:ascii="Century Gothic" w:hAnsi="Century Gothic" w:cs="Arial"/>
          <w:b/>
          <w:bCs/>
          <w:noProof/>
          <w:sz w:val="24"/>
          <w:szCs w:val="24"/>
        </w:rPr>
        <w:drawing>
          <wp:anchor distT="0" distB="0" distL="114300" distR="114300" simplePos="0" relativeHeight="251658244" behindDoc="1" locked="0" layoutInCell="1" allowOverlap="1" wp14:anchorId="05A709B8" wp14:editId="67C04A97">
            <wp:simplePos x="0" y="0"/>
            <wp:positionH relativeFrom="margin">
              <wp:posOffset>3895725</wp:posOffset>
            </wp:positionH>
            <wp:positionV relativeFrom="paragraph">
              <wp:posOffset>10795</wp:posOffset>
            </wp:positionV>
            <wp:extent cx="2505075" cy="1394460"/>
            <wp:effectExtent l="0" t="0" r="0" b="0"/>
            <wp:wrapTight wrapText="bothSides">
              <wp:wrapPolygon edited="0">
                <wp:start x="0" y="0"/>
                <wp:lineTo x="0" y="21246"/>
                <wp:lineTo x="21354" y="21246"/>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5075" cy="1394460"/>
                    </a:xfrm>
                    <a:prstGeom prst="rect">
                      <a:avLst/>
                    </a:prstGeom>
                  </pic:spPr>
                </pic:pic>
              </a:graphicData>
            </a:graphic>
            <wp14:sizeRelH relativeFrom="margin">
              <wp14:pctWidth>0</wp14:pctWidth>
            </wp14:sizeRelH>
            <wp14:sizeRelV relativeFrom="margin">
              <wp14:pctHeight>0</wp14:pctHeight>
            </wp14:sizeRelV>
          </wp:anchor>
        </w:drawing>
      </w:r>
      <w:r w:rsidR="00AB4D1D" w:rsidRPr="001C3CEE">
        <w:rPr>
          <w:rFonts w:ascii="Century Gothic" w:hAnsi="Century Gothic" w:cs="Arial"/>
          <w:b/>
          <w:bCs/>
          <w:sz w:val="24"/>
          <w:szCs w:val="24"/>
        </w:rPr>
        <w:t xml:space="preserve">Introducing Catholic </w:t>
      </w:r>
      <w:r w:rsidR="001C3CEE">
        <w:rPr>
          <w:rFonts w:ascii="Century Gothic" w:hAnsi="Century Gothic" w:cs="Arial"/>
          <w:b/>
          <w:bCs/>
          <w:sz w:val="24"/>
          <w:szCs w:val="24"/>
        </w:rPr>
        <w:t>S</w:t>
      </w:r>
      <w:r w:rsidR="00AB4D1D" w:rsidRPr="001C3CEE">
        <w:rPr>
          <w:rFonts w:ascii="Century Gothic" w:hAnsi="Century Gothic" w:cs="Arial"/>
          <w:b/>
          <w:bCs/>
          <w:sz w:val="24"/>
          <w:szCs w:val="24"/>
        </w:rPr>
        <w:t xml:space="preserve">ocial Teaching principles </w:t>
      </w:r>
    </w:p>
    <w:p w14:paraId="0620BE61" w14:textId="5CD748BB" w:rsidR="00680B2C" w:rsidRPr="00A22452" w:rsidRDefault="00680B2C" w:rsidP="00845A6F">
      <w:pPr>
        <w:rPr>
          <w:rFonts w:ascii="Century Gothic" w:hAnsi="Century Gothic" w:cs="Arial"/>
        </w:rPr>
      </w:pPr>
      <w:r w:rsidRPr="00A22452">
        <w:rPr>
          <w:rFonts w:ascii="Century Gothic" w:hAnsi="Century Gothic" w:cs="Arial"/>
        </w:rPr>
        <w:t xml:space="preserve">Pope Francis asks that we work for the good of everyone and respect the human dignity of every person. </w:t>
      </w:r>
      <w:r w:rsidR="00A22452" w:rsidRPr="00A22452">
        <w:rPr>
          <w:rFonts w:ascii="Century Gothic" w:hAnsi="Century Gothic" w:cs="Arial"/>
        </w:rPr>
        <w:t>Use our CST resource for an explanation, key statement, scripture</w:t>
      </w:r>
      <w:r w:rsidR="009D571F">
        <w:rPr>
          <w:rFonts w:ascii="Century Gothic" w:hAnsi="Century Gothic" w:cs="Arial"/>
        </w:rPr>
        <w:t>,</w:t>
      </w:r>
      <w:r w:rsidR="00A22452" w:rsidRPr="00A22452">
        <w:rPr>
          <w:rFonts w:ascii="Century Gothic" w:hAnsi="Century Gothic" w:cs="Arial"/>
        </w:rPr>
        <w:t xml:space="preserve"> CST quotes and CAFOD links to explore Common Good and Human Dignity. </w:t>
      </w:r>
    </w:p>
    <w:p w14:paraId="479A5D4C" w14:textId="0B186C4C" w:rsidR="00AB4D1D" w:rsidRPr="001C3CEE" w:rsidRDefault="0047042E" w:rsidP="00845A6F">
      <w:pPr>
        <w:rPr>
          <w:rFonts w:ascii="Century Gothic" w:hAnsi="Century Gothic" w:cs="Arial"/>
        </w:rPr>
      </w:pPr>
      <w:r>
        <w:rPr>
          <w:rFonts w:ascii="Century Gothic" w:hAnsi="Century Gothic" w:cs="Arial"/>
        </w:rPr>
        <w:t xml:space="preserve">Invite a CAFOD trained visitor into your school to run a session on Catholic Social Teaching with your pupils. Email </w:t>
      </w:r>
      <w:hyperlink r:id="rId18" w:history="1">
        <w:r w:rsidRPr="00AD5170">
          <w:rPr>
            <w:rStyle w:val="Hyperlink"/>
            <w:rFonts w:ascii="Century Gothic" w:hAnsi="Century Gothic" w:cs="Arial"/>
          </w:rPr>
          <w:t>schools@cafod.org.uk</w:t>
        </w:r>
      </w:hyperlink>
      <w:r>
        <w:rPr>
          <w:rFonts w:ascii="Century Gothic" w:hAnsi="Century Gothic" w:cs="Arial"/>
        </w:rPr>
        <w:t xml:space="preserve"> </w:t>
      </w:r>
    </w:p>
    <w:p w14:paraId="6DE0B17C" w14:textId="77777777" w:rsidR="00A22452" w:rsidRDefault="00A22452" w:rsidP="00845A6F">
      <w:pPr>
        <w:rPr>
          <w:rFonts w:ascii="Century Gothic" w:hAnsi="Century Gothic" w:cs="Arial"/>
          <w:b/>
          <w:bCs/>
          <w:sz w:val="24"/>
          <w:szCs w:val="24"/>
        </w:rPr>
      </w:pPr>
    </w:p>
    <w:p w14:paraId="0BD617FB" w14:textId="22CB574C" w:rsidR="00845A6F" w:rsidRPr="001C3CEE" w:rsidRDefault="00845A6F" w:rsidP="00845A6F">
      <w:pPr>
        <w:rPr>
          <w:rFonts w:ascii="Century Gothic" w:hAnsi="Century Gothic" w:cs="Arial"/>
          <w:b/>
          <w:bCs/>
          <w:sz w:val="24"/>
          <w:szCs w:val="24"/>
        </w:rPr>
      </w:pPr>
      <w:r w:rsidRPr="001C3CEE">
        <w:rPr>
          <w:rFonts w:ascii="Century Gothic" w:hAnsi="Century Gothic" w:cs="Arial"/>
          <w:b/>
          <w:bCs/>
          <w:sz w:val="24"/>
          <w:szCs w:val="24"/>
        </w:rPr>
        <w:t>Take action</w:t>
      </w:r>
    </w:p>
    <w:p w14:paraId="2F62B52D" w14:textId="464F8332" w:rsidR="00845A6F" w:rsidRPr="00845A6F" w:rsidRDefault="00845A6F" w:rsidP="00845A6F">
      <w:pPr>
        <w:rPr>
          <w:rFonts w:ascii="Century Gothic" w:hAnsi="Century Gothic" w:cs="Arial"/>
        </w:rPr>
      </w:pPr>
      <w:r w:rsidRPr="00845A6F">
        <w:rPr>
          <w:rFonts w:ascii="Century Gothic" w:hAnsi="Century Gothic" w:cs="Arial"/>
        </w:rPr>
        <w:t xml:space="preserve">Download and share the </w:t>
      </w:r>
      <w:hyperlink r:id="rId19" w:history="1">
        <w:r w:rsidRPr="004670EE">
          <w:rPr>
            <w:rStyle w:val="Hyperlink"/>
            <w:rFonts w:ascii="Century Gothic" w:hAnsi="Century Gothic" w:cs="Arial"/>
            <w:i/>
            <w:iCs/>
          </w:rPr>
          <w:t>Fratelli Tutti</w:t>
        </w:r>
        <w:r w:rsidRPr="004670EE">
          <w:rPr>
            <w:rStyle w:val="Hyperlink"/>
            <w:rFonts w:ascii="Century Gothic" w:hAnsi="Century Gothic" w:cs="Arial"/>
          </w:rPr>
          <w:t xml:space="preserve"> pledge action worksheet</w:t>
        </w:r>
      </w:hyperlink>
      <w:r w:rsidRPr="00845A6F">
        <w:rPr>
          <w:rFonts w:ascii="Century Gothic" w:hAnsi="Century Gothic" w:cs="Arial"/>
        </w:rPr>
        <w:t>.</w:t>
      </w:r>
    </w:p>
    <w:p w14:paraId="78CD53A4" w14:textId="77777777" w:rsidR="00845A6F" w:rsidRPr="00845A6F" w:rsidRDefault="00845A6F" w:rsidP="00845A6F">
      <w:pPr>
        <w:rPr>
          <w:rFonts w:ascii="Century Gothic" w:hAnsi="Century Gothic" w:cs="Arial"/>
        </w:rPr>
      </w:pPr>
      <w:r w:rsidRPr="00845A6F">
        <w:rPr>
          <w:rFonts w:ascii="Century Gothic" w:hAnsi="Century Gothic" w:cs="Arial"/>
        </w:rPr>
        <w:t>Pope Francis asks us all to be global neighbours. How will you be a global neighbour?</w:t>
      </w:r>
    </w:p>
    <w:p w14:paraId="780EA1AD" w14:textId="77777777" w:rsidR="00845A6F" w:rsidRPr="00845A6F" w:rsidRDefault="00845A6F" w:rsidP="00845A6F">
      <w:pPr>
        <w:pStyle w:val="ListParagraph"/>
        <w:numPr>
          <w:ilvl w:val="0"/>
          <w:numId w:val="8"/>
        </w:numPr>
        <w:rPr>
          <w:rFonts w:ascii="Century Gothic" w:hAnsi="Century Gothic" w:cs="Arial"/>
        </w:rPr>
      </w:pPr>
      <w:r w:rsidRPr="00845A6F">
        <w:rPr>
          <w:rFonts w:ascii="Century Gothic" w:hAnsi="Century Gothic" w:cs="Arial"/>
        </w:rPr>
        <w:t>Create a list of actions you could do at school</w:t>
      </w:r>
    </w:p>
    <w:p w14:paraId="645D67A6" w14:textId="77777777" w:rsidR="00845A6F" w:rsidRDefault="00845A6F" w:rsidP="00845A6F">
      <w:pPr>
        <w:pStyle w:val="ListParagraph"/>
        <w:numPr>
          <w:ilvl w:val="0"/>
          <w:numId w:val="8"/>
        </w:numPr>
        <w:rPr>
          <w:rFonts w:ascii="Century Gothic" w:hAnsi="Century Gothic" w:cs="Arial"/>
        </w:rPr>
      </w:pPr>
      <w:r w:rsidRPr="00845A6F">
        <w:rPr>
          <w:rFonts w:ascii="Century Gothic" w:hAnsi="Century Gothic" w:cs="Arial"/>
        </w:rPr>
        <w:t>Create a list of actions you could do at home</w:t>
      </w:r>
    </w:p>
    <w:p w14:paraId="31623590" w14:textId="1C955B17" w:rsidR="00107792" w:rsidRPr="00107792" w:rsidRDefault="00107792" w:rsidP="00107792">
      <w:pPr>
        <w:rPr>
          <w:rFonts w:ascii="Century Gothic" w:hAnsi="Century Gothic" w:cs="Arial"/>
        </w:rPr>
      </w:pPr>
      <w:r w:rsidRPr="00107792">
        <w:rPr>
          <w:rFonts w:ascii="Century Gothic" w:hAnsi="Century Gothic" w:cs="Arial"/>
        </w:rPr>
        <w:t xml:space="preserve">Create a display using the </w:t>
      </w:r>
      <w:hyperlink r:id="rId20" w:history="1">
        <w:r w:rsidRPr="006B18E5">
          <w:rPr>
            <w:rStyle w:val="Hyperlink"/>
            <w:rFonts w:ascii="Century Gothic" w:hAnsi="Century Gothic" w:cs="Arial"/>
            <w:i/>
            <w:iCs/>
          </w:rPr>
          <w:t>Fratelli Tutti</w:t>
        </w:r>
        <w:r w:rsidRPr="006B18E5">
          <w:rPr>
            <w:rStyle w:val="Hyperlink"/>
            <w:rFonts w:ascii="Century Gothic" w:hAnsi="Century Gothic" w:cs="Arial"/>
          </w:rPr>
          <w:t xml:space="preserve"> images</w:t>
        </w:r>
      </w:hyperlink>
      <w:r w:rsidRPr="00107792">
        <w:rPr>
          <w:rFonts w:ascii="Century Gothic" w:hAnsi="Century Gothic" w:cs="Arial"/>
        </w:rPr>
        <w:t xml:space="preserve"> from the animation and photos of</w:t>
      </w:r>
      <w:r w:rsidR="00A22452">
        <w:rPr>
          <w:rFonts w:ascii="Century Gothic" w:hAnsi="Century Gothic" w:cs="Arial"/>
        </w:rPr>
        <w:t xml:space="preserve"> </w:t>
      </w:r>
      <w:r w:rsidRPr="00107792">
        <w:rPr>
          <w:rFonts w:ascii="Century Gothic" w:hAnsi="Century Gothic" w:cs="Arial"/>
        </w:rPr>
        <w:t>children taking action.</w:t>
      </w:r>
    </w:p>
    <w:p w14:paraId="58F14F2C" w14:textId="77777777" w:rsidR="00A22452" w:rsidRDefault="00A22452" w:rsidP="00845A6F">
      <w:pPr>
        <w:rPr>
          <w:rFonts w:ascii="Century Gothic" w:hAnsi="Century Gothic" w:cs="Arial"/>
          <w:b/>
          <w:bCs/>
          <w:sz w:val="24"/>
          <w:szCs w:val="24"/>
        </w:rPr>
      </w:pPr>
    </w:p>
    <w:p w14:paraId="6E5E4A9B" w14:textId="6005C8B2" w:rsidR="00845A6F" w:rsidRPr="001C3CEE" w:rsidRDefault="00AA7EFD" w:rsidP="00845A6F">
      <w:pPr>
        <w:rPr>
          <w:rFonts w:ascii="Century Gothic" w:hAnsi="Century Gothic" w:cs="Arial"/>
          <w:b/>
          <w:bCs/>
          <w:sz w:val="24"/>
          <w:szCs w:val="24"/>
        </w:rPr>
      </w:pPr>
      <w:r w:rsidRPr="001C3CEE">
        <w:rPr>
          <w:rFonts w:ascii="Century Gothic" w:hAnsi="Century Gothic" w:cs="Arial"/>
          <w:b/>
          <w:bCs/>
          <w:sz w:val="24"/>
          <w:szCs w:val="24"/>
        </w:rPr>
        <w:t>More activity ideas</w:t>
      </w:r>
    </w:p>
    <w:p w14:paraId="59AB970D" w14:textId="40333D0C" w:rsidR="00F03878" w:rsidRDefault="00107792" w:rsidP="00107792">
      <w:pPr>
        <w:pStyle w:val="ListParagraph"/>
        <w:numPr>
          <w:ilvl w:val="0"/>
          <w:numId w:val="11"/>
        </w:numPr>
        <w:rPr>
          <w:rFonts w:ascii="Century Gothic" w:hAnsi="Century Gothic" w:cs="Arial"/>
        </w:rPr>
      </w:pPr>
      <w:r w:rsidRPr="00AA7EFD">
        <w:rPr>
          <w:rFonts w:ascii="Century Gothic" w:hAnsi="Century Gothic" w:cs="Arial"/>
        </w:rPr>
        <w:t xml:space="preserve">Visit </w:t>
      </w:r>
      <w:hyperlink r:id="rId21" w:history="1">
        <w:r w:rsidRPr="000B0B0F">
          <w:rPr>
            <w:rStyle w:val="Hyperlink"/>
            <w:rFonts w:ascii="Century Gothic" w:hAnsi="Century Gothic" w:cs="Arial"/>
          </w:rPr>
          <w:t>KidzZone</w:t>
        </w:r>
      </w:hyperlink>
      <w:r w:rsidRPr="00AA7EFD">
        <w:rPr>
          <w:rFonts w:ascii="Century Gothic" w:hAnsi="Century Gothic" w:cs="Arial"/>
        </w:rPr>
        <w:t xml:space="preserve"> on CAFOD’s website and </w:t>
      </w:r>
      <w:r>
        <w:rPr>
          <w:rFonts w:ascii="Century Gothic" w:hAnsi="Century Gothic" w:cs="Arial"/>
        </w:rPr>
        <w:t>learn more</w:t>
      </w:r>
      <w:r w:rsidRPr="00AA7EFD">
        <w:rPr>
          <w:rFonts w:ascii="Century Gothic" w:hAnsi="Century Gothic" w:cs="Arial"/>
        </w:rPr>
        <w:t xml:space="preserve"> about our global neighbours</w:t>
      </w:r>
      <w:r w:rsidR="00F03878">
        <w:rPr>
          <w:rFonts w:ascii="Century Gothic" w:hAnsi="Century Gothic" w:cs="Arial"/>
        </w:rPr>
        <w:t xml:space="preserve"> </w:t>
      </w:r>
    </w:p>
    <w:p w14:paraId="3E28C55A" w14:textId="433BEB30" w:rsidR="00107792" w:rsidRPr="00107792" w:rsidRDefault="00F03878" w:rsidP="00107792">
      <w:pPr>
        <w:pStyle w:val="ListParagraph"/>
        <w:numPr>
          <w:ilvl w:val="0"/>
          <w:numId w:val="11"/>
        </w:numPr>
        <w:rPr>
          <w:rFonts w:ascii="Century Gothic" w:hAnsi="Century Gothic" w:cs="Arial"/>
        </w:rPr>
      </w:pPr>
      <w:r>
        <w:rPr>
          <w:rFonts w:ascii="Century Gothic" w:hAnsi="Century Gothic" w:cs="Arial"/>
        </w:rPr>
        <w:t xml:space="preserve">Download the </w:t>
      </w:r>
      <w:hyperlink r:id="rId22" w:history="1">
        <w:r w:rsidRPr="008720F2">
          <w:rPr>
            <w:rStyle w:val="Hyperlink"/>
            <w:rFonts w:ascii="Century Gothic" w:hAnsi="Century Gothic" w:cs="Arial"/>
          </w:rPr>
          <w:t>Good Samaritan PowerPoint</w:t>
        </w:r>
      </w:hyperlink>
      <w:r>
        <w:rPr>
          <w:rFonts w:ascii="Century Gothic" w:hAnsi="Century Gothic" w:cs="Arial"/>
        </w:rPr>
        <w:t xml:space="preserve"> </w:t>
      </w:r>
      <w:r w:rsidR="009E72E0">
        <w:rPr>
          <w:rFonts w:ascii="Century Gothic" w:hAnsi="Century Gothic" w:cs="Arial"/>
        </w:rPr>
        <w:t xml:space="preserve">to further explore Jesus’ message </w:t>
      </w:r>
      <w:r w:rsidR="00F71820">
        <w:rPr>
          <w:rFonts w:ascii="Century Gothic" w:hAnsi="Century Gothic" w:cs="Arial"/>
        </w:rPr>
        <w:t>about l</w:t>
      </w:r>
      <w:r w:rsidR="00601401">
        <w:rPr>
          <w:rFonts w:ascii="Century Gothic" w:hAnsi="Century Gothic" w:cs="Arial"/>
        </w:rPr>
        <w:t>o</w:t>
      </w:r>
      <w:r w:rsidR="00F71820">
        <w:rPr>
          <w:rFonts w:ascii="Century Gothic" w:hAnsi="Century Gothic" w:cs="Arial"/>
        </w:rPr>
        <w:t>ving our neighbours</w:t>
      </w:r>
    </w:p>
    <w:p w14:paraId="559A4272" w14:textId="03AE9E90" w:rsidR="00845A6F" w:rsidRDefault="00845A6F" w:rsidP="00AA7EFD">
      <w:pPr>
        <w:pStyle w:val="ListParagraph"/>
        <w:numPr>
          <w:ilvl w:val="0"/>
          <w:numId w:val="11"/>
        </w:numPr>
        <w:rPr>
          <w:rFonts w:ascii="Century Gothic" w:hAnsi="Century Gothic" w:cs="Arial"/>
        </w:rPr>
      </w:pPr>
      <w:r w:rsidRPr="00AA7EFD">
        <w:rPr>
          <w:rFonts w:ascii="Century Gothic" w:hAnsi="Century Gothic" w:cs="Arial"/>
        </w:rPr>
        <w:t xml:space="preserve">Use the </w:t>
      </w:r>
      <w:hyperlink r:id="rId23" w:history="1">
        <w:r w:rsidRPr="004B55BB">
          <w:rPr>
            <w:rStyle w:val="Hyperlink"/>
            <w:rFonts w:ascii="Century Gothic" w:hAnsi="Century Gothic" w:cs="Arial"/>
          </w:rPr>
          <w:t>animation script</w:t>
        </w:r>
      </w:hyperlink>
      <w:r w:rsidRPr="00AA7EFD">
        <w:rPr>
          <w:rFonts w:ascii="Century Gothic" w:hAnsi="Century Gothic" w:cs="Arial"/>
        </w:rPr>
        <w:t xml:space="preserve"> as a starting point for writing reflections, poems</w:t>
      </w:r>
      <w:r w:rsidR="002D28E5">
        <w:rPr>
          <w:rFonts w:ascii="Century Gothic" w:hAnsi="Century Gothic" w:cs="Arial"/>
        </w:rPr>
        <w:t>,</w:t>
      </w:r>
      <w:r w:rsidRPr="00AA7EFD">
        <w:rPr>
          <w:rFonts w:ascii="Century Gothic" w:hAnsi="Century Gothic" w:cs="Arial"/>
        </w:rPr>
        <w:t xml:space="preserve"> prayers</w:t>
      </w:r>
      <w:r w:rsidR="002D28E5">
        <w:rPr>
          <w:rFonts w:ascii="Century Gothic" w:hAnsi="Century Gothic" w:cs="Arial"/>
        </w:rPr>
        <w:t xml:space="preserve"> and letters</w:t>
      </w:r>
    </w:p>
    <w:p w14:paraId="37AF50C3" w14:textId="7A5756EC" w:rsidR="0005016E" w:rsidRPr="00AA7EFD" w:rsidRDefault="0005016E" w:rsidP="00AA7EFD">
      <w:pPr>
        <w:pStyle w:val="ListParagraph"/>
        <w:numPr>
          <w:ilvl w:val="0"/>
          <w:numId w:val="11"/>
        </w:numPr>
        <w:rPr>
          <w:rFonts w:ascii="Century Gothic" w:hAnsi="Century Gothic" w:cs="Arial"/>
        </w:rPr>
      </w:pPr>
      <w:r>
        <w:rPr>
          <w:rFonts w:ascii="Century Gothic" w:hAnsi="Century Gothic" w:cs="Arial"/>
        </w:rPr>
        <w:t xml:space="preserve">Use the </w:t>
      </w:r>
      <w:hyperlink r:id="rId24" w:history="1">
        <w:r w:rsidRPr="000B0B0F">
          <w:rPr>
            <w:rStyle w:val="Hyperlink"/>
            <w:rFonts w:ascii="Century Gothic" w:hAnsi="Century Gothic" w:cs="Arial"/>
          </w:rPr>
          <w:t>KS1 Power</w:t>
        </w:r>
        <w:r w:rsidR="00602B29" w:rsidRPr="000B0B0F">
          <w:rPr>
            <w:rStyle w:val="Hyperlink"/>
            <w:rFonts w:ascii="Century Gothic" w:hAnsi="Century Gothic" w:cs="Arial"/>
          </w:rPr>
          <w:t>P</w:t>
        </w:r>
        <w:r w:rsidRPr="000B0B0F">
          <w:rPr>
            <w:rStyle w:val="Hyperlink"/>
            <w:rFonts w:ascii="Century Gothic" w:hAnsi="Century Gothic" w:cs="Arial"/>
          </w:rPr>
          <w:t>oint slides</w:t>
        </w:r>
      </w:hyperlink>
      <w:r>
        <w:rPr>
          <w:rFonts w:ascii="Century Gothic" w:hAnsi="Century Gothic" w:cs="Arial"/>
        </w:rPr>
        <w:t xml:space="preserve"> and the </w:t>
      </w:r>
      <w:hyperlink r:id="rId25" w:history="1">
        <w:r w:rsidRPr="002314EC">
          <w:rPr>
            <w:rStyle w:val="Hyperlink"/>
            <w:rFonts w:ascii="Century Gothic" w:hAnsi="Century Gothic" w:cs="Arial"/>
          </w:rPr>
          <w:t>KS1 script</w:t>
        </w:r>
      </w:hyperlink>
      <w:r>
        <w:rPr>
          <w:rFonts w:ascii="Century Gothic" w:hAnsi="Century Gothic" w:cs="Arial"/>
        </w:rPr>
        <w:t xml:space="preserve"> to explore the key messages with </w:t>
      </w:r>
      <w:r w:rsidR="00602B29">
        <w:rPr>
          <w:rFonts w:ascii="Century Gothic" w:hAnsi="Century Gothic" w:cs="Arial"/>
        </w:rPr>
        <w:t>younger pupils</w:t>
      </w:r>
    </w:p>
    <w:p w14:paraId="734E06CF" w14:textId="49A75D98" w:rsidR="00F71820" w:rsidRDefault="00103577" w:rsidP="00AA7EFD">
      <w:pPr>
        <w:pStyle w:val="ListParagraph"/>
        <w:numPr>
          <w:ilvl w:val="0"/>
          <w:numId w:val="11"/>
        </w:numPr>
        <w:rPr>
          <w:rFonts w:ascii="Century Gothic" w:hAnsi="Century Gothic" w:cs="Arial"/>
        </w:rPr>
      </w:pPr>
      <w:r>
        <w:rPr>
          <w:rFonts w:ascii="Century Gothic" w:hAnsi="Century Gothic" w:cs="Arial"/>
        </w:rPr>
        <w:t>Pope Francis asks us to ‘</w:t>
      </w:r>
      <w:r w:rsidR="007B7D52">
        <w:rPr>
          <w:rFonts w:ascii="Century Gothic" w:hAnsi="Century Gothic" w:cs="Arial"/>
        </w:rPr>
        <w:t>c</w:t>
      </w:r>
      <w:r>
        <w:rPr>
          <w:rFonts w:ascii="Century Gothic" w:hAnsi="Century Gothic" w:cs="Arial"/>
        </w:rPr>
        <w:t xml:space="preserve">hange the conditions that </w:t>
      </w:r>
      <w:r w:rsidR="00AB52D7">
        <w:rPr>
          <w:rFonts w:ascii="Century Gothic" w:hAnsi="Century Gothic" w:cs="Arial"/>
        </w:rPr>
        <w:t>cause so much suffering</w:t>
      </w:r>
      <w:r w:rsidR="007B7D52">
        <w:rPr>
          <w:rFonts w:ascii="Century Gothic" w:hAnsi="Century Gothic" w:cs="Arial"/>
        </w:rPr>
        <w:t>.’</w:t>
      </w:r>
      <w:r w:rsidR="00AB52D7">
        <w:rPr>
          <w:rFonts w:ascii="Century Gothic" w:hAnsi="Century Gothic" w:cs="Arial"/>
        </w:rPr>
        <w:t xml:space="preserve"> </w:t>
      </w:r>
      <w:r w:rsidR="00F71820">
        <w:rPr>
          <w:rFonts w:ascii="Century Gothic" w:hAnsi="Century Gothic" w:cs="Arial"/>
        </w:rPr>
        <w:t xml:space="preserve">Look </w:t>
      </w:r>
      <w:r w:rsidR="007B7D52">
        <w:rPr>
          <w:rFonts w:ascii="Century Gothic" w:hAnsi="Century Gothic" w:cs="Arial"/>
        </w:rPr>
        <w:t>at</w:t>
      </w:r>
      <w:r w:rsidR="00F71820">
        <w:rPr>
          <w:rFonts w:ascii="Century Gothic" w:hAnsi="Century Gothic" w:cs="Arial"/>
        </w:rPr>
        <w:t xml:space="preserve"> </w:t>
      </w:r>
      <w:hyperlink r:id="rId26" w:history="1">
        <w:r w:rsidR="00F71820" w:rsidRPr="008720F2">
          <w:rPr>
            <w:rStyle w:val="Hyperlink"/>
            <w:rFonts w:ascii="Century Gothic" w:hAnsi="Century Gothic" w:cs="Arial"/>
          </w:rPr>
          <w:t>CAFOD</w:t>
        </w:r>
        <w:r w:rsidR="007B7D52" w:rsidRPr="008720F2">
          <w:rPr>
            <w:rStyle w:val="Hyperlink"/>
            <w:rFonts w:ascii="Century Gothic" w:hAnsi="Century Gothic" w:cs="Arial"/>
          </w:rPr>
          <w:t>’</w:t>
        </w:r>
        <w:r w:rsidR="00F71820" w:rsidRPr="008720F2">
          <w:rPr>
            <w:rStyle w:val="Hyperlink"/>
            <w:rFonts w:ascii="Century Gothic" w:hAnsi="Century Gothic" w:cs="Arial"/>
          </w:rPr>
          <w:t>s website</w:t>
        </w:r>
      </w:hyperlink>
      <w:r w:rsidR="00F71820">
        <w:rPr>
          <w:rFonts w:ascii="Century Gothic" w:hAnsi="Century Gothic" w:cs="Arial"/>
        </w:rPr>
        <w:t xml:space="preserve"> to </w:t>
      </w:r>
      <w:r w:rsidR="00BD6F43">
        <w:rPr>
          <w:rFonts w:ascii="Century Gothic" w:hAnsi="Century Gothic" w:cs="Arial"/>
        </w:rPr>
        <w:t>join our latest campaign</w:t>
      </w:r>
      <w:r w:rsidR="007B7D52">
        <w:rPr>
          <w:rFonts w:ascii="Century Gothic" w:hAnsi="Century Gothic" w:cs="Arial"/>
        </w:rPr>
        <w:t xml:space="preserve"> calling on the Government to support our brothers and sisters around the world</w:t>
      </w:r>
      <w:r w:rsidR="00354BFC">
        <w:rPr>
          <w:rFonts w:ascii="Century Gothic" w:hAnsi="Century Gothic" w:cs="Arial"/>
        </w:rPr>
        <w:t xml:space="preserve"> </w:t>
      </w:r>
    </w:p>
    <w:p w14:paraId="1D37C208" w14:textId="1AB1C17D" w:rsidR="007E0A5D" w:rsidRDefault="009E06A4" w:rsidP="00AA7EFD">
      <w:pPr>
        <w:pStyle w:val="ListParagraph"/>
        <w:numPr>
          <w:ilvl w:val="0"/>
          <w:numId w:val="11"/>
        </w:numPr>
        <w:rPr>
          <w:rFonts w:ascii="Century Gothic" w:hAnsi="Century Gothic" w:cs="Arial"/>
        </w:rPr>
      </w:pPr>
      <w:r>
        <w:rPr>
          <w:rFonts w:ascii="Century Gothic" w:hAnsi="Century Gothic" w:cs="Arial"/>
        </w:rPr>
        <w:t xml:space="preserve">Set up a fundraiser at your school </w:t>
      </w:r>
      <w:r w:rsidR="00A92B6B">
        <w:rPr>
          <w:rFonts w:ascii="Century Gothic" w:hAnsi="Century Gothic" w:cs="Arial"/>
        </w:rPr>
        <w:t>to</w:t>
      </w:r>
      <w:r w:rsidR="00D413BB">
        <w:rPr>
          <w:rFonts w:ascii="Century Gothic" w:hAnsi="Century Gothic" w:cs="Arial"/>
        </w:rPr>
        <w:t xml:space="preserve"> show love for our neighbours. Visit </w:t>
      </w:r>
      <w:hyperlink r:id="rId27" w:history="1">
        <w:r w:rsidR="00D413BB" w:rsidRPr="008720F2">
          <w:rPr>
            <w:rStyle w:val="Hyperlink"/>
            <w:rFonts w:ascii="Century Gothic" w:hAnsi="Century Gothic" w:cs="Arial"/>
          </w:rPr>
          <w:t>CAFOD’s website</w:t>
        </w:r>
      </w:hyperlink>
      <w:r w:rsidR="00D413BB">
        <w:rPr>
          <w:rFonts w:ascii="Century Gothic" w:hAnsi="Century Gothic" w:cs="Arial"/>
        </w:rPr>
        <w:t xml:space="preserve"> </w:t>
      </w:r>
      <w:r w:rsidR="00624BCA">
        <w:rPr>
          <w:rFonts w:ascii="Century Gothic" w:hAnsi="Century Gothic" w:cs="Arial"/>
        </w:rPr>
        <w:t xml:space="preserve">for resources </w:t>
      </w:r>
    </w:p>
    <w:p w14:paraId="6ED1EC70" w14:textId="726E809C" w:rsidR="00851AB2" w:rsidRPr="00624BCA" w:rsidRDefault="00107E32" w:rsidP="00A04B29">
      <w:pPr>
        <w:pStyle w:val="ListParagraph"/>
        <w:numPr>
          <w:ilvl w:val="0"/>
          <w:numId w:val="11"/>
        </w:numPr>
        <w:rPr>
          <w:rFonts w:ascii="Century Gothic" w:hAnsi="Century Gothic" w:cs="Arial"/>
        </w:rPr>
      </w:pPr>
      <w:hyperlink r:id="rId28" w:history="1">
        <w:r w:rsidR="00624BCA" w:rsidRPr="00107E32">
          <w:rPr>
            <w:rStyle w:val="Hyperlink"/>
            <w:rFonts w:ascii="Century Gothic" w:hAnsi="Century Gothic" w:cs="Arial"/>
          </w:rPr>
          <w:t>CAFOD clubs</w:t>
        </w:r>
      </w:hyperlink>
      <w:r w:rsidR="00624BCA" w:rsidRPr="00F71820">
        <w:rPr>
          <w:rFonts w:ascii="Century Gothic" w:hAnsi="Century Gothic" w:cs="Arial"/>
        </w:rPr>
        <w:t xml:space="preserve"> are a great way </w:t>
      </w:r>
      <w:r w:rsidR="00624BCA" w:rsidRPr="00F71820">
        <w:rPr>
          <w:rFonts w:ascii="Century Gothic" w:hAnsi="Century Gothic"/>
        </w:rPr>
        <w:t xml:space="preserve">for your pupils to lead the way, put their faith into action and strongly support the Catholic life of your school. Register for a starter pack and help your </w:t>
      </w:r>
      <w:r w:rsidR="006D19CC">
        <w:rPr>
          <w:rFonts w:ascii="Century Gothic" w:hAnsi="Century Gothic"/>
        </w:rPr>
        <w:t xml:space="preserve">pupils </w:t>
      </w:r>
      <w:r w:rsidR="00624BCA" w:rsidRPr="00F71820">
        <w:rPr>
          <w:rFonts w:ascii="Century Gothic" w:hAnsi="Century Gothic"/>
        </w:rPr>
        <w:t>find ways to put their faith into action</w:t>
      </w:r>
    </w:p>
    <w:sectPr w:rsidR="00851AB2" w:rsidRPr="00624BCA" w:rsidSect="00F86770">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7482" w14:textId="77777777" w:rsidR="00376B9C" w:rsidRDefault="00376B9C" w:rsidP="004214CF">
      <w:pPr>
        <w:spacing w:after="0" w:line="240" w:lineRule="auto"/>
      </w:pPr>
      <w:r>
        <w:separator/>
      </w:r>
    </w:p>
  </w:endnote>
  <w:endnote w:type="continuationSeparator" w:id="0">
    <w:p w14:paraId="24242B6C" w14:textId="77777777" w:rsidR="00376B9C" w:rsidRDefault="00376B9C" w:rsidP="004214CF">
      <w:pPr>
        <w:spacing w:after="0" w:line="240" w:lineRule="auto"/>
      </w:pPr>
      <w:r>
        <w:continuationSeparator/>
      </w:r>
    </w:p>
  </w:endnote>
  <w:endnote w:type="continuationNotice" w:id="1">
    <w:p w14:paraId="69A17168" w14:textId="77777777" w:rsidR="00376B9C" w:rsidRDefault="0037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18D6" w14:textId="77777777" w:rsidR="00376B9C" w:rsidRDefault="00376B9C" w:rsidP="004214CF">
      <w:pPr>
        <w:spacing w:after="0" w:line="240" w:lineRule="auto"/>
      </w:pPr>
      <w:r>
        <w:separator/>
      </w:r>
    </w:p>
  </w:footnote>
  <w:footnote w:type="continuationSeparator" w:id="0">
    <w:p w14:paraId="49201867" w14:textId="77777777" w:rsidR="00376B9C" w:rsidRDefault="00376B9C" w:rsidP="004214CF">
      <w:pPr>
        <w:spacing w:after="0" w:line="240" w:lineRule="auto"/>
      </w:pPr>
      <w:r>
        <w:continuationSeparator/>
      </w:r>
    </w:p>
  </w:footnote>
  <w:footnote w:type="continuationNotice" w:id="1">
    <w:p w14:paraId="2D0C7C68" w14:textId="77777777" w:rsidR="00376B9C" w:rsidRDefault="00376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D69" w14:textId="77777777" w:rsidR="004214CF" w:rsidRDefault="004214CF" w:rsidP="004214CF">
    <w:pPr>
      <w:pStyle w:val="Header"/>
    </w:pPr>
    <w:r w:rsidRPr="00A36CAA">
      <w:rPr>
        <w:noProof/>
      </w:rPr>
      <w:drawing>
        <wp:anchor distT="0" distB="0" distL="114300" distR="114300" simplePos="0" relativeHeight="251658241" behindDoc="1" locked="0" layoutInCell="1" allowOverlap="1" wp14:anchorId="647F4645" wp14:editId="600D4B0F">
          <wp:simplePos x="0" y="0"/>
          <wp:positionH relativeFrom="margin">
            <wp:align>left</wp:align>
          </wp:positionH>
          <wp:positionV relativeFrom="paragraph">
            <wp:posOffset>-154305</wp:posOffset>
          </wp:positionV>
          <wp:extent cx="1792605" cy="180975"/>
          <wp:effectExtent l="0" t="0" r="0" b="9525"/>
          <wp:wrapNone/>
          <wp:docPr id="3" name="Picture 5">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r w:rsidRPr="00A36CAA">
      <w:rPr>
        <w:noProof/>
      </w:rPr>
      <mc:AlternateContent>
        <mc:Choice Requires="wps">
          <w:drawing>
            <wp:anchor distT="0" distB="0" distL="114300" distR="114300" simplePos="0" relativeHeight="251658240" behindDoc="0" locked="0" layoutInCell="1" allowOverlap="1" wp14:anchorId="7D15B36A" wp14:editId="4490E5D1">
              <wp:simplePos x="0" y="0"/>
              <wp:positionH relativeFrom="margin">
                <wp:posOffset>-3230245</wp:posOffset>
              </wp:positionH>
              <wp:positionV relativeFrom="paragraph">
                <wp:posOffset>275590</wp:posOffset>
              </wp:positionV>
              <wp:extent cx="12192000" cy="74295"/>
              <wp:effectExtent l="0" t="0" r="0" b="1905"/>
              <wp:wrapNone/>
              <wp:docPr id="5" name="Rectangle 4">
                <a:extLst xmlns:a="http://schemas.openxmlformats.org/drawingml/2006/main">
                  <a:ext uri="{FF2B5EF4-FFF2-40B4-BE49-F238E27FC236}">
                    <a16:creationId xmlns:a16="http://schemas.microsoft.com/office/drawing/2014/main" id="{9705AAC5-1D0B-4009-BA8A-DB0A1A626DDA}"/>
                  </a:ext>
                </a:extLst>
              </wp:docPr>
              <wp:cNvGraphicFramePr/>
              <a:graphic xmlns:a="http://schemas.openxmlformats.org/drawingml/2006/main">
                <a:graphicData uri="http://schemas.microsoft.com/office/word/2010/wordprocessingShape">
                  <wps:wsp>
                    <wps:cNvSpPr/>
                    <wps:spPr>
                      <a:xfrm>
                        <a:off x="0" y="0"/>
                        <a:ext cx="12192000" cy="7429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3BD5536" id="Rectangle 4" o:spid="_x0000_s1026" style="position:absolute;margin-left:-254.35pt;margin-top:21.7pt;width:960pt;height:5.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" fillcolor="#a5c400" stroked="f" strokeweight="1pt">
              <w10:wrap anchorx="margin"/>
            </v:rect>
          </w:pict>
        </mc:Fallback>
      </mc:AlternateContent>
    </w:r>
  </w:p>
  <w:p w14:paraId="6F4C7DB4" w14:textId="77777777" w:rsidR="004214CF" w:rsidRDefault="004214CF" w:rsidP="004214CF">
    <w:pPr>
      <w:pStyle w:val="Header"/>
    </w:pPr>
  </w:p>
  <w:p w14:paraId="54263174" w14:textId="77777777" w:rsidR="004214CF" w:rsidRDefault="0042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4BE"/>
    <w:multiLevelType w:val="hybridMultilevel"/>
    <w:tmpl w:val="7564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501"/>
    <w:multiLevelType w:val="hybridMultilevel"/>
    <w:tmpl w:val="D65AD884"/>
    <w:lvl w:ilvl="0" w:tplc="66067CCA">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35907"/>
    <w:multiLevelType w:val="hybridMultilevel"/>
    <w:tmpl w:val="33A6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3A96"/>
    <w:multiLevelType w:val="hybridMultilevel"/>
    <w:tmpl w:val="AABA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D1CD1"/>
    <w:multiLevelType w:val="hybridMultilevel"/>
    <w:tmpl w:val="5286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E09E9"/>
    <w:multiLevelType w:val="multilevel"/>
    <w:tmpl w:val="DC5C3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464B7"/>
    <w:multiLevelType w:val="hybridMultilevel"/>
    <w:tmpl w:val="2AD6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64B2F"/>
    <w:multiLevelType w:val="hybridMultilevel"/>
    <w:tmpl w:val="209C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93CCC"/>
    <w:multiLevelType w:val="hybridMultilevel"/>
    <w:tmpl w:val="3C26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7579"/>
    <w:multiLevelType w:val="hybridMultilevel"/>
    <w:tmpl w:val="07B8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00E0E"/>
    <w:multiLevelType w:val="hybridMultilevel"/>
    <w:tmpl w:val="B932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3020E"/>
    <w:multiLevelType w:val="hybridMultilevel"/>
    <w:tmpl w:val="EB8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112D9"/>
    <w:multiLevelType w:val="multilevel"/>
    <w:tmpl w:val="7DF4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430C1"/>
    <w:multiLevelType w:val="multilevel"/>
    <w:tmpl w:val="5612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D4A6F"/>
    <w:multiLevelType w:val="hybridMultilevel"/>
    <w:tmpl w:val="903C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44F68"/>
    <w:multiLevelType w:val="hybridMultilevel"/>
    <w:tmpl w:val="027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3208F"/>
    <w:multiLevelType w:val="hybridMultilevel"/>
    <w:tmpl w:val="A4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5"/>
  </w:num>
  <w:num w:numId="5">
    <w:abstractNumId w:val="12"/>
  </w:num>
  <w:num w:numId="6">
    <w:abstractNumId w:val="1"/>
  </w:num>
  <w:num w:numId="7">
    <w:abstractNumId w:val="4"/>
  </w:num>
  <w:num w:numId="8">
    <w:abstractNumId w:val="6"/>
  </w:num>
  <w:num w:numId="9">
    <w:abstractNumId w:val="7"/>
  </w:num>
  <w:num w:numId="10">
    <w:abstractNumId w:val="14"/>
  </w:num>
  <w:num w:numId="11">
    <w:abstractNumId w:val="3"/>
  </w:num>
  <w:num w:numId="12">
    <w:abstractNumId w:val="11"/>
  </w:num>
  <w:num w:numId="13">
    <w:abstractNumId w:val="15"/>
  </w:num>
  <w:num w:numId="14">
    <w:abstractNumId w:val="2"/>
  </w:num>
  <w:num w:numId="15">
    <w:abstractNumId w:val="16"/>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8E"/>
    <w:rsid w:val="00000C96"/>
    <w:rsid w:val="00015494"/>
    <w:rsid w:val="00015C9A"/>
    <w:rsid w:val="00026D51"/>
    <w:rsid w:val="00031035"/>
    <w:rsid w:val="0003457F"/>
    <w:rsid w:val="00045B40"/>
    <w:rsid w:val="0005016E"/>
    <w:rsid w:val="00063C8E"/>
    <w:rsid w:val="000641AF"/>
    <w:rsid w:val="00064F0A"/>
    <w:rsid w:val="000717EE"/>
    <w:rsid w:val="00076855"/>
    <w:rsid w:val="00083722"/>
    <w:rsid w:val="0009460E"/>
    <w:rsid w:val="000A2097"/>
    <w:rsid w:val="000B0B0F"/>
    <w:rsid w:val="000C2286"/>
    <w:rsid w:val="000E1B44"/>
    <w:rsid w:val="00100479"/>
    <w:rsid w:val="00101ED2"/>
    <w:rsid w:val="00103577"/>
    <w:rsid w:val="00107792"/>
    <w:rsid w:val="00107A02"/>
    <w:rsid w:val="00107E32"/>
    <w:rsid w:val="001155B8"/>
    <w:rsid w:val="00115C35"/>
    <w:rsid w:val="0012170C"/>
    <w:rsid w:val="001306A2"/>
    <w:rsid w:val="0013216F"/>
    <w:rsid w:val="00140E5D"/>
    <w:rsid w:val="00144F55"/>
    <w:rsid w:val="0016139D"/>
    <w:rsid w:val="00166B13"/>
    <w:rsid w:val="001711BB"/>
    <w:rsid w:val="0018039D"/>
    <w:rsid w:val="0019191B"/>
    <w:rsid w:val="001A6113"/>
    <w:rsid w:val="001A68CF"/>
    <w:rsid w:val="001B3A6E"/>
    <w:rsid w:val="001C3CEE"/>
    <w:rsid w:val="001D3A1A"/>
    <w:rsid w:val="001E5314"/>
    <w:rsid w:val="001F3CE7"/>
    <w:rsid w:val="002038C9"/>
    <w:rsid w:val="00206525"/>
    <w:rsid w:val="00207D10"/>
    <w:rsid w:val="00223F03"/>
    <w:rsid w:val="002314EC"/>
    <w:rsid w:val="00232D8E"/>
    <w:rsid w:val="00233354"/>
    <w:rsid w:val="00237BF4"/>
    <w:rsid w:val="00244B55"/>
    <w:rsid w:val="00245072"/>
    <w:rsid w:val="002521EE"/>
    <w:rsid w:val="00257F44"/>
    <w:rsid w:val="00265965"/>
    <w:rsid w:val="00267287"/>
    <w:rsid w:val="00285B2B"/>
    <w:rsid w:val="002A698E"/>
    <w:rsid w:val="002D28E5"/>
    <w:rsid w:val="002D6D51"/>
    <w:rsid w:val="002E561B"/>
    <w:rsid w:val="002F5F29"/>
    <w:rsid w:val="0030EDB6"/>
    <w:rsid w:val="003113C8"/>
    <w:rsid w:val="003230D0"/>
    <w:rsid w:val="00323D51"/>
    <w:rsid w:val="00333447"/>
    <w:rsid w:val="00350E5D"/>
    <w:rsid w:val="00350FC2"/>
    <w:rsid w:val="00354BFC"/>
    <w:rsid w:val="00376B9C"/>
    <w:rsid w:val="003926FE"/>
    <w:rsid w:val="00396C8D"/>
    <w:rsid w:val="003979AA"/>
    <w:rsid w:val="003A4672"/>
    <w:rsid w:val="003B04D6"/>
    <w:rsid w:val="003B67E1"/>
    <w:rsid w:val="003C387F"/>
    <w:rsid w:val="003D2E8A"/>
    <w:rsid w:val="003D3023"/>
    <w:rsid w:val="003D4D9E"/>
    <w:rsid w:val="003E4B7B"/>
    <w:rsid w:val="003F007E"/>
    <w:rsid w:val="004034B9"/>
    <w:rsid w:val="004214CF"/>
    <w:rsid w:val="00422823"/>
    <w:rsid w:val="00430DC1"/>
    <w:rsid w:val="0043275F"/>
    <w:rsid w:val="00434873"/>
    <w:rsid w:val="004505C6"/>
    <w:rsid w:val="004605C2"/>
    <w:rsid w:val="00462847"/>
    <w:rsid w:val="004670EE"/>
    <w:rsid w:val="0047042E"/>
    <w:rsid w:val="00477924"/>
    <w:rsid w:val="00480681"/>
    <w:rsid w:val="004813D3"/>
    <w:rsid w:val="00482E61"/>
    <w:rsid w:val="0048552E"/>
    <w:rsid w:val="00486229"/>
    <w:rsid w:val="004B55BB"/>
    <w:rsid w:val="004F0746"/>
    <w:rsid w:val="004F126D"/>
    <w:rsid w:val="0051104F"/>
    <w:rsid w:val="00513CB9"/>
    <w:rsid w:val="00525672"/>
    <w:rsid w:val="0052701A"/>
    <w:rsid w:val="0054233F"/>
    <w:rsid w:val="00546A86"/>
    <w:rsid w:val="00552B98"/>
    <w:rsid w:val="0055694A"/>
    <w:rsid w:val="00561040"/>
    <w:rsid w:val="0056112A"/>
    <w:rsid w:val="00561A6D"/>
    <w:rsid w:val="00567E04"/>
    <w:rsid w:val="005842F6"/>
    <w:rsid w:val="00592198"/>
    <w:rsid w:val="0059448C"/>
    <w:rsid w:val="005A7A64"/>
    <w:rsid w:val="005B053C"/>
    <w:rsid w:val="005B4466"/>
    <w:rsid w:val="005D657E"/>
    <w:rsid w:val="005D792E"/>
    <w:rsid w:val="005E1FAA"/>
    <w:rsid w:val="005E4468"/>
    <w:rsid w:val="005E5F84"/>
    <w:rsid w:val="005F0D85"/>
    <w:rsid w:val="00601401"/>
    <w:rsid w:val="00602B29"/>
    <w:rsid w:val="0061440E"/>
    <w:rsid w:val="00617A74"/>
    <w:rsid w:val="00624BCA"/>
    <w:rsid w:val="00647DFA"/>
    <w:rsid w:val="00651E5E"/>
    <w:rsid w:val="00662FB4"/>
    <w:rsid w:val="00680B2C"/>
    <w:rsid w:val="006821AB"/>
    <w:rsid w:val="0068483C"/>
    <w:rsid w:val="006A722A"/>
    <w:rsid w:val="006B0564"/>
    <w:rsid w:val="006B0572"/>
    <w:rsid w:val="006B18E5"/>
    <w:rsid w:val="006B3291"/>
    <w:rsid w:val="006B4850"/>
    <w:rsid w:val="006C13F9"/>
    <w:rsid w:val="006C510E"/>
    <w:rsid w:val="006C7617"/>
    <w:rsid w:val="006C78BC"/>
    <w:rsid w:val="006D19CC"/>
    <w:rsid w:val="006E52CC"/>
    <w:rsid w:val="00706187"/>
    <w:rsid w:val="0072599E"/>
    <w:rsid w:val="007345FC"/>
    <w:rsid w:val="007419CB"/>
    <w:rsid w:val="007560B5"/>
    <w:rsid w:val="00767FCD"/>
    <w:rsid w:val="0077373B"/>
    <w:rsid w:val="00782CF5"/>
    <w:rsid w:val="007A19D5"/>
    <w:rsid w:val="007A1B44"/>
    <w:rsid w:val="007A2D4C"/>
    <w:rsid w:val="007B61B1"/>
    <w:rsid w:val="007B7D52"/>
    <w:rsid w:val="007C7F32"/>
    <w:rsid w:val="007D3A4C"/>
    <w:rsid w:val="007E0A5D"/>
    <w:rsid w:val="007E346C"/>
    <w:rsid w:val="0082416D"/>
    <w:rsid w:val="0082597B"/>
    <w:rsid w:val="0082741C"/>
    <w:rsid w:val="008406E9"/>
    <w:rsid w:val="00845A6F"/>
    <w:rsid w:val="00851AB2"/>
    <w:rsid w:val="00857729"/>
    <w:rsid w:val="00865F04"/>
    <w:rsid w:val="008720F2"/>
    <w:rsid w:val="0087418B"/>
    <w:rsid w:val="00874A53"/>
    <w:rsid w:val="00876D8E"/>
    <w:rsid w:val="00897F71"/>
    <w:rsid w:val="008A19F1"/>
    <w:rsid w:val="008B0977"/>
    <w:rsid w:val="008F7820"/>
    <w:rsid w:val="00914727"/>
    <w:rsid w:val="00935FF0"/>
    <w:rsid w:val="00936D6D"/>
    <w:rsid w:val="00937E1D"/>
    <w:rsid w:val="00945480"/>
    <w:rsid w:val="00963E6D"/>
    <w:rsid w:val="00980C69"/>
    <w:rsid w:val="00985F9E"/>
    <w:rsid w:val="0099553A"/>
    <w:rsid w:val="00996358"/>
    <w:rsid w:val="009B001D"/>
    <w:rsid w:val="009B2CAD"/>
    <w:rsid w:val="009B4237"/>
    <w:rsid w:val="009B4C4B"/>
    <w:rsid w:val="009C0C4F"/>
    <w:rsid w:val="009D571F"/>
    <w:rsid w:val="009E06A4"/>
    <w:rsid w:val="009E0BD3"/>
    <w:rsid w:val="009E72E0"/>
    <w:rsid w:val="00A0159F"/>
    <w:rsid w:val="00A01877"/>
    <w:rsid w:val="00A04B29"/>
    <w:rsid w:val="00A205D9"/>
    <w:rsid w:val="00A22452"/>
    <w:rsid w:val="00A22A82"/>
    <w:rsid w:val="00A2314E"/>
    <w:rsid w:val="00A23495"/>
    <w:rsid w:val="00A3231A"/>
    <w:rsid w:val="00A32B8F"/>
    <w:rsid w:val="00A50BB0"/>
    <w:rsid w:val="00A610CE"/>
    <w:rsid w:val="00A65166"/>
    <w:rsid w:val="00A713BC"/>
    <w:rsid w:val="00A909BC"/>
    <w:rsid w:val="00A9161D"/>
    <w:rsid w:val="00A92B6B"/>
    <w:rsid w:val="00A97CF3"/>
    <w:rsid w:val="00AA7EFD"/>
    <w:rsid w:val="00AB325A"/>
    <w:rsid w:val="00AB4D1D"/>
    <w:rsid w:val="00AB52D7"/>
    <w:rsid w:val="00AE01D4"/>
    <w:rsid w:val="00AF3849"/>
    <w:rsid w:val="00AF400C"/>
    <w:rsid w:val="00AF61B5"/>
    <w:rsid w:val="00B46C88"/>
    <w:rsid w:val="00B605FB"/>
    <w:rsid w:val="00B6639C"/>
    <w:rsid w:val="00B816F1"/>
    <w:rsid w:val="00B84ED0"/>
    <w:rsid w:val="00B908FA"/>
    <w:rsid w:val="00B969C8"/>
    <w:rsid w:val="00B96B2C"/>
    <w:rsid w:val="00B974EE"/>
    <w:rsid w:val="00BB35D7"/>
    <w:rsid w:val="00BD6F43"/>
    <w:rsid w:val="00BE154F"/>
    <w:rsid w:val="00BF1DA2"/>
    <w:rsid w:val="00BF2A96"/>
    <w:rsid w:val="00C16A7B"/>
    <w:rsid w:val="00C53B01"/>
    <w:rsid w:val="00C74540"/>
    <w:rsid w:val="00C80906"/>
    <w:rsid w:val="00C852B4"/>
    <w:rsid w:val="00C94E3E"/>
    <w:rsid w:val="00CB1FFC"/>
    <w:rsid w:val="00CC047D"/>
    <w:rsid w:val="00CC25A7"/>
    <w:rsid w:val="00CC41BE"/>
    <w:rsid w:val="00CC5193"/>
    <w:rsid w:val="00CD1FA4"/>
    <w:rsid w:val="00CD253F"/>
    <w:rsid w:val="00CD2898"/>
    <w:rsid w:val="00CD77B8"/>
    <w:rsid w:val="00CE45BA"/>
    <w:rsid w:val="00CE61F2"/>
    <w:rsid w:val="00CF516B"/>
    <w:rsid w:val="00CF57ED"/>
    <w:rsid w:val="00D129E3"/>
    <w:rsid w:val="00D13C52"/>
    <w:rsid w:val="00D17ECE"/>
    <w:rsid w:val="00D202C7"/>
    <w:rsid w:val="00D25033"/>
    <w:rsid w:val="00D3274B"/>
    <w:rsid w:val="00D35863"/>
    <w:rsid w:val="00D4046D"/>
    <w:rsid w:val="00D413BB"/>
    <w:rsid w:val="00D443A3"/>
    <w:rsid w:val="00D529C2"/>
    <w:rsid w:val="00D54B56"/>
    <w:rsid w:val="00D642D4"/>
    <w:rsid w:val="00D745CA"/>
    <w:rsid w:val="00D858B7"/>
    <w:rsid w:val="00D859E3"/>
    <w:rsid w:val="00D91032"/>
    <w:rsid w:val="00D95957"/>
    <w:rsid w:val="00DA2EF3"/>
    <w:rsid w:val="00DA6AD2"/>
    <w:rsid w:val="00DB07B3"/>
    <w:rsid w:val="00DB1DAF"/>
    <w:rsid w:val="00DB4D42"/>
    <w:rsid w:val="00DB5BE9"/>
    <w:rsid w:val="00DD4AC1"/>
    <w:rsid w:val="00DD5181"/>
    <w:rsid w:val="00DD7A83"/>
    <w:rsid w:val="00DE18D5"/>
    <w:rsid w:val="00DE4AD2"/>
    <w:rsid w:val="00DE505A"/>
    <w:rsid w:val="00DE7A8A"/>
    <w:rsid w:val="00DF3DB1"/>
    <w:rsid w:val="00E12F27"/>
    <w:rsid w:val="00E20803"/>
    <w:rsid w:val="00E27EBC"/>
    <w:rsid w:val="00E36AE7"/>
    <w:rsid w:val="00E459C5"/>
    <w:rsid w:val="00E57587"/>
    <w:rsid w:val="00E60771"/>
    <w:rsid w:val="00E62812"/>
    <w:rsid w:val="00E872F0"/>
    <w:rsid w:val="00E874F4"/>
    <w:rsid w:val="00EA793F"/>
    <w:rsid w:val="00EC65EC"/>
    <w:rsid w:val="00EE0313"/>
    <w:rsid w:val="00EE62FC"/>
    <w:rsid w:val="00F03878"/>
    <w:rsid w:val="00F03DD8"/>
    <w:rsid w:val="00F05D1C"/>
    <w:rsid w:val="00F26ADA"/>
    <w:rsid w:val="00F51F15"/>
    <w:rsid w:val="00F555A5"/>
    <w:rsid w:val="00F60A98"/>
    <w:rsid w:val="00F71820"/>
    <w:rsid w:val="00F7491E"/>
    <w:rsid w:val="00F75134"/>
    <w:rsid w:val="00F83685"/>
    <w:rsid w:val="00F86770"/>
    <w:rsid w:val="00F91383"/>
    <w:rsid w:val="00FA01B4"/>
    <w:rsid w:val="00FB1BAA"/>
    <w:rsid w:val="00FB5F44"/>
    <w:rsid w:val="00FB7571"/>
    <w:rsid w:val="00FC52A3"/>
    <w:rsid w:val="00FD5CEF"/>
    <w:rsid w:val="00FE37AF"/>
    <w:rsid w:val="00FF349F"/>
    <w:rsid w:val="00FF7DB5"/>
    <w:rsid w:val="1B7A883E"/>
    <w:rsid w:val="1F3823B6"/>
    <w:rsid w:val="2330BFC2"/>
    <w:rsid w:val="23B6C6EF"/>
    <w:rsid w:val="284D6CBF"/>
    <w:rsid w:val="297321B4"/>
    <w:rsid w:val="2DE62ED7"/>
    <w:rsid w:val="2FA055F9"/>
    <w:rsid w:val="2FB0A937"/>
    <w:rsid w:val="3E3746A3"/>
    <w:rsid w:val="4803C393"/>
    <w:rsid w:val="4CB3BB06"/>
    <w:rsid w:val="556B69C3"/>
    <w:rsid w:val="56DA9ACE"/>
    <w:rsid w:val="609F3AE1"/>
    <w:rsid w:val="697E385D"/>
    <w:rsid w:val="6A5709BF"/>
    <w:rsid w:val="6F8825D8"/>
    <w:rsid w:val="72C947B7"/>
    <w:rsid w:val="753832ED"/>
    <w:rsid w:val="7A915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E516"/>
  <w15:chartTrackingRefBased/>
  <w15:docId w15:val="{9E2DF5B8-44D2-4789-99EB-CDD2BF8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4CF"/>
  </w:style>
  <w:style w:type="paragraph" w:styleId="Footer">
    <w:name w:val="footer"/>
    <w:basedOn w:val="Normal"/>
    <w:link w:val="FooterChar"/>
    <w:uiPriority w:val="99"/>
    <w:unhideWhenUsed/>
    <w:rsid w:val="0042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CF"/>
  </w:style>
  <w:style w:type="paragraph" w:styleId="ListParagraph">
    <w:name w:val="List Paragraph"/>
    <w:basedOn w:val="Normal"/>
    <w:uiPriority w:val="34"/>
    <w:qFormat/>
    <w:rsid w:val="0043275F"/>
    <w:pPr>
      <w:ind w:left="720"/>
      <w:contextualSpacing/>
    </w:pPr>
  </w:style>
  <w:style w:type="table" w:styleId="TableGrid">
    <w:name w:val="Table Grid"/>
    <w:basedOn w:val="TableNormal"/>
    <w:uiPriority w:val="39"/>
    <w:rsid w:val="00A9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1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C13F9"/>
  </w:style>
  <w:style w:type="character" w:customStyle="1" w:styleId="normaltextrun">
    <w:name w:val="normaltextrun"/>
    <w:basedOn w:val="DefaultParagraphFont"/>
    <w:rsid w:val="006C13F9"/>
  </w:style>
  <w:style w:type="paragraph" w:customStyle="1" w:styleId="xxmsonormal">
    <w:name w:val="x_x_msonormal"/>
    <w:basedOn w:val="Normal"/>
    <w:rsid w:val="00015494"/>
    <w:pPr>
      <w:spacing w:after="0" w:line="240" w:lineRule="auto"/>
    </w:pPr>
    <w:rPr>
      <w:rFonts w:ascii="Calibri" w:hAnsi="Calibri" w:cs="Calibri"/>
      <w:lang w:eastAsia="en-GB"/>
    </w:rPr>
  </w:style>
  <w:style w:type="paragraph" w:customStyle="1" w:styleId="xxxparagraph">
    <w:name w:val="x_x_xparagraph"/>
    <w:basedOn w:val="Normal"/>
    <w:rsid w:val="00015494"/>
    <w:pPr>
      <w:spacing w:after="0"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033"/>
    <w:rPr>
      <w:b/>
      <w:bCs/>
    </w:rPr>
  </w:style>
  <w:style w:type="character" w:customStyle="1" w:styleId="CommentSubjectChar">
    <w:name w:val="Comment Subject Char"/>
    <w:basedOn w:val="CommentTextChar"/>
    <w:link w:val="CommentSubject"/>
    <w:uiPriority w:val="99"/>
    <w:semiHidden/>
    <w:rsid w:val="00D25033"/>
    <w:rPr>
      <w:b/>
      <w:bCs/>
      <w:sz w:val="20"/>
      <w:szCs w:val="20"/>
    </w:rPr>
  </w:style>
  <w:style w:type="paragraph" w:styleId="NormalWeb">
    <w:name w:val="Normal (Web)"/>
    <w:basedOn w:val="Normal"/>
    <w:uiPriority w:val="99"/>
    <w:semiHidden/>
    <w:unhideWhenUsed/>
    <w:rsid w:val="002F5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5A6F"/>
    <w:rPr>
      <w:i/>
      <w:iCs/>
    </w:rPr>
  </w:style>
  <w:style w:type="character" w:styleId="Hyperlink">
    <w:name w:val="Hyperlink"/>
    <w:basedOn w:val="DefaultParagraphFont"/>
    <w:uiPriority w:val="99"/>
    <w:unhideWhenUsed/>
    <w:rsid w:val="0047042E"/>
    <w:rPr>
      <w:color w:val="0563C1" w:themeColor="hyperlink"/>
      <w:u w:val="single"/>
    </w:rPr>
  </w:style>
  <w:style w:type="character" w:styleId="UnresolvedMention">
    <w:name w:val="Unresolved Mention"/>
    <w:basedOn w:val="DefaultParagraphFont"/>
    <w:uiPriority w:val="99"/>
    <w:semiHidden/>
    <w:unhideWhenUsed/>
    <w:rsid w:val="0047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05">
      <w:bodyDiv w:val="1"/>
      <w:marLeft w:val="0"/>
      <w:marRight w:val="0"/>
      <w:marTop w:val="0"/>
      <w:marBottom w:val="0"/>
      <w:divBdr>
        <w:top w:val="none" w:sz="0" w:space="0" w:color="auto"/>
        <w:left w:val="none" w:sz="0" w:space="0" w:color="auto"/>
        <w:bottom w:val="none" w:sz="0" w:space="0" w:color="auto"/>
        <w:right w:val="none" w:sz="0" w:space="0" w:color="auto"/>
      </w:divBdr>
    </w:div>
    <w:div w:id="322122512">
      <w:bodyDiv w:val="1"/>
      <w:marLeft w:val="0"/>
      <w:marRight w:val="0"/>
      <w:marTop w:val="0"/>
      <w:marBottom w:val="0"/>
      <w:divBdr>
        <w:top w:val="none" w:sz="0" w:space="0" w:color="auto"/>
        <w:left w:val="none" w:sz="0" w:space="0" w:color="auto"/>
        <w:bottom w:val="none" w:sz="0" w:space="0" w:color="auto"/>
        <w:right w:val="none" w:sz="0" w:space="0" w:color="auto"/>
      </w:divBdr>
    </w:div>
    <w:div w:id="891422082">
      <w:bodyDiv w:val="1"/>
      <w:marLeft w:val="0"/>
      <w:marRight w:val="0"/>
      <w:marTop w:val="0"/>
      <w:marBottom w:val="0"/>
      <w:divBdr>
        <w:top w:val="none" w:sz="0" w:space="0" w:color="auto"/>
        <w:left w:val="none" w:sz="0" w:space="0" w:color="auto"/>
        <w:bottom w:val="none" w:sz="0" w:space="0" w:color="auto"/>
        <w:right w:val="none" w:sz="0" w:space="0" w:color="auto"/>
      </w:divBdr>
      <w:divsChild>
        <w:div w:id="59523759">
          <w:marLeft w:val="0"/>
          <w:marRight w:val="0"/>
          <w:marTop w:val="0"/>
          <w:marBottom w:val="0"/>
          <w:divBdr>
            <w:top w:val="none" w:sz="0" w:space="0" w:color="auto"/>
            <w:left w:val="none" w:sz="0" w:space="0" w:color="auto"/>
            <w:bottom w:val="none" w:sz="0" w:space="0" w:color="auto"/>
            <w:right w:val="none" w:sz="0" w:space="0" w:color="auto"/>
          </w:divBdr>
        </w:div>
        <w:div w:id="61753030">
          <w:marLeft w:val="0"/>
          <w:marRight w:val="0"/>
          <w:marTop w:val="0"/>
          <w:marBottom w:val="0"/>
          <w:divBdr>
            <w:top w:val="none" w:sz="0" w:space="0" w:color="auto"/>
            <w:left w:val="none" w:sz="0" w:space="0" w:color="auto"/>
            <w:bottom w:val="none" w:sz="0" w:space="0" w:color="auto"/>
            <w:right w:val="none" w:sz="0" w:space="0" w:color="auto"/>
          </w:divBdr>
        </w:div>
        <w:div w:id="493178967">
          <w:marLeft w:val="0"/>
          <w:marRight w:val="0"/>
          <w:marTop w:val="0"/>
          <w:marBottom w:val="0"/>
          <w:divBdr>
            <w:top w:val="none" w:sz="0" w:space="0" w:color="auto"/>
            <w:left w:val="none" w:sz="0" w:space="0" w:color="auto"/>
            <w:bottom w:val="none" w:sz="0" w:space="0" w:color="auto"/>
            <w:right w:val="none" w:sz="0" w:space="0" w:color="auto"/>
          </w:divBdr>
        </w:div>
        <w:div w:id="585648198">
          <w:marLeft w:val="0"/>
          <w:marRight w:val="0"/>
          <w:marTop w:val="0"/>
          <w:marBottom w:val="0"/>
          <w:divBdr>
            <w:top w:val="none" w:sz="0" w:space="0" w:color="auto"/>
            <w:left w:val="none" w:sz="0" w:space="0" w:color="auto"/>
            <w:bottom w:val="none" w:sz="0" w:space="0" w:color="auto"/>
            <w:right w:val="none" w:sz="0" w:space="0" w:color="auto"/>
          </w:divBdr>
        </w:div>
        <w:div w:id="780874711">
          <w:marLeft w:val="0"/>
          <w:marRight w:val="0"/>
          <w:marTop w:val="0"/>
          <w:marBottom w:val="0"/>
          <w:divBdr>
            <w:top w:val="none" w:sz="0" w:space="0" w:color="auto"/>
            <w:left w:val="none" w:sz="0" w:space="0" w:color="auto"/>
            <w:bottom w:val="none" w:sz="0" w:space="0" w:color="auto"/>
            <w:right w:val="none" w:sz="0" w:space="0" w:color="auto"/>
          </w:divBdr>
        </w:div>
        <w:div w:id="834805227">
          <w:marLeft w:val="0"/>
          <w:marRight w:val="0"/>
          <w:marTop w:val="0"/>
          <w:marBottom w:val="0"/>
          <w:divBdr>
            <w:top w:val="none" w:sz="0" w:space="0" w:color="auto"/>
            <w:left w:val="none" w:sz="0" w:space="0" w:color="auto"/>
            <w:bottom w:val="none" w:sz="0" w:space="0" w:color="auto"/>
            <w:right w:val="none" w:sz="0" w:space="0" w:color="auto"/>
          </w:divBdr>
        </w:div>
        <w:div w:id="887377862">
          <w:marLeft w:val="0"/>
          <w:marRight w:val="0"/>
          <w:marTop w:val="0"/>
          <w:marBottom w:val="0"/>
          <w:divBdr>
            <w:top w:val="none" w:sz="0" w:space="0" w:color="auto"/>
            <w:left w:val="none" w:sz="0" w:space="0" w:color="auto"/>
            <w:bottom w:val="none" w:sz="0" w:space="0" w:color="auto"/>
            <w:right w:val="none" w:sz="0" w:space="0" w:color="auto"/>
          </w:divBdr>
        </w:div>
        <w:div w:id="1023946495">
          <w:marLeft w:val="0"/>
          <w:marRight w:val="0"/>
          <w:marTop w:val="0"/>
          <w:marBottom w:val="0"/>
          <w:divBdr>
            <w:top w:val="none" w:sz="0" w:space="0" w:color="auto"/>
            <w:left w:val="none" w:sz="0" w:space="0" w:color="auto"/>
            <w:bottom w:val="none" w:sz="0" w:space="0" w:color="auto"/>
            <w:right w:val="none" w:sz="0" w:space="0" w:color="auto"/>
          </w:divBdr>
        </w:div>
        <w:div w:id="1104032685">
          <w:marLeft w:val="0"/>
          <w:marRight w:val="0"/>
          <w:marTop w:val="0"/>
          <w:marBottom w:val="0"/>
          <w:divBdr>
            <w:top w:val="none" w:sz="0" w:space="0" w:color="auto"/>
            <w:left w:val="none" w:sz="0" w:space="0" w:color="auto"/>
            <w:bottom w:val="none" w:sz="0" w:space="0" w:color="auto"/>
            <w:right w:val="none" w:sz="0" w:space="0" w:color="auto"/>
          </w:divBdr>
        </w:div>
        <w:div w:id="1239823482">
          <w:marLeft w:val="0"/>
          <w:marRight w:val="0"/>
          <w:marTop w:val="0"/>
          <w:marBottom w:val="0"/>
          <w:divBdr>
            <w:top w:val="none" w:sz="0" w:space="0" w:color="auto"/>
            <w:left w:val="none" w:sz="0" w:space="0" w:color="auto"/>
            <w:bottom w:val="none" w:sz="0" w:space="0" w:color="auto"/>
            <w:right w:val="none" w:sz="0" w:space="0" w:color="auto"/>
          </w:divBdr>
        </w:div>
        <w:div w:id="1522474519">
          <w:marLeft w:val="0"/>
          <w:marRight w:val="0"/>
          <w:marTop w:val="0"/>
          <w:marBottom w:val="0"/>
          <w:divBdr>
            <w:top w:val="none" w:sz="0" w:space="0" w:color="auto"/>
            <w:left w:val="none" w:sz="0" w:space="0" w:color="auto"/>
            <w:bottom w:val="none" w:sz="0" w:space="0" w:color="auto"/>
            <w:right w:val="none" w:sz="0" w:space="0" w:color="auto"/>
          </w:divBdr>
        </w:div>
        <w:div w:id="1673221432">
          <w:marLeft w:val="0"/>
          <w:marRight w:val="0"/>
          <w:marTop w:val="0"/>
          <w:marBottom w:val="0"/>
          <w:divBdr>
            <w:top w:val="none" w:sz="0" w:space="0" w:color="auto"/>
            <w:left w:val="none" w:sz="0" w:space="0" w:color="auto"/>
            <w:bottom w:val="none" w:sz="0" w:space="0" w:color="auto"/>
            <w:right w:val="none" w:sz="0" w:space="0" w:color="auto"/>
          </w:divBdr>
        </w:div>
        <w:div w:id="1744913634">
          <w:marLeft w:val="0"/>
          <w:marRight w:val="0"/>
          <w:marTop w:val="0"/>
          <w:marBottom w:val="0"/>
          <w:divBdr>
            <w:top w:val="none" w:sz="0" w:space="0" w:color="auto"/>
            <w:left w:val="none" w:sz="0" w:space="0" w:color="auto"/>
            <w:bottom w:val="none" w:sz="0" w:space="0" w:color="auto"/>
            <w:right w:val="none" w:sz="0" w:space="0" w:color="auto"/>
          </w:divBdr>
        </w:div>
        <w:div w:id="1757896208">
          <w:marLeft w:val="0"/>
          <w:marRight w:val="0"/>
          <w:marTop w:val="0"/>
          <w:marBottom w:val="0"/>
          <w:divBdr>
            <w:top w:val="none" w:sz="0" w:space="0" w:color="auto"/>
            <w:left w:val="none" w:sz="0" w:space="0" w:color="auto"/>
            <w:bottom w:val="none" w:sz="0" w:space="0" w:color="auto"/>
            <w:right w:val="none" w:sz="0" w:space="0" w:color="auto"/>
          </w:divBdr>
        </w:div>
        <w:div w:id="1912421013">
          <w:marLeft w:val="0"/>
          <w:marRight w:val="0"/>
          <w:marTop w:val="0"/>
          <w:marBottom w:val="0"/>
          <w:divBdr>
            <w:top w:val="none" w:sz="0" w:space="0" w:color="auto"/>
            <w:left w:val="none" w:sz="0" w:space="0" w:color="auto"/>
            <w:bottom w:val="none" w:sz="0" w:space="0" w:color="auto"/>
            <w:right w:val="none" w:sz="0" w:space="0" w:color="auto"/>
          </w:divBdr>
        </w:div>
        <w:div w:id="1938516616">
          <w:marLeft w:val="0"/>
          <w:marRight w:val="0"/>
          <w:marTop w:val="0"/>
          <w:marBottom w:val="0"/>
          <w:divBdr>
            <w:top w:val="none" w:sz="0" w:space="0" w:color="auto"/>
            <w:left w:val="none" w:sz="0" w:space="0" w:color="auto"/>
            <w:bottom w:val="none" w:sz="0" w:space="0" w:color="auto"/>
            <w:right w:val="none" w:sz="0" w:space="0" w:color="auto"/>
          </w:divBdr>
        </w:div>
        <w:div w:id="2034115713">
          <w:marLeft w:val="0"/>
          <w:marRight w:val="0"/>
          <w:marTop w:val="0"/>
          <w:marBottom w:val="0"/>
          <w:divBdr>
            <w:top w:val="none" w:sz="0" w:space="0" w:color="auto"/>
            <w:left w:val="none" w:sz="0" w:space="0" w:color="auto"/>
            <w:bottom w:val="none" w:sz="0" w:space="0" w:color="auto"/>
            <w:right w:val="none" w:sz="0" w:space="0" w:color="auto"/>
          </w:divBdr>
        </w:div>
        <w:div w:id="2041390362">
          <w:marLeft w:val="0"/>
          <w:marRight w:val="0"/>
          <w:marTop w:val="0"/>
          <w:marBottom w:val="0"/>
          <w:divBdr>
            <w:top w:val="none" w:sz="0" w:space="0" w:color="auto"/>
            <w:left w:val="none" w:sz="0" w:space="0" w:color="auto"/>
            <w:bottom w:val="none" w:sz="0" w:space="0" w:color="auto"/>
            <w:right w:val="none" w:sz="0" w:space="0" w:color="auto"/>
          </w:divBdr>
        </w:div>
        <w:div w:id="2045669297">
          <w:marLeft w:val="0"/>
          <w:marRight w:val="0"/>
          <w:marTop w:val="0"/>
          <w:marBottom w:val="0"/>
          <w:divBdr>
            <w:top w:val="none" w:sz="0" w:space="0" w:color="auto"/>
            <w:left w:val="none" w:sz="0" w:space="0" w:color="auto"/>
            <w:bottom w:val="none" w:sz="0" w:space="0" w:color="auto"/>
            <w:right w:val="none" w:sz="0" w:space="0" w:color="auto"/>
          </w:divBdr>
        </w:div>
        <w:div w:id="2075740813">
          <w:marLeft w:val="0"/>
          <w:marRight w:val="0"/>
          <w:marTop w:val="0"/>
          <w:marBottom w:val="0"/>
          <w:divBdr>
            <w:top w:val="none" w:sz="0" w:space="0" w:color="auto"/>
            <w:left w:val="none" w:sz="0" w:space="0" w:color="auto"/>
            <w:bottom w:val="none" w:sz="0" w:space="0" w:color="auto"/>
            <w:right w:val="none" w:sz="0" w:space="0" w:color="auto"/>
          </w:divBdr>
        </w:div>
        <w:div w:id="2105494876">
          <w:marLeft w:val="0"/>
          <w:marRight w:val="0"/>
          <w:marTop w:val="0"/>
          <w:marBottom w:val="0"/>
          <w:divBdr>
            <w:top w:val="none" w:sz="0" w:space="0" w:color="auto"/>
            <w:left w:val="none" w:sz="0" w:space="0" w:color="auto"/>
            <w:bottom w:val="none" w:sz="0" w:space="0" w:color="auto"/>
            <w:right w:val="none" w:sz="0" w:space="0" w:color="auto"/>
          </w:divBdr>
        </w:div>
      </w:divsChild>
    </w:div>
    <w:div w:id="946279447">
      <w:bodyDiv w:val="1"/>
      <w:marLeft w:val="0"/>
      <w:marRight w:val="0"/>
      <w:marTop w:val="0"/>
      <w:marBottom w:val="0"/>
      <w:divBdr>
        <w:top w:val="none" w:sz="0" w:space="0" w:color="auto"/>
        <w:left w:val="none" w:sz="0" w:space="0" w:color="auto"/>
        <w:bottom w:val="none" w:sz="0" w:space="0" w:color="auto"/>
        <w:right w:val="none" w:sz="0" w:space="0" w:color="auto"/>
      </w:divBdr>
    </w:div>
    <w:div w:id="105566385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272780231">
      <w:bodyDiv w:val="1"/>
      <w:marLeft w:val="0"/>
      <w:marRight w:val="0"/>
      <w:marTop w:val="0"/>
      <w:marBottom w:val="0"/>
      <w:divBdr>
        <w:top w:val="none" w:sz="0" w:space="0" w:color="auto"/>
        <w:left w:val="none" w:sz="0" w:space="0" w:color="auto"/>
        <w:bottom w:val="none" w:sz="0" w:space="0" w:color="auto"/>
        <w:right w:val="none" w:sz="0" w:space="0" w:color="auto"/>
      </w:divBdr>
      <w:divsChild>
        <w:div w:id="102115902">
          <w:marLeft w:val="0"/>
          <w:marRight w:val="0"/>
          <w:marTop w:val="0"/>
          <w:marBottom w:val="0"/>
          <w:divBdr>
            <w:top w:val="none" w:sz="0" w:space="0" w:color="auto"/>
            <w:left w:val="none" w:sz="0" w:space="0" w:color="auto"/>
            <w:bottom w:val="none" w:sz="0" w:space="0" w:color="auto"/>
            <w:right w:val="none" w:sz="0" w:space="0" w:color="auto"/>
          </w:divBdr>
        </w:div>
        <w:div w:id="357001455">
          <w:marLeft w:val="0"/>
          <w:marRight w:val="0"/>
          <w:marTop w:val="0"/>
          <w:marBottom w:val="0"/>
          <w:divBdr>
            <w:top w:val="none" w:sz="0" w:space="0" w:color="auto"/>
            <w:left w:val="none" w:sz="0" w:space="0" w:color="auto"/>
            <w:bottom w:val="none" w:sz="0" w:space="0" w:color="auto"/>
            <w:right w:val="none" w:sz="0" w:space="0" w:color="auto"/>
          </w:divBdr>
        </w:div>
        <w:div w:id="1795783767">
          <w:marLeft w:val="0"/>
          <w:marRight w:val="0"/>
          <w:marTop w:val="0"/>
          <w:marBottom w:val="0"/>
          <w:divBdr>
            <w:top w:val="none" w:sz="0" w:space="0" w:color="auto"/>
            <w:left w:val="none" w:sz="0" w:space="0" w:color="auto"/>
            <w:bottom w:val="none" w:sz="0" w:space="0" w:color="auto"/>
            <w:right w:val="none" w:sz="0" w:space="0" w:color="auto"/>
          </w:divBdr>
        </w:div>
        <w:div w:id="206355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eandsee.cafod.org.uk/" TargetMode="External"/><Relationship Id="rId18" Type="http://schemas.openxmlformats.org/officeDocument/2006/relationships/hyperlink" Target="mailto:schools@cafod.org.uk" TargetMode="External"/><Relationship Id="rId26" Type="http://schemas.openxmlformats.org/officeDocument/2006/relationships/hyperlink" Target="https://cafod365.sharepoint.com/sites/int/Education/PrintWebResources/Fratelli%20Tutti%20animation/Primary%20resources/cafod.org.uk/primary" TargetMode="External"/><Relationship Id="rId3" Type="http://schemas.openxmlformats.org/officeDocument/2006/relationships/customXml" Target="../customXml/item3.xml"/><Relationship Id="rId21" Type="http://schemas.openxmlformats.org/officeDocument/2006/relationships/hyperlink" Target="https://cafod365.sharepoint.com/sites/int/Education/PrintWebResources/Fratelli%20Tutti%20animation/Primary%20resources/cafod.org.uk/kidzzo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cafod.org.uk/content/download/56438/775337/version/2/Fratelli%20Tutti%20KS1%20animation%20script.doc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afod.org.uk/content/download/56444/775423/version/1/file/Fratelli%20Tutti_artwork%20slides.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fod.org.uk/content/download/56439/775347/version/2/Fratelli%20Tutti_KS1%20slides.ppt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cafod.org.uk/content/download/56435/775319/version/1/file/Fratelli%20Tutti%20animation%20script.docx" TargetMode="External"/><Relationship Id="rId28" Type="http://schemas.openxmlformats.org/officeDocument/2006/relationships/hyperlink" Target="https://cafod.org.uk/Education/For-teachers/CAFOD-clubs" TargetMode="External"/><Relationship Id="rId10" Type="http://schemas.openxmlformats.org/officeDocument/2006/relationships/footnotes" Target="footnotes.xml"/><Relationship Id="rId19" Type="http://schemas.openxmlformats.org/officeDocument/2006/relationships/hyperlink" Target="https://cafod.org.uk/content/download/56460/775637/version/1/Fratelli%20Tutti%20pledge%20shee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cafod.org.uk/content/download/55183/763737/version/2/file/Good%20Samaritan_illustrated.ppt" TargetMode="External"/><Relationship Id="rId27" Type="http://schemas.openxmlformats.org/officeDocument/2006/relationships/hyperlink" Target="https://cafod365.sharepoint.com/sites/int/Education/PrintWebResources/Fratelli%20Tutti%20animation/Primary%20resources/cafod.org.uk/primar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Primary</Audience>
    <_Status xmlns="http://schemas.microsoft.com/sharepoint/v3/fields">Not Started</_Status>
    <_dlc_DocId xmlns="04672002-f21f-4240-adfb-f0b653fb6fb5">SZUU6KYVHK2A-2146017777-14276</_dlc_DocId>
    <_dlc_DocIdUrl xmlns="04672002-f21f-4240-adfb-f0b653fb6fb5">
      <Url>https://cafod365.sharepoint.com/sites/int/Education/_layouts/15/DocIdRedir.aspx?ID=SZUU6KYVHK2A-2146017777-14276</Url>
      <Description>SZUU6KYVHK2A-2146017777-14276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1" ma:contentTypeDescription="Create a new document." ma:contentTypeScope="" ma:versionID="4aa2db4177c8e0f85f25b58e27dabfdf">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targetNamespace="http://schemas.microsoft.com/office/2006/metadata/properties" ma:root="true" ma:fieldsID="9904130c5251f848678ed5a103073116" ns2:_="" ns3:_="" ns4:_="" ns5:_="">
    <xsd:import namespace="04672002-f21f-4240-adfb-f0b653fb6fb5"/>
    <xsd:import namespace="236a9a4b-a03c-46ba-8ec6-624c184acbc6"/>
    <xsd:import namespace="http://schemas.microsoft.com/sharepoint/v3/fields"/>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B3111-B55E-4436-872A-97E4B669C077}">
  <ds:schemaRefs>
    <ds:schemaRef ds:uri="http://schemas.microsoft.com/sharepoint/events"/>
  </ds:schemaRefs>
</ds:datastoreItem>
</file>

<file path=customXml/itemProps2.xml><?xml version="1.0" encoding="utf-8"?>
<ds:datastoreItem xmlns:ds="http://schemas.openxmlformats.org/officeDocument/2006/customXml" ds:itemID="{16CF5E17-A534-41AA-9CF8-F235AC948819}">
  <ds:schemaRefs>
    <ds:schemaRef ds:uri="http://schemas.openxmlformats.org/officeDocument/2006/bibliography"/>
  </ds:schemaRefs>
</ds:datastoreItem>
</file>

<file path=customXml/itemProps3.xml><?xml version="1.0" encoding="utf-8"?>
<ds:datastoreItem xmlns:ds="http://schemas.openxmlformats.org/officeDocument/2006/customXml" ds:itemID="{F82EC65E-CA29-4FD0-9911-726EF7A226DB}">
  <ds:schemaRefs>
    <ds:schemaRef ds:uri="http://schemas.microsoft.com/sharepoint/v3/contenttype/forms"/>
  </ds:schemaRefs>
</ds:datastoreItem>
</file>

<file path=customXml/itemProps4.xml><?xml version="1.0" encoding="utf-8"?>
<ds:datastoreItem xmlns:ds="http://schemas.openxmlformats.org/officeDocument/2006/customXml" ds:itemID="{4C7D9890-2798-4981-8A2D-D28C94B9659A}">
  <ds:schemaRefs>
    <ds:schemaRef ds:uri="http://schemas.microsoft.com/office/2006/documentManagement/types"/>
    <ds:schemaRef ds:uri="http://schemas.microsoft.com/office/2006/metadata/properties"/>
    <ds:schemaRef ds:uri="http://purl.org/dc/elements/1.1/"/>
    <ds:schemaRef ds:uri="04672002-f21f-4240-adfb-f0b653fb6fb5"/>
    <ds:schemaRef ds:uri="236a9a4b-a03c-46ba-8ec6-624c184acbc6"/>
    <ds:schemaRef ds:uri="http://schemas.microsoft.com/sharepoint/v3/fields"/>
    <ds:schemaRef ds:uri="http://schemas.openxmlformats.org/package/2006/metadata/core-properties"/>
    <ds:schemaRef ds:uri="http://purl.org/dc/terms/"/>
    <ds:schemaRef ds:uri="http://schemas.microsoft.com/office/infopath/2007/PartnerControls"/>
    <ds:schemaRef ds:uri="bdf04112-6931-4610-9724-cd62e91446a3"/>
    <ds:schemaRef ds:uri="http://www.w3.org/XML/1998/namespace"/>
    <ds:schemaRef ds:uri="http://purl.org/dc/dcmitype/"/>
  </ds:schemaRefs>
</ds:datastoreItem>
</file>

<file path=customXml/itemProps5.xml><?xml version="1.0" encoding="utf-8"?>
<ds:datastoreItem xmlns:ds="http://schemas.openxmlformats.org/officeDocument/2006/customXml" ds:itemID="{4D55DBCF-2BE8-4371-B257-DBE3B0F18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Links>
    <vt:vector size="72" baseType="variant">
      <vt:variant>
        <vt:i4>6881381</vt:i4>
      </vt:variant>
      <vt:variant>
        <vt:i4>33</vt:i4>
      </vt:variant>
      <vt:variant>
        <vt:i4>0</vt:i4>
      </vt:variant>
      <vt:variant>
        <vt:i4>5</vt:i4>
      </vt:variant>
      <vt:variant>
        <vt:lpwstr>https://cafod.org.uk/Education/For-teachers/CAFOD-clubs</vt:lpwstr>
      </vt:variant>
      <vt:variant>
        <vt:lpwstr/>
      </vt:variant>
      <vt:variant>
        <vt:i4>1441886</vt:i4>
      </vt:variant>
      <vt:variant>
        <vt:i4>30</vt:i4>
      </vt:variant>
      <vt:variant>
        <vt:i4>0</vt:i4>
      </vt:variant>
      <vt:variant>
        <vt:i4>5</vt:i4>
      </vt:variant>
      <vt:variant>
        <vt:lpwstr>cafod.org.uk/primary</vt:lpwstr>
      </vt:variant>
      <vt:variant>
        <vt:lpwstr/>
      </vt:variant>
      <vt:variant>
        <vt:i4>1441886</vt:i4>
      </vt:variant>
      <vt:variant>
        <vt:i4>27</vt:i4>
      </vt:variant>
      <vt:variant>
        <vt:i4>0</vt:i4>
      </vt:variant>
      <vt:variant>
        <vt:i4>5</vt:i4>
      </vt:variant>
      <vt:variant>
        <vt:lpwstr>cafod.org.uk/primary</vt:lpwstr>
      </vt:variant>
      <vt:variant>
        <vt:lpwstr/>
      </vt:variant>
      <vt:variant>
        <vt:i4>1966099</vt:i4>
      </vt:variant>
      <vt:variant>
        <vt:i4>24</vt:i4>
      </vt:variant>
      <vt:variant>
        <vt:i4>0</vt:i4>
      </vt:variant>
      <vt:variant>
        <vt:i4>5</vt:i4>
      </vt:variant>
      <vt:variant>
        <vt:lpwstr>https://cafod.org.uk/content/download/56438/775337/version/2/Fratelli Tutti KS1 animation script.docx</vt:lpwstr>
      </vt:variant>
      <vt:variant>
        <vt:lpwstr/>
      </vt:variant>
      <vt:variant>
        <vt:i4>6226026</vt:i4>
      </vt:variant>
      <vt:variant>
        <vt:i4>21</vt:i4>
      </vt:variant>
      <vt:variant>
        <vt:i4>0</vt:i4>
      </vt:variant>
      <vt:variant>
        <vt:i4>5</vt:i4>
      </vt:variant>
      <vt:variant>
        <vt:lpwstr>https://cafod.org.uk/content/download/56439/775347/version/2/Fratelli Tutti_KS1 slides.pptx</vt:lpwstr>
      </vt:variant>
      <vt:variant>
        <vt:lpwstr/>
      </vt:variant>
      <vt:variant>
        <vt:i4>6750256</vt:i4>
      </vt:variant>
      <vt:variant>
        <vt:i4>18</vt:i4>
      </vt:variant>
      <vt:variant>
        <vt:i4>0</vt:i4>
      </vt:variant>
      <vt:variant>
        <vt:i4>5</vt:i4>
      </vt:variant>
      <vt:variant>
        <vt:lpwstr>https://cafod.org.uk/content/download/56435/775319/version/1/file/Fratelli Tutti animation script.docx</vt:lpwstr>
      </vt:variant>
      <vt:variant>
        <vt:lpwstr/>
      </vt:variant>
      <vt:variant>
        <vt:i4>4587569</vt:i4>
      </vt:variant>
      <vt:variant>
        <vt:i4>15</vt:i4>
      </vt:variant>
      <vt:variant>
        <vt:i4>0</vt:i4>
      </vt:variant>
      <vt:variant>
        <vt:i4>5</vt:i4>
      </vt:variant>
      <vt:variant>
        <vt:lpwstr>https://cafod.org.uk/content/download/55183/763737/version/2/file/Good Samaritan_illustrated.ppt</vt:lpwstr>
      </vt:variant>
      <vt:variant>
        <vt:lpwstr/>
      </vt:variant>
      <vt:variant>
        <vt:i4>786511</vt:i4>
      </vt:variant>
      <vt:variant>
        <vt:i4>12</vt:i4>
      </vt:variant>
      <vt:variant>
        <vt:i4>0</vt:i4>
      </vt:variant>
      <vt:variant>
        <vt:i4>5</vt:i4>
      </vt:variant>
      <vt:variant>
        <vt:lpwstr>cafod.org.uk/kidzzone</vt:lpwstr>
      </vt:variant>
      <vt:variant>
        <vt:lpwstr/>
      </vt:variant>
      <vt:variant>
        <vt:i4>196644</vt:i4>
      </vt:variant>
      <vt:variant>
        <vt:i4>9</vt:i4>
      </vt:variant>
      <vt:variant>
        <vt:i4>0</vt:i4>
      </vt:variant>
      <vt:variant>
        <vt:i4>5</vt:i4>
      </vt:variant>
      <vt:variant>
        <vt:lpwstr>https://cafod.org.uk/content/download/56444/775423/version/1/file/Fratelli Tutti_artwork slides.pptx</vt:lpwstr>
      </vt:variant>
      <vt:variant>
        <vt:lpwstr/>
      </vt:variant>
      <vt:variant>
        <vt:i4>1441802</vt:i4>
      </vt:variant>
      <vt:variant>
        <vt:i4>6</vt:i4>
      </vt:variant>
      <vt:variant>
        <vt:i4>0</vt:i4>
      </vt:variant>
      <vt:variant>
        <vt:i4>5</vt:i4>
      </vt:variant>
      <vt:variant>
        <vt:lpwstr>https://cafod.org.uk/content/download/56460/775637/version/1/Fratelli Tutti pledge sheet.pdf</vt:lpwstr>
      </vt:variant>
      <vt:variant>
        <vt:lpwstr/>
      </vt:variant>
      <vt:variant>
        <vt:i4>7929878</vt:i4>
      </vt:variant>
      <vt:variant>
        <vt:i4>3</vt:i4>
      </vt:variant>
      <vt:variant>
        <vt:i4>0</vt:i4>
      </vt:variant>
      <vt:variant>
        <vt:i4>5</vt:i4>
      </vt:variant>
      <vt:variant>
        <vt:lpwstr>mailto:schools@cafod.org.uk</vt:lpwstr>
      </vt:variant>
      <vt:variant>
        <vt:lpwstr/>
      </vt:variant>
      <vt:variant>
        <vt:i4>5242903</vt:i4>
      </vt:variant>
      <vt:variant>
        <vt:i4>0</vt:i4>
      </vt:variant>
      <vt:variant>
        <vt:i4>0</vt:i4>
      </vt:variant>
      <vt:variant>
        <vt:i4>5</vt:i4>
      </vt:variant>
      <vt:variant>
        <vt:lpwstr>https://comeandsee.cafod.org.uk/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Victoria Ahmed</cp:lastModifiedBy>
  <cp:revision>2</cp:revision>
  <dcterms:created xsi:type="dcterms:W3CDTF">2021-06-08T18:39:00Z</dcterms:created>
  <dcterms:modified xsi:type="dcterms:W3CDTF">2021-06-08T18:39:00Z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39182e8d-6f7f-40bb-be5b-79ac4d6fc3cf</vt:lpwstr>
  </property>
</Properties>
</file>