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7B285234" w:rsidR="00F63672" w:rsidRPr="00582400" w:rsidRDefault="00223386" w:rsidP="00870A0C">
      <w:pPr>
        <w:pStyle w:val="Heading1"/>
      </w:pPr>
      <w:r w:rsidRPr="00582400">
        <w:t>Children’s liturgy:</w:t>
      </w:r>
      <w:r w:rsidR="00E80A73">
        <w:t xml:space="preserve"> </w:t>
      </w:r>
      <w:r w:rsidR="002119B0">
        <w:t>Eleventh Sunday in Ordinary Time</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25A91394" w14:textId="4BE1DED7" w:rsidR="00FC67BD" w:rsidRPr="00821CFB" w:rsidRDefault="00223386" w:rsidP="00B61B86">
      <w:pPr>
        <w:pStyle w:val="Body"/>
        <w:rPr>
          <w:i w:val="0"/>
          <w:iCs w:val="0"/>
        </w:rPr>
      </w:pPr>
      <w:r w:rsidRPr="00821CFB">
        <w:rPr>
          <w:i w:val="0"/>
          <w:iCs w:val="0"/>
        </w:rPr>
        <w:t xml:space="preserve">Colour: </w:t>
      </w:r>
      <w:r w:rsidR="002119B0">
        <w:rPr>
          <w:i w:val="0"/>
          <w:iCs w:val="0"/>
        </w:rPr>
        <w:t>green</w:t>
      </w:r>
    </w:p>
    <w:p w14:paraId="4CDEE99D" w14:textId="60F2CFCA" w:rsidR="00F63672" w:rsidRPr="00821CFB" w:rsidRDefault="00223386" w:rsidP="0093777B">
      <w:pPr>
        <w:pStyle w:val="Heading2"/>
      </w:pPr>
      <w:r w:rsidRPr="00821CFB">
        <w:t>Song suggestions</w:t>
      </w:r>
    </w:p>
    <w:p w14:paraId="1EB5116A" w14:textId="298CA2E3" w:rsidR="00F63672" w:rsidRPr="00582400" w:rsidRDefault="00885A1A" w:rsidP="00B61B86">
      <w:pPr>
        <w:pStyle w:val="Body"/>
        <w:rPr>
          <w:i w:val="0"/>
          <w:iCs w:val="0"/>
        </w:rPr>
      </w:pPr>
      <w:r>
        <w:rPr>
          <w:i w:val="0"/>
          <w:iCs w:val="0"/>
        </w:rPr>
        <w:t>God’s Spirit is in my heart</w:t>
      </w:r>
      <w:r w:rsidR="00FC67BD">
        <w:rPr>
          <w:i w:val="0"/>
          <w:iCs w:val="0"/>
        </w:rPr>
        <w:t xml:space="preserve"> (</w:t>
      </w:r>
      <w:r>
        <w:rPr>
          <w:i w:val="0"/>
          <w:iCs w:val="0"/>
        </w:rPr>
        <w:t>864</w:t>
      </w:r>
      <w:r w:rsidR="00FC67BD">
        <w:rPr>
          <w:i w:val="0"/>
          <w:iCs w:val="0"/>
        </w:rPr>
        <w:t>, Laudate)</w:t>
      </w:r>
    </w:p>
    <w:p w14:paraId="2FD59834" w14:textId="73C0A38A" w:rsidR="00F63672" w:rsidRPr="00582400" w:rsidRDefault="00223386" w:rsidP="00EA0C65">
      <w:pPr>
        <w:pStyle w:val="Heading2"/>
      </w:pPr>
      <w:r w:rsidRPr="00582400">
        <w:t>Welcome</w:t>
      </w:r>
    </w:p>
    <w:p w14:paraId="303CC966" w14:textId="2C4BB92D" w:rsidR="00203AC8" w:rsidRPr="00582400" w:rsidRDefault="00720B53" w:rsidP="00B61B86">
      <w:pPr>
        <w:pStyle w:val="Body"/>
        <w:rPr>
          <w:i w:val="0"/>
          <w:iCs w:val="0"/>
        </w:rPr>
      </w:pPr>
      <w:r>
        <w:rPr>
          <w:i w:val="0"/>
          <w:iCs w:val="0"/>
        </w:rPr>
        <w:t xml:space="preserve">Today </w:t>
      </w:r>
      <w:r w:rsidR="00E71F9E">
        <w:rPr>
          <w:i w:val="0"/>
          <w:iCs w:val="0"/>
        </w:rPr>
        <w:t xml:space="preserve">we hear </w:t>
      </w:r>
      <w:r w:rsidR="008E6075">
        <w:rPr>
          <w:i w:val="0"/>
          <w:iCs w:val="0"/>
        </w:rPr>
        <w:t xml:space="preserve">how </w:t>
      </w:r>
      <w:r w:rsidR="00885A1A">
        <w:rPr>
          <w:i w:val="0"/>
          <w:iCs w:val="0"/>
        </w:rPr>
        <w:t xml:space="preserve">Jesus was moved with compassion for people who were worried and who were looking for help. He sent the disciples out to care for </w:t>
      </w:r>
      <w:proofErr w:type="gramStart"/>
      <w:r w:rsidR="00885A1A">
        <w:rPr>
          <w:i w:val="0"/>
          <w:iCs w:val="0"/>
        </w:rPr>
        <w:t>them</w:t>
      </w:r>
      <w:proofErr w:type="gramEnd"/>
      <w:r w:rsidR="00885A1A">
        <w:rPr>
          <w:i w:val="0"/>
          <w:iCs w:val="0"/>
        </w:rPr>
        <w:t xml:space="preserve"> and he asks us to carry on this work today.</w:t>
      </w:r>
    </w:p>
    <w:p w14:paraId="163248A5" w14:textId="63607145" w:rsidR="00223386" w:rsidRPr="00582400" w:rsidRDefault="00223386" w:rsidP="00223386">
      <w:pPr>
        <w:pStyle w:val="Heading2"/>
      </w:pPr>
      <w:r w:rsidRPr="00582400">
        <w:t>Opening prayer</w:t>
      </w:r>
    </w:p>
    <w:p w14:paraId="6BFCFC1A" w14:textId="3DE33E6A" w:rsidR="00223386" w:rsidRPr="00582400" w:rsidRDefault="00885A1A" w:rsidP="00B61B86">
      <w:pPr>
        <w:pStyle w:val="Body"/>
        <w:rPr>
          <w:i w:val="0"/>
          <w:iCs w:val="0"/>
        </w:rPr>
      </w:pPr>
      <w:r>
        <w:rPr>
          <w:i w:val="0"/>
          <w:iCs w:val="0"/>
        </w:rPr>
        <w:t>Loving God, we thank you for your care for each one of us. Move us to help one another in whatever way we can, as we try to follow you.</w:t>
      </w:r>
      <w:r w:rsidR="00D21A77">
        <w:rPr>
          <w:i w:val="0"/>
          <w:iCs w:val="0"/>
        </w:rPr>
        <w:t xml:space="preserve"> Amen.</w:t>
      </w:r>
    </w:p>
    <w:p w14:paraId="6E3CFB37" w14:textId="7FECC5F9" w:rsidR="00223386" w:rsidRPr="00582400" w:rsidRDefault="00223386" w:rsidP="008C7388">
      <w:pPr>
        <w:pStyle w:val="Heading2"/>
        <w:rPr>
          <w:rFonts w:ascii="Montserrat" w:hAnsi="Montserrat"/>
          <w:b w:val="0"/>
          <w:bCs/>
          <w:color w:val="auto"/>
          <w:sz w:val="21"/>
          <w:szCs w:val="21"/>
        </w:rPr>
      </w:pPr>
      <w:r w:rsidRPr="00582400">
        <w:t xml:space="preserve">First reading: </w:t>
      </w:r>
      <w:r w:rsidR="00FC67BD">
        <w:rPr>
          <w:rFonts w:ascii="Montserrat" w:hAnsi="Montserrat"/>
          <w:b w:val="0"/>
          <w:bCs/>
          <w:color w:val="auto"/>
          <w:sz w:val="21"/>
          <w:szCs w:val="21"/>
        </w:rPr>
        <w:t xml:space="preserve">Exodus </w:t>
      </w:r>
      <w:r w:rsidR="00885A1A">
        <w:rPr>
          <w:rFonts w:ascii="Montserrat" w:hAnsi="Montserrat"/>
          <w:b w:val="0"/>
          <w:bCs/>
          <w:color w:val="auto"/>
          <w:sz w:val="21"/>
          <w:szCs w:val="21"/>
        </w:rPr>
        <w:t>19:</w:t>
      </w:r>
      <w:r w:rsidR="00725C0D">
        <w:rPr>
          <w:rFonts w:ascii="Montserrat" w:hAnsi="Montserrat"/>
          <w:b w:val="0"/>
          <w:bCs/>
          <w:color w:val="auto"/>
          <w:sz w:val="21"/>
          <w:szCs w:val="21"/>
        </w:rPr>
        <w:t>2-6</w:t>
      </w:r>
    </w:p>
    <w:p w14:paraId="28B504D6" w14:textId="086954AB" w:rsidR="009063BD" w:rsidRPr="00582400" w:rsidRDefault="00223386" w:rsidP="009063BD">
      <w:pPr>
        <w:pStyle w:val="Heading2"/>
        <w:rPr>
          <w:rFonts w:ascii="Montserrat" w:hAnsi="Montserrat"/>
          <w:b w:val="0"/>
          <w:bCs/>
          <w:color w:val="auto"/>
          <w:sz w:val="21"/>
          <w:szCs w:val="21"/>
        </w:rPr>
      </w:pPr>
      <w:r w:rsidRPr="00582400">
        <w:t xml:space="preserve">Psalm: </w:t>
      </w:r>
      <w:r w:rsidR="00725C0D">
        <w:rPr>
          <w:rFonts w:ascii="Montserrat" w:hAnsi="Montserrat"/>
          <w:b w:val="0"/>
          <w:bCs/>
          <w:color w:val="auto"/>
          <w:sz w:val="21"/>
          <w:szCs w:val="21"/>
        </w:rPr>
        <w:t>Psalm 99:2-3, 5 r. 3</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0357B8C9"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725C0D">
        <w:rPr>
          <w:rFonts w:ascii="Montserrat" w:hAnsi="Montserrat"/>
          <w:b w:val="0"/>
          <w:bCs/>
          <w:color w:val="auto"/>
          <w:sz w:val="21"/>
          <w:szCs w:val="21"/>
        </w:rPr>
        <w:t>Matthew 9</w:t>
      </w:r>
      <w:r w:rsidR="006A72A9">
        <w:rPr>
          <w:rFonts w:ascii="Montserrat" w:hAnsi="Montserrat"/>
          <w:b w:val="0"/>
          <w:bCs/>
          <w:color w:val="auto"/>
          <w:sz w:val="21"/>
          <w:szCs w:val="21"/>
        </w:rPr>
        <w:t>:36 – 10:8</w:t>
      </w:r>
    </w:p>
    <w:p w14:paraId="469914E1" w14:textId="7A0C7146" w:rsidR="000B67FD" w:rsidRDefault="006A72A9" w:rsidP="002F3401">
      <w:pPr>
        <w:spacing w:line="360" w:lineRule="auto"/>
      </w:pPr>
      <w:r>
        <w:t>As he saw the crowds, his heart was filled with pity for them</w:t>
      </w:r>
      <w:r w:rsidR="00ED04FE">
        <w:t xml:space="preserve">, because they were worried and helpless, like sheep without a shepherd. </w:t>
      </w:r>
      <w:proofErr w:type="gramStart"/>
      <w:r w:rsidR="00ED04FE">
        <w:t>So</w:t>
      </w:r>
      <w:proofErr w:type="gramEnd"/>
      <w:r w:rsidR="00ED04FE">
        <w:t xml:space="preserve"> he said to his disciples, “The harvest is large, but there are few workers to gather it in. Pray to the owner</w:t>
      </w:r>
      <w:r w:rsidR="00F868A8">
        <w:t xml:space="preserve"> of the harvest that he will send out workers to gather in his harvest.”</w:t>
      </w:r>
    </w:p>
    <w:p w14:paraId="3DE6A335" w14:textId="77777777" w:rsidR="00F868A8" w:rsidRDefault="00F868A8" w:rsidP="002F3401">
      <w:pPr>
        <w:spacing w:line="360" w:lineRule="auto"/>
      </w:pPr>
    </w:p>
    <w:p w14:paraId="049A8AFD" w14:textId="0B03B6AF" w:rsidR="00F868A8" w:rsidRDefault="00F868A8" w:rsidP="002F3401">
      <w:pPr>
        <w:spacing w:line="360" w:lineRule="auto"/>
      </w:pPr>
      <w:r>
        <w:t>Jesus called his twelve disciples together and gave them authority to drive out evil spirits and to heal every disease and sickness. These are the names of the twel</w:t>
      </w:r>
      <w:r w:rsidR="00B841D4">
        <w:t>ve apostles: first, Simon (called Peter) and his brother Andrew; James and his brother John, the sons of Zebedee</w:t>
      </w:r>
      <w:r w:rsidR="00190BB0">
        <w:t xml:space="preserve">; Philip and Bartholomew; Thomas and Matthew, the tax collector; </w:t>
      </w:r>
      <w:r w:rsidR="00AA7403">
        <w:t>James</w:t>
      </w:r>
      <w:r w:rsidR="000773C6">
        <w:t>,</w:t>
      </w:r>
      <w:r w:rsidR="00AA7403">
        <w:t xml:space="preserve"> son of Alphaeus, and Thaddeus, Simon the Patriot and Judas Iscariot</w:t>
      </w:r>
      <w:r w:rsidR="003115F2">
        <w:t>, who betrayed Jesus.</w:t>
      </w:r>
    </w:p>
    <w:p w14:paraId="2D0A85BE" w14:textId="72F09F15" w:rsidR="003115F2" w:rsidRDefault="003115F2" w:rsidP="002F3401">
      <w:pPr>
        <w:spacing w:line="360" w:lineRule="auto"/>
      </w:pPr>
    </w:p>
    <w:p w14:paraId="58991EFD" w14:textId="0FDA1713" w:rsidR="003115F2" w:rsidRDefault="003115F2" w:rsidP="002F3401">
      <w:pPr>
        <w:spacing w:line="360" w:lineRule="auto"/>
      </w:pPr>
      <w:r>
        <w:lastRenderedPageBreak/>
        <w:t xml:space="preserve">These twelve men were sent out by Jesus with the following instructions: “Do not go to any Gentile territory or any Samaritan towns. Instead, you are to go to </w:t>
      </w:r>
      <w:r w:rsidR="00807655">
        <w:t>the lost sheep of Israel. Go and preach, ‘The Kingdom of heaven is near!’ Heal the sick</w:t>
      </w:r>
      <w:r w:rsidR="009D6BBF">
        <w:t>, bring the dead back to life, heal those who suffer from dreaded skin diseases, and drive out demons. You have received without paying, so give without being paid.”</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3F500BE0" w14:textId="411C557A" w:rsidR="00C35566" w:rsidRDefault="009931DF" w:rsidP="00627A86">
      <w:pPr>
        <w:pStyle w:val="Body"/>
        <w:rPr>
          <w:i w:val="0"/>
          <w:iCs w:val="0"/>
        </w:rPr>
      </w:pPr>
      <w:r>
        <w:rPr>
          <w:i w:val="0"/>
          <w:iCs w:val="0"/>
        </w:rPr>
        <w:t>What do you remember from today’s reading?</w:t>
      </w:r>
    </w:p>
    <w:p w14:paraId="5EBFF554" w14:textId="0FDB6DBC" w:rsidR="00672660" w:rsidRDefault="00672660" w:rsidP="00627A86">
      <w:pPr>
        <w:pStyle w:val="Body"/>
        <w:rPr>
          <w:i w:val="0"/>
          <w:iCs w:val="0"/>
        </w:rPr>
      </w:pPr>
      <w:r>
        <w:rPr>
          <w:i w:val="0"/>
          <w:iCs w:val="0"/>
        </w:rPr>
        <w:t>Jesus can see that the people are worried</w:t>
      </w:r>
      <w:r w:rsidR="002E4B87">
        <w:rPr>
          <w:i w:val="0"/>
          <w:iCs w:val="0"/>
        </w:rPr>
        <w:t xml:space="preserve">, that they are struggling and that they are looking for some help. </w:t>
      </w:r>
    </w:p>
    <w:p w14:paraId="4E0A8AAE" w14:textId="68779E0A" w:rsidR="002E4B87" w:rsidRDefault="00E32C92" w:rsidP="00627A86">
      <w:pPr>
        <w:pStyle w:val="Body"/>
        <w:rPr>
          <w:i w:val="0"/>
          <w:iCs w:val="0"/>
        </w:rPr>
      </w:pPr>
      <w:r>
        <w:rPr>
          <w:i w:val="0"/>
          <w:iCs w:val="0"/>
        </w:rPr>
        <w:t>Jesus</w:t>
      </w:r>
      <w:r w:rsidR="002E4B87">
        <w:rPr>
          <w:i w:val="0"/>
          <w:iCs w:val="0"/>
        </w:rPr>
        <w:t xml:space="preserve"> is filled with compassion for them. But he doesn’t just feel sorry for them</w:t>
      </w:r>
      <w:r>
        <w:rPr>
          <w:i w:val="0"/>
          <w:iCs w:val="0"/>
        </w:rPr>
        <w:t xml:space="preserve">, he is also moved to </w:t>
      </w:r>
      <w:proofErr w:type="gramStart"/>
      <w:r>
        <w:rPr>
          <w:i w:val="0"/>
          <w:iCs w:val="0"/>
        </w:rPr>
        <w:t>take action</w:t>
      </w:r>
      <w:proofErr w:type="gramEnd"/>
      <w:r>
        <w:rPr>
          <w:i w:val="0"/>
          <w:iCs w:val="0"/>
        </w:rPr>
        <w:t xml:space="preserve">. </w:t>
      </w:r>
    </w:p>
    <w:p w14:paraId="1B0ACFE8" w14:textId="4B17EB2B" w:rsidR="00E32C92" w:rsidRDefault="00E32C92" w:rsidP="00627A86">
      <w:pPr>
        <w:pStyle w:val="Body"/>
        <w:rPr>
          <w:i w:val="0"/>
          <w:iCs w:val="0"/>
        </w:rPr>
      </w:pPr>
      <w:r>
        <w:rPr>
          <w:i w:val="0"/>
          <w:iCs w:val="0"/>
        </w:rPr>
        <w:t xml:space="preserve">He </w:t>
      </w:r>
      <w:proofErr w:type="gramStart"/>
      <w:r>
        <w:rPr>
          <w:i w:val="0"/>
          <w:iCs w:val="0"/>
        </w:rPr>
        <w:t>gathers together</w:t>
      </w:r>
      <w:proofErr w:type="gramEnd"/>
      <w:r>
        <w:rPr>
          <w:i w:val="0"/>
          <w:iCs w:val="0"/>
        </w:rPr>
        <w:t xml:space="preserve"> his twelve </w:t>
      </w:r>
      <w:r w:rsidR="0015107B">
        <w:rPr>
          <w:i w:val="0"/>
          <w:iCs w:val="0"/>
        </w:rPr>
        <w:t>apostles</w:t>
      </w:r>
      <w:r>
        <w:rPr>
          <w:i w:val="0"/>
          <w:iCs w:val="0"/>
        </w:rPr>
        <w:t xml:space="preserve">, his closest friends, and sends them out </w:t>
      </w:r>
      <w:r w:rsidR="0015107B">
        <w:rPr>
          <w:i w:val="0"/>
          <w:iCs w:val="0"/>
        </w:rPr>
        <w:t xml:space="preserve">with instructions, not only to preach and share his message with </w:t>
      </w:r>
      <w:r w:rsidR="003511B9">
        <w:rPr>
          <w:i w:val="0"/>
          <w:iCs w:val="0"/>
        </w:rPr>
        <w:t>the</w:t>
      </w:r>
      <w:r w:rsidR="0015107B">
        <w:rPr>
          <w:i w:val="0"/>
          <w:iCs w:val="0"/>
        </w:rPr>
        <w:t xml:space="preserve"> people, but also to care for them. Jesus sends the apostles to help, support and heal </w:t>
      </w:r>
      <w:r w:rsidR="004E6943">
        <w:rPr>
          <w:i w:val="0"/>
          <w:iCs w:val="0"/>
        </w:rPr>
        <w:t>people. And to do it all for free, without asking for anything in return.</w:t>
      </w:r>
    </w:p>
    <w:p w14:paraId="205BCB99" w14:textId="5A2142BB" w:rsidR="004E6943" w:rsidRDefault="004E6943" w:rsidP="00627A86">
      <w:pPr>
        <w:pStyle w:val="Body"/>
        <w:rPr>
          <w:i w:val="0"/>
          <w:iCs w:val="0"/>
        </w:rPr>
      </w:pPr>
      <w:r>
        <w:rPr>
          <w:i w:val="0"/>
          <w:iCs w:val="0"/>
        </w:rPr>
        <w:t xml:space="preserve">Can you think of a time when you saw that someone or a group of people needed some help or was worried about something? How did you feel? What did you do? </w:t>
      </w:r>
    </w:p>
    <w:p w14:paraId="1AFCC6B5" w14:textId="2DF9C4F6" w:rsidR="004E6943" w:rsidRDefault="008F7CB9" w:rsidP="00627A86">
      <w:pPr>
        <w:pStyle w:val="Body"/>
        <w:rPr>
          <w:i w:val="0"/>
          <w:iCs w:val="0"/>
        </w:rPr>
      </w:pPr>
      <w:r>
        <w:rPr>
          <w:i w:val="0"/>
          <w:iCs w:val="0"/>
        </w:rPr>
        <w:t>Jesus talks to the disciples about the harvest and how there are not enough workers to gather it all in. Can you guess what he was talking about here?</w:t>
      </w:r>
    </w:p>
    <w:p w14:paraId="14D2E7D2" w14:textId="4E3BE01A" w:rsidR="008F7CB9" w:rsidRDefault="00251087" w:rsidP="00627A86">
      <w:pPr>
        <w:pStyle w:val="Body"/>
        <w:rPr>
          <w:i w:val="0"/>
          <w:iCs w:val="0"/>
        </w:rPr>
      </w:pPr>
      <w:r>
        <w:rPr>
          <w:i w:val="0"/>
          <w:iCs w:val="0"/>
        </w:rPr>
        <w:t xml:space="preserve">Jesus knows that everywhere </w:t>
      </w:r>
      <w:r w:rsidR="00FA3F42">
        <w:rPr>
          <w:i w:val="0"/>
          <w:iCs w:val="0"/>
        </w:rPr>
        <w:t xml:space="preserve">around the world </w:t>
      </w:r>
      <w:r>
        <w:rPr>
          <w:i w:val="0"/>
          <w:iCs w:val="0"/>
        </w:rPr>
        <w:t xml:space="preserve">there </w:t>
      </w:r>
      <w:proofErr w:type="gramStart"/>
      <w:r>
        <w:rPr>
          <w:i w:val="0"/>
          <w:iCs w:val="0"/>
        </w:rPr>
        <w:t>are people who are</w:t>
      </w:r>
      <w:proofErr w:type="gramEnd"/>
      <w:r>
        <w:rPr>
          <w:i w:val="0"/>
          <w:iCs w:val="0"/>
        </w:rPr>
        <w:t xml:space="preserve"> looking for comfort and help. There are people who need to hear his message of love. But that there is only so much that he and the twelve disciples can do themselves. </w:t>
      </w:r>
    </w:p>
    <w:p w14:paraId="3F504A6F" w14:textId="2DBC5D38" w:rsidR="00DB51B3" w:rsidRDefault="00DB51B3" w:rsidP="00627A86">
      <w:pPr>
        <w:pStyle w:val="Body"/>
        <w:rPr>
          <w:i w:val="0"/>
          <w:iCs w:val="0"/>
        </w:rPr>
      </w:pPr>
      <w:r>
        <w:rPr>
          <w:i w:val="0"/>
          <w:iCs w:val="0"/>
        </w:rPr>
        <w:t>He asks the disciples to pray to the owner of the har</w:t>
      </w:r>
      <w:r w:rsidR="00FA1520">
        <w:rPr>
          <w:i w:val="0"/>
          <w:iCs w:val="0"/>
        </w:rPr>
        <w:t xml:space="preserve">vest </w:t>
      </w:r>
      <w:r w:rsidR="00F06286">
        <w:rPr>
          <w:i w:val="0"/>
          <w:iCs w:val="0"/>
        </w:rPr>
        <w:t xml:space="preserve">to send more workers. Who do you think this owner might be? </w:t>
      </w:r>
    </w:p>
    <w:p w14:paraId="70EA3D28" w14:textId="33828A80" w:rsidR="00F06286" w:rsidRDefault="00F06286" w:rsidP="00627A86">
      <w:pPr>
        <w:pStyle w:val="Body"/>
        <w:rPr>
          <w:i w:val="0"/>
          <w:iCs w:val="0"/>
        </w:rPr>
      </w:pPr>
      <w:r>
        <w:rPr>
          <w:i w:val="0"/>
          <w:iCs w:val="0"/>
        </w:rPr>
        <w:lastRenderedPageBreak/>
        <w:t>Jesus is telling the disciples to pray to God</w:t>
      </w:r>
      <w:r w:rsidR="00014E59">
        <w:rPr>
          <w:i w:val="0"/>
          <w:iCs w:val="0"/>
        </w:rPr>
        <w:t xml:space="preserve"> to send them more people to join in with their work, to follow Jesus and to share his love with others. </w:t>
      </w:r>
    </w:p>
    <w:p w14:paraId="7C3F14F1" w14:textId="7BC03782" w:rsidR="00014E59" w:rsidRDefault="00014E59" w:rsidP="00627A86">
      <w:pPr>
        <w:pStyle w:val="Body"/>
        <w:rPr>
          <w:i w:val="0"/>
          <w:iCs w:val="0"/>
        </w:rPr>
      </w:pPr>
      <w:r>
        <w:rPr>
          <w:i w:val="0"/>
          <w:iCs w:val="0"/>
        </w:rPr>
        <w:t xml:space="preserve">What do you think this means for us today? Sometimes we are the people in need of help. Sometimes we are the people who can help others. </w:t>
      </w:r>
    </w:p>
    <w:p w14:paraId="65AEF4BD" w14:textId="5606EC13" w:rsidR="00014E59" w:rsidRDefault="00014E59" w:rsidP="00627A86">
      <w:pPr>
        <w:pStyle w:val="Body"/>
        <w:rPr>
          <w:i w:val="0"/>
          <w:iCs w:val="0"/>
        </w:rPr>
      </w:pPr>
      <w:r>
        <w:rPr>
          <w:i w:val="0"/>
          <w:iCs w:val="0"/>
        </w:rPr>
        <w:t>We are followers of Jesus</w:t>
      </w:r>
      <w:r w:rsidR="004008AD">
        <w:rPr>
          <w:i w:val="0"/>
          <w:iCs w:val="0"/>
        </w:rPr>
        <w:t xml:space="preserve"> and so we are called to do what we can to love and help other people. Th</w:t>
      </w:r>
      <w:r w:rsidR="00BE17B8">
        <w:rPr>
          <w:i w:val="0"/>
          <w:iCs w:val="0"/>
        </w:rPr>
        <w:t xml:space="preserve">e person who needs our help might be a member of our family or a friend, someone at school or church </w:t>
      </w:r>
      <w:r w:rsidR="00877ADA">
        <w:rPr>
          <w:i w:val="0"/>
          <w:iCs w:val="0"/>
        </w:rPr>
        <w:t xml:space="preserve">or in our local community. It could be someone further away who we know, or even someone we’ve never met. </w:t>
      </w:r>
    </w:p>
    <w:p w14:paraId="017B2F1C" w14:textId="750AC7EF" w:rsidR="00877ADA" w:rsidRDefault="00877ADA" w:rsidP="00627A86">
      <w:pPr>
        <w:pStyle w:val="Body"/>
        <w:rPr>
          <w:i w:val="0"/>
          <w:iCs w:val="0"/>
        </w:rPr>
      </w:pPr>
      <w:r>
        <w:rPr>
          <w:i w:val="0"/>
          <w:iCs w:val="0"/>
        </w:rPr>
        <w:t xml:space="preserve">When we see a problem, we are asked not just to feel sorry for the person who is sad, worried, ill or struggling, but like Jesus, we are called to take action to help. </w:t>
      </w:r>
      <w:r w:rsidR="00185884">
        <w:rPr>
          <w:i w:val="0"/>
          <w:iCs w:val="0"/>
        </w:rPr>
        <w:t>When we are struggling, we pray that others will do the same for us.</w:t>
      </w:r>
    </w:p>
    <w:p w14:paraId="1564576A" w14:textId="7B118708" w:rsidR="00877ADA" w:rsidRDefault="00877ADA" w:rsidP="00627A86">
      <w:pPr>
        <w:pStyle w:val="Body"/>
        <w:rPr>
          <w:i w:val="0"/>
          <w:iCs w:val="0"/>
        </w:rPr>
      </w:pPr>
      <w:proofErr w:type="gramStart"/>
      <w:r>
        <w:rPr>
          <w:i w:val="0"/>
          <w:iCs w:val="0"/>
        </w:rPr>
        <w:t>So</w:t>
      </w:r>
      <w:proofErr w:type="gramEnd"/>
      <w:r>
        <w:rPr>
          <w:i w:val="0"/>
          <w:iCs w:val="0"/>
        </w:rPr>
        <w:t xml:space="preserve"> this week, let’s see what we can do to help others. Let’s share God’s love with one another and act with compassion when others need</w:t>
      </w:r>
      <w:r w:rsidR="009801E4">
        <w:rPr>
          <w:i w:val="0"/>
          <w:iCs w:val="0"/>
        </w:rPr>
        <w:t xml:space="preserve"> our support.</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162A0E62" w:rsidR="0046135B" w:rsidRPr="00582400" w:rsidRDefault="000E472D" w:rsidP="1C31E1FF">
      <w:pPr>
        <w:pStyle w:val="Body"/>
        <w:rPr>
          <w:i w:val="0"/>
          <w:iCs w:val="0"/>
        </w:rPr>
      </w:pPr>
      <w:r>
        <w:rPr>
          <w:i w:val="0"/>
          <w:iCs w:val="0"/>
        </w:rPr>
        <w:t xml:space="preserve">We </w:t>
      </w:r>
      <w:r w:rsidR="009801E4">
        <w:rPr>
          <w:i w:val="0"/>
          <w:iCs w:val="0"/>
        </w:rPr>
        <w:t>know that God loves and cares for</w:t>
      </w:r>
      <w:r w:rsidR="00604444">
        <w:rPr>
          <w:i w:val="0"/>
          <w:iCs w:val="0"/>
        </w:rPr>
        <w:t xml:space="preserve"> each one of us and so we have the courage to pray</w:t>
      </w:r>
      <w:r w:rsidR="008457BC">
        <w:rPr>
          <w:i w:val="0"/>
          <w:iCs w:val="0"/>
        </w:rPr>
        <w:t>:</w:t>
      </w:r>
      <w:r w:rsidR="00724407">
        <w:rPr>
          <w:i w:val="0"/>
          <w:iCs w:val="0"/>
        </w:rPr>
        <w:t xml:space="preserve"> </w:t>
      </w:r>
      <w:r w:rsidR="002A2441">
        <w:rPr>
          <w:i w:val="0"/>
          <w:iCs w:val="0"/>
        </w:rPr>
        <w:t xml:space="preserve"> </w:t>
      </w:r>
    </w:p>
    <w:p w14:paraId="19B9268E" w14:textId="6CEC5353"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604444">
        <w:rPr>
          <w:i w:val="0"/>
          <w:iCs w:val="0"/>
        </w:rPr>
        <w:t>the Church throughout the world: that we may continue to serve people</w:t>
      </w:r>
      <w:r w:rsidR="008353FD">
        <w:rPr>
          <w:i w:val="0"/>
          <w:iCs w:val="0"/>
        </w:rPr>
        <w:t>, act with compassion and share God’s loving care with all who are looking for help</w:t>
      </w:r>
      <w:r w:rsidR="002A2441">
        <w:rPr>
          <w:i w:val="0"/>
          <w:iCs w:val="0"/>
        </w:rPr>
        <w:t>.</w:t>
      </w:r>
      <w:r w:rsidR="0083719E">
        <w:rPr>
          <w:i w:val="0"/>
          <w:iCs w:val="0"/>
        </w:rPr>
        <w:t xml:space="preserve"> Lord, in your mercy…</w:t>
      </w:r>
    </w:p>
    <w:p w14:paraId="2CEC0BC2" w14:textId="65454A1D" w:rsidR="00E748DF" w:rsidRPr="00582400" w:rsidRDefault="00E748DF" w:rsidP="00B61B86">
      <w:pPr>
        <w:pStyle w:val="Body"/>
        <w:rPr>
          <w:i w:val="0"/>
          <w:iCs w:val="0"/>
        </w:rPr>
      </w:pPr>
      <w:r w:rsidRPr="00582400">
        <w:rPr>
          <w:i w:val="0"/>
          <w:iCs w:val="0"/>
        </w:rPr>
        <w:t xml:space="preserve">We pray for </w:t>
      </w:r>
      <w:r w:rsidR="008353FD">
        <w:rPr>
          <w:i w:val="0"/>
          <w:iCs w:val="0"/>
        </w:rPr>
        <w:t>all people around the world who are worried, ill or finding things hard: that through God’s grace they may receive the comfort and care that they need from those around them</w:t>
      </w:r>
      <w:r w:rsidR="00DB79B5">
        <w:rPr>
          <w:i w:val="0"/>
          <w:iCs w:val="0"/>
        </w:rPr>
        <w:t>.</w:t>
      </w:r>
      <w:r w:rsidR="0083719E">
        <w:rPr>
          <w:i w:val="0"/>
          <w:iCs w:val="0"/>
        </w:rPr>
        <w:t xml:space="preserve"> Lord, in your mercy…. </w:t>
      </w:r>
      <w:r w:rsidR="003A53DC" w:rsidRPr="00582400">
        <w:rPr>
          <w:i w:val="0"/>
          <w:iCs w:val="0"/>
        </w:rPr>
        <w:t xml:space="preserve"> </w:t>
      </w:r>
    </w:p>
    <w:p w14:paraId="4E3AB9C0" w14:textId="55F0190A"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D6C71">
        <w:rPr>
          <w:i w:val="0"/>
          <w:iCs w:val="0"/>
        </w:rPr>
        <w:t xml:space="preserve">we may </w:t>
      </w:r>
      <w:r w:rsidR="00CC7BD3">
        <w:rPr>
          <w:i w:val="0"/>
          <w:iCs w:val="0"/>
        </w:rPr>
        <w:t xml:space="preserve">be </w:t>
      </w:r>
      <w:r w:rsidR="008353FD">
        <w:rPr>
          <w:i w:val="0"/>
          <w:iCs w:val="0"/>
        </w:rPr>
        <w:t>like the disciples</w:t>
      </w:r>
      <w:r w:rsidR="00191A9E">
        <w:rPr>
          <w:i w:val="0"/>
          <w:iCs w:val="0"/>
        </w:rPr>
        <w:t>, sharing God’s love through our actions and asking for nothing in return</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6DE39689" w:rsidR="00BB54BE" w:rsidRPr="00582400" w:rsidRDefault="00191A9E" w:rsidP="00B61B86">
      <w:pPr>
        <w:pStyle w:val="Body"/>
        <w:rPr>
          <w:i w:val="0"/>
          <w:iCs w:val="0"/>
        </w:rPr>
      </w:pPr>
      <w:r>
        <w:rPr>
          <w:i w:val="0"/>
          <w:iCs w:val="0"/>
        </w:rPr>
        <w:t>God of mercy, fill us with compassion for our brothers and sisters, who are all loved by you. Lead us to take action to support one another in whatever way that we can</w:t>
      </w:r>
      <w:r w:rsidR="00B12632">
        <w:rPr>
          <w:i w:val="0"/>
          <w:iCs w:val="0"/>
        </w:rPr>
        <w:t>.</w:t>
      </w:r>
      <w:r w:rsidR="00E16892">
        <w:rPr>
          <w:i w:val="0"/>
          <w:iCs w:val="0"/>
        </w:rPr>
        <w:t xml:space="preserve"> Amen.</w:t>
      </w:r>
    </w:p>
    <w:p w14:paraId="7E2858A9" w14:textId="0A35AD46" w:rsidR="00843346" w:rsidRPr="00582400" w:rsidRDefault="00843346" w:rsidP="00843346">
      <w:pPr>
        <w:pStyle w:val="Heading2"/>
      </w:pPr>
      <w:r w:rsidRPr="00582400">
        <w:lastRenderedPageBreak/>
        <w:t>Activity suggestions</w:t>
      </w:r>
    </w:p>
    <w:p w14:paraId="3ECF459D" w14:textId="76A340E0" w:rsidR="006C7643" w:rsidRDefault="00DF3042" w:rsidP="00B61B86">
      <w:pPr>
        <w:pStyle w:val="Body"/>
        <w:rPr>
          <w:i w:val="0"/>
          <w:iCs w:val="0"/>
        </w:rPr>
      </w:pPr>
      <w:r>
        <w:rPr>
          <w:i w:val="0"/>
          <w:iCs w:val="0"/>
        </w:rPr>
        <w:t xml:space="preserve">Invite the children to colour in the accompanying illustration and </w:t>
      </w:r>
      <w:r w:rsidR="00EF184A">
        <w:rPr>
          <w:i w:val="0"/>
          <w:iCs w:val="0"/>
        </w:rPr>
        <w:t xml:space="preserve">to write or draw how they will </w:t>
      </w:r>
      <w:r w:rsidR="00E40C24">
        <w:rPr>
          <w:i w:val="0"/>
          <w:iCs w:val="0"/>
        </w:rPr>
        <w:t xml:space="preserve">share God’s love and </w:t>
      </w:r>
      <w:r w:rsidR="00EF184A">
        <w:rPr>
          <w:i w:val="0"/>
          <w:iCs w:val="0"/>
        </w:rPr>
        <w:t>help others in the coming week.</w:t>
      </w:r>
    </w:p>
    <w:p w14:paraId="5CC525A3" w14:textId="2E9E6B3C" w:rsidR="008C5FF4"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6C7643">
        <w:rPr>
          <w:i w:val="0"/>
          <w:iCs w:val="0"/>
        </w:rPr>
        <w:t xml:space="preserve">Encourage them to try to do at least one thing in the coming week to </w:t>
      </w:r>
      <w:r w:rsidR="004C43B0">
        <w:rPr>
          <w:i w:val="0"/>
          <w:iCs w:val="0"/>
        </w:rPr>
        <w:t xml:space="preserve">show their </w:t>
      </w:r>
      <w:r w:rsidR="00EF184A">
        <w:rPr>
          <w:i w:val="0"/>
          <w:iCs w:val="0"/>
        </w:rPr>
        <w:t>compassion for others and to support someone who is looking for help</w:t>
      </w:r>
      <w:r w:rsidR="00A910DC">
        <w:rPr>
          <w:i w:val="0"/>
          <w:iCs w:val="0"/>
        </w:rPr>
        <w:t>.</w:t>
      </w:r>
    </w:p>
    <w:p w14:paraId="5B602BA9" w14:textId="77777777" w:rsidR="00A31BC6" w:rsidRDefault="00A31BC6" w:rsidP="00B61B86">
      <w:pPr>
        <w:pStyle w:val="Body"/>
        <w:rPr>
          <w:b/>
          <w:bCs/>
          <w:i w:val="0"/>
          <w:iCs w:val="0"/>
        </w:rPr>
      </w:pPr>
    </w:p>
    <w:p w14:paraId="74FCF5D0" w14:textId="77777777" w:rsidR="00A31BC6" w:rsidRDefault="00A31BC6" w:rsidP="00B61B86">
      <w:pPr>
        <w:pStyle w:val="Body"/>
        <w:rPr>
          <w:b/>
          <w:bCs/>
          <w:i w:val="0"/>
          <w:iCs w:val="0"/>
        </w:rPr>
      </w:pPr>
    </w:p>
    <w:p w14:paraId="6CAE08A0" w14:textId="77777777" w:rsidR="00A31BC6" w:rsidRDefault="00A31BC6" w:rsidP="00B61B86">
      <w:pPr>
        <w:pStyle w:val="Body"/>
        <w:rPr>
          <w:b/>
          <w:bCs/>
          <w:i w:val="0"/>
          <w:iCs w:val="0"/>
        </w:rPr>
      </w:pPr>
    </w:p>
    <w:p w14:paraId="385999ED" w14:textId="77777777" w:rsidR="00A31BC6" w:rsidRDefault="00A31BC6" w:rsidP="00B61B86">
      <w:pPr>
        <w:pStyle w:val="Body"/>
        <w:rPr>
          <w:b/>
          <w:bCs/>
          <w:i w:val="0"/>
          <w:iCs w:val="0"/>
        </w:rPr>
      </w:pPr>
    </w:p>
    <w:p w14:paraId="36881FB8" w14:textId="77777777" w:rsidR="00A31BC6" w:rsidRDefault="00A31BC6" w:rsidP="00B61B86">
      <w:pPr>
        <w:pStyle w:val="Body"/>
        <w:rPr>
          <w:b/>
          <w:bCs/>
          <w:i w:val="0"/>
          <w:iCs w:val="0"/>
        </w:rPr>
      </w:pPr>
    </w:p>
    <w:p w14:paraId="6A25D84B" w14:textId="77777777" w:rsidR="00A31BC6" w:rsidRDefault="00A31BC6" w:rsidP="00B61B86">
      <w:pPr>
        <w:pStyle w:val="Body"/>
        <w:rPr>
          <w:b/>
          <w:bCs/>
          <w:i w:val="0"/>
          <w:iCs w:val="0"/>
        </w:rPr>
      </w:pPr>
    </w:p>
    <w:p w14:paraId="7C6DCB58" w14:textId="77777777" w:rsidR="00A31BC6" w:rsidRDefault="00A31BC6" w:rsidP="00B61B86">
      <w:pPr>
        <w:pStyle w:val="Body"/>
        <w:rPr>
          <w:b/>
          <w:bCs/>
          <w:i w:val="0"/>
          <w:iCs w:val="0"/>
        </w:rPr>
      </w:pPr>
    </w:p>
    <w:p w14:paraId="096623CB" w14:textId="77777777" w:rsidR="00A31BC6" w:rsidRDefault="00A31BC6" w:rsidP="00B61B86">
      <w:pPr>
        <w:pStyle w:val="Body"/>
        <w:rPr>
          <w:b/>
          <w:bCs/>
          <w:i w:val="0"/>
          <w:iCs w:val="0"/>
        </w:rPr>
      </w:pPr>
    </w:p>
    <w:p w14:paraId="4426141D" w14:textId="77777777" w:rsidR="00A31BC6" w:rsidRDefault="00A31BC6" w:rsidP="00B61B86">
      <w:pPr>
        <w:pStyle w:val="Body"/>
        <w:rPr>
          <w:b/>
          <w:bCs/>
          <w:i w:val="0"/>
          <w:iCs w:val="0"/>
        </w:rPr>
      </w:pPr>
    </w:p>
    <w:p w14:paraId="5E32E61B" w14:textId="2E77C750" w:rsidR="008C7388" w:rsidRPr="00EF7693" w:rsidRDefault="008C7388" w:rsidP="00B61B86">
      <w:pPr>
        <w:pStyle w:val="Body"/>
        <w:rPr>
          <w:b/>
          <w:bCs/>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4678A0E1">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39CB" w14:textId="77777777" w:rsidR="004A681C" w:rsidRPr="00582400" w:rsidRDefault="004A681C">
      <w:r w:rsidRPr="00582400">
        <w:separator/>
      </w:r>
    </w:p>
  </w:endnote>
  <w:endnote w:type="continuationSeparator" w:id="0">
    <w:p w14:paraId="01774685" w14:textId="77777777" w:rsidR="004A681C" w:rsidRPr="00582400" w:rsidRDefault="004A681C">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C4A7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D222" w14:textId="77777777" w:rsidR="004A681C" w:rsidRPr="00582400" w:rsidRDefault="004A681C">
      <w:r w:rsidRPr="00582400">
        <w:separator/>
      </w:r>
    </w:p>
  </w:footnote>
  <w:footnote w:type="continuationSeparator" w:id="0">
    <w:p w14:paraId="45D7940D" w14:textId="77777777" w:rsidR="004A681C" w:rsidRPr="00582400" w:rsidRDefault="004A681C">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4E59"/>
    <w:rsid w:val="00016AA8"/>
    <w:rsid w:val="00016ABE"/>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168"/>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773C6"/>
    <w:rsid w:val="000802DF"/>
    <w:rsid w:val="0008225F"/>
    <w:rsid w:val="00082861"/>
    <w:rsid w:val="00082F75"/>
    <w:rsid w:val="000835D1"/>
    <w:rsid w:val="00085510"/>
    <w:rsid w:val="00085B31"/>
    <w:rsid w:val="00090ACF"/>
    <w:rsid w:val="000912BC"/>
    <w:rsid w:val="000914CA"/>
    <w:rsid w:val="000917B8"/>
    <w:rsid w:val="00091B4B"/>
    <w:rsid w:val="00094572"/>
    <w:rsid w:val="0009554B"/>
    <w:rsid w:val="000968EE"/>
    <w:rsid w:val="00096ADE"/>
    <w:rsid w:val="00096B0E"/>
    <w:rsid w:val="000A05B9"/>
    <w:rsid w:val="000A26A7"/>
    <w:rsid w:val="000A2BA9"/>
    <w:rsid w:val="000A47D5"/>
    <w:rsid w:val="000A4BE4"/>
    <w:rsid w:val="000A4C21"/>
    <w:rsid w:val="000A5CB1"/>
    <w:rsid w:val="000A663D"/>
    <w:rsid w:val="000B11B6"/>
    <w:rsid w:val="000B23CE"/>
    <w:rsid w:val="000B29E9"/>
    <w:rsid w:val="000B659D"/>
    <w:rsid w:val="000B67FD"/>
    <w:rsid w:val="000C50C2"/>
    <w:rsid w:val="000C6B26"/>
    <w:rsid w:val="000D0099"/>
    <w:rsid w:val="000D13E3"/>
    <w:rsid w:val="000D1502"/>
    <w:rsid w:val="000D34D9"/>
    <w:rsid w:val="000D49D9"/>
    <w:rsid w:val="000D4CC4"/>
    <w:rsid w:val="000D61D6"/>
    <w:rsid w:val="000E179C"/>
    <w:rsid w:val="000E1ADF"/>
    <w:rsid w:val="000E2E81"/>
    <w:rsid w:val="000E472D"/>
    <w:rsid w:val="000E690A"/>
    <w:rsid w:val="000F081C"/>
    <w:rsid w:val="000F310B"/>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3BE6"/>
    <w:rsid w:val="0013520F"/>
    <w:rsid w:val="0013610C"/>
    <w:rsid w:val="001371F3"/>
    <w:rsid w:val="00141686"/>
    <w:rsid w:val="0014236C"/>
    <w:rsid w:val="0014374B"/>
    <w:rsid w:val="00144D52"/>
    <w:rsid w:val="00145D98"/>
    <w:rsid w:val="00146A44"/>
    <w:rsid w:val="00147F23"/>
    <w:rsid w:val="0015107B"/>
    <w:rsid w:val="00152056"/>
    <w:rsid w:val="0015301B"/>
    <w:rsid w:val="00153F13"/>
    <w:rsid w:val="00154B06"/>
    <w:rsid w:val="00156D29"/>
    <w:rsid w:val="00157BC9"/>
    <w:rsid w:val="00160E86"/>
    <w:rsid w:val="0016375A"/>
    <w:rsid w:val="00167978"/>
    <w:rsid w:val="00170C96"/>
    <w:rsid w:val="00171134"/>
    <w:rsid w:val="00171674"/>
    <w:rsid w:val="0017273A"/>
    <w:rsid w:val="00173398"/>
    <w:rsid w:val="00173C86"/>
    <w:rsid w:val="00174F9E"/>
    <w:rsid w:val="00175397"/>
    <w:rsid w:val="001757B6"/>
    <w:rsid w:val="00175815"/>
    <w:rsid w:val="00176D4E"/>
    <w:rsid w:val="00180BD6"/>
    <w:rsid w:val="00182108"/>
    <w:rsid w:val="0018280A"/>
    <w:rsid w:val="001830AA"/>
    <w:rsid w:val="00183882"/>
    <w:rsid w:val="00185884"/>
    <w:rsid w:val="00186B86"/>
    <w:rsid w:val="0018732D"/>
    <w:rsid w:val="00190BB0"/>
    <w:rsid w:val="00191A9E"/>
    <w:rsid w:val="00192CF3"/>
    <w:rsid w:val="00194767"/>
    <w:rsid w:val="00194CC6"/>
    <w:rsid w:val="00195DAF"/>
    <w:rsid w:val="00196B74"/>
    <w:rsid w:val="00196BA6"/>
    <w:rsid w:val="00196C99"/>
    <w:rsid w:val="001A1FE9"/>
    <w:rsid w:val="001A29C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2BCA"/>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19B0"/>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087"/>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37CE"/>
    <w:rsid w:val="002A4153"/>
    <w:rsid w:val="002A4F84"/>
    <w:rsid w:val="002A5B91"/>
    <w:rsid w:val="002B10CB"/>
    <w:rsid w:val="002B16D8"/>
    <w:rsid w:val="002B1E6D"/>
    <w:rsid w:val="002B3021"/>
    <w:rsid w:val="002B3534"/>
    <w:rsid w:val="002B3D73"/>
    <w:rsid w:val="002B4165"/>
    <w:rsid w:val="002B75EB"/>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4B87"/>
    <w:rsid w:val="002E63BD"/>
    <w:rsid w:val="002E661E"/>
    <w:rsid w:val="002F0723"/>
    <w:rsid w:val="002F0939"/>
    <w:rsid w:val="002F0CDF"/>
    <w:rsid w:val="002F1390"/>
    <w:rsid w:val="002F3401"/>
    <w:rsid w:val="002F3CF3"/>
    <w:rsid w:val="002F483C"/>
    <w:rsid w:val="002F4D2C"/>
    <w:rsid w:val="002F4EB2"/>
    <w:rsid w:val="002F57CF"/>
    <w:rsid w:val="002F6796"/>
    <w:rsid w:val="002F6DB3"/>
    <w:rsid w:val="003014EC"/>
    <w:rsid w:val="00301AC8"/>
    <w:rsid w:val="00301C6D"/>
    <w:rsid w:val="0030311D"/>
    <w:rsid w:val="003043A6"/>
    <w:rsid w:val="00304BAD"/>
    <w:rsid w:val="00307535"/>
    <w:rsid w:val="0030775A"/>
    <w:rsid w:val="00311272"/>
    <w:rsid w:val="003115F2"/>
    <w:rsid w:val="0031257D"/>
    <w:rsid w:val="00314512"/>
    <w:rsid w:val="00315770"/>
    <w:rsid w:val="00315F91"/>
    <w:rsid w:val="00323BB7"/>
    <w:rsid w:val="00324321"/>
    <w:rsid w:val="003245F3"/>
    <w:rsid w:val="00326EDC"/>
    <w:rsid w:val="003275E4"/>
    <w:rsid w:val="0033261D"/>
    <w:rsid w:val="00335BD8"/>
    <w:rsid w:val="003400E3"/>
    <w:rsid w:val="00340186"/>
    <w:rsid w:val="0034023E"/>
    <w:rsid w:val="003410D1"/>
    <w:rsid w:val="00342183"/>
    <w:rsid w:val="00342680"/>
    <w:rsid w:val="00344343"/>
    <w:rsid w:val="003450C4"/>
    <w:rsid w:val="00346681"/>
    <w:rsid w:val="003467A3"/>
    <w:rsid w:val="00346DA6"/>
    <w:rsid w:val="00346DC6"/>
    <w:rsid w:val="00350079"/>
    <w:rsid w:val="003511B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3E"/>
    <w:rsid w:val="00371C88"/>
    <w:rsid w:val="00376B03"/>
    <w:rsid w:val="00377673"/>
    <w:rsid w:val="00381724"/>
    <w:rsid w:val="00381BCC"/>
    <w:rsid w:val="00381E87"/>
    <w:rsid w:val="003874CC"/>
    <w:rsid w:val="003907C6"/>
    <w:rsid w:val="00390865"/>
    <w:rsid w:val="00390C22"/>
    <w:rsid w:val="00391B69"/>
    <w:rsid w:val="0039293C"/>
    <w:rsid w:val="00392D25"/>
    <w:rsid w:val="00393C4F"/>
    <w:rsid w:val="003952EB"/>
    <w:rsid w:val="003962F8"/>
    <w:rsid w:val="003A0242"/>
    <w:rsid w:val="003A087A"/>
    <w:rsid w:val="003A189B"/>
    <w:rsid w:val="003A3231"/>
    <w:rsid w:val="003A5337"/>
    <w:rsid w:val="003A53DC"/>
    <w:rsid w:val="003A5C09"/>
    <w:rsid w:val="003A6AE6"/>
    <w:rsid w:val="003B0E49"/>
    <w:rsid w:val="003B1CA7"/>
    <w:rsid w:val="003B6C48"/>
    <w:rsid w:val="003B7CFC"/>
    <w:rsid w:val="003B7EDA"/>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E6A31"/>
    <w:rsid w:val="003F043E"/>
    <w:rsid w:val="003F2E3A"/>
    <w:rsid w:val="003F5136"/>
    <w:rsid w:val="003F73D2"/>
    <w:rsid w:val="004008AD"/>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960"/>
    <w:rsid w:val="00426F02"/>
    <w:rsid w:val="004270F7"/>
    <w:rsid w:val="00431ED1"/>
    <w:rsid w:val="004320CD"/>
    <w:rsid w:val="00437219"/>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16EA"/>
    <w:rsid w:val="00463D48"/>
    <w:rsid w:val="00463DB5"/>
    <w:rsid w:val="00470312"/>
    <w:rsid w:val="004730A3"/>
    <w:rsid w:val="00473594"/>
    <w:rsid w:val="00473D3D"/>
    <w:rsid w:val="00475308"/>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681C"/>
    <w:rsid w:val="004A7D99"/>
    <w:rsid w:val="004B1394"/>
    <w:rsid w:val="004B1A6C"/>
    <w:rsid w:val="004B2C2B"/>
    <w:rsid w:val="004B2EE1"/>
    <w:rsid w:val="004B4959"/>
    <w:rsid w:val="004B673C"/>
    <w:rsid w:val="004C2ED8"/>
    <w:rsid w:val="004C43B0"/>
    <w:rsid w:val="004C46C4"/>
    <w:rsid w:val="004C5CD8"/>
    <w:rsid w:val="004C6221"/>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E6943"/>
    <w:rsid w:val="004F205B"/>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4541"/>
    <w:rsid w:val="0053600C"/>
    <w:rsid w:val="0053604B"/>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444"/>
    <w:rsid w:val="006047F8"/>
    <w:rsid w:val="00604AA3"/>
    <w:rsid w:val="00604D78"/>
    <w:rsid w:val="00605958"/>
    <w:rsid w:val="00605B72"/>
    <w:rsid w:val="006101ED"/>
    <w:rsid w:val="00611148"/>
    <w:rsid w:val="006145AE"/>
    <w:rsid w:val="00615728"/>
    <w:rsid w:val="00616319"/>
    <w:rsid w:val="00617913"/>
    <w:rsid w:val="006208B4"/>
    <w:rsid w:val="00622D00"/>
    <w:rsid w:val="00623D94"/>
    <w:rsid w:val="006271EC"/>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AE"/>
    <w:rsid w:val="00653CB8"/>
    <w:rsid w:val="00655529"/>
    <w:rsid w:val="0066064C"/>
    <w:rsid w:val="00660978"/>
    <w:rsid w:val="006616E7"/>
    <w:rsid w:val="00662AD8"/>
    <w:rsid w:val="00664F68"/>
    <w:rsid w:val="006668D2"/>
    <w:rsid w:val="00666C79"/>
    <w:rsid w:val="006679BD"/>
    <w:rsid w:val="00672660"/>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A72A9"/>
    <w:rsid w:val="006B0354"/>
    <w:rsid w:val="006B2AD8"/>
    <w:rsid w:val="006B331A"/>
    <w:rsid w:val="006B52B6"/>
    <w:rsid w:val="006B5A96"/>
    <w:rsid w:val="006B5F09"/>
    <w:rsid w:val="006B7382"/>
    <w:rsid w:val="006C0574"/>
    <w:rsid w:val="006C0D8E"/>
    <w:rsid w:val="006C117A"/>
    <w:rsid w:val="006C1249"/>
    <w:rsid w:val="006C3FD9"/>
    <w:rsid w:val="006C7643"/>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037"/>
    <w:rsid w:val="00722A4A"/>
    <w:rsid w:val="00723953"/>
    <w:rsid w:val="007239DC"/>
    <w:rsid w:val="00724407"/>
    <w:rsid w:val="00724539"/>
    <w:rsid w:val="00724B27"/>
    <w:rsid w:val="00725C0D"/>
    <w:rsid w:val="00725C3A"/>
    <w:rsid w:val="0072696E"/>
    <w:rsid w:val="00731A06"/>
    <w:rsid w:val="00734FB2"/>
    <w:rsid w:val="00735287"/>
    <w:rsid w:val="00735F99"/>
    <w:rsid w:val="00737F9C"/>
    <w:rsid w:val="00740BC7"/>
    <w:rsid w:val="00740E6A"/>
    <w:rsid w:val="00745A92"/>
    <w:rsid w:val="007462ED"/>
    <w:rsid w:val="00747DDC"/>
    <w:rsid w:val="00750976"/>
    <w:rsid w:val="00751906"/>
    <w:rsid w:val="0075228B"/>
    <w:rsid w:val="00752A52"/>
    <w:rsid w:val="00752A78"/>
    <w:rsid w:val="00752F27"/>
    <w:rsid w:val="007538B3"/>
    <w:rsid w:val="00760525"/>
    <w:rsid w:val="00760E3B"/>
    <w:rsid w:val="007614AD"/>
    <w:rsid w:val="00761DD1"/>
    <w:rsid w:val="0076284C"/>
    <w:rsid w:val="007630B5"/>
    <w:rsid w:val="00764582"/>
    <w:rsid w:val="00765440"/>
    <w:rsid w:val="0076758D"/>
    <w:rsid w:val="007676B3"/>
    <w:rsid w:val="00770E47"/>
    <w:rsid w:val="00771D3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4D05"/>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1A69"/>
    <w:rsid w:val="00803965"/>
    <w:rsid w:val="008050BF"/>
    <w:rsid w:val="00807655"/>
    <w:rsid w:val="008100C0"/>
    <w:rsid w:val="00810CD5"/>
    <w:rsid w:val="00810F41"/>
    <w:rsid w:val="008147A8"/>
    <w:rsid w:val="0081639E"/>
    <w:rsid w:val="00816FC4"/>
    <w:rsid w:val="00817D66"/>
    <w:rsid w:val="00821CFB"/>
    <w:rsid w:val="008238D5"/>
    <w:rsid w:val="00823B79"/>
    <w:rsid w:val="00824145"/>
    <w:rsid w:val="008243D0"/>
    <w:rsid w:val="0082626C"/>
    <w:rsid w:val="00830AE2"/>
    <w:rsid w:val="008311C7"/>
    <w:rsid w:val="008311CB"/>
    <w:rsid w:val="008313A7"/>
    <w:rsid w:val="00833055"/>
    <w:rsid w:val="008340AA"/>
    <w:rsid w:val="00834F27"/>
    <w:rsid w:val="008353FD"/>
    <w:rsid w:val="008365C8"/>
    <w:rsid w:val="0083700A"/>
    <w:rsid w:val="0083719E"/>
    <w:rsid w:val="00842BD8"/>
    <w:rsid w:val="00843346"/>
    <w:rsid w:val="008457BC"/>
    <w:rsid w:val="00845BF1"/>
    <w:rsid w:val="00846198"/>
    <w:rsid w:val="00847224"/>
    <w:rsid w:val="00847349"/>
    <w:rsid w:val="00853D1D"/>
    <w:rsid w:val="0085440C"/>
    <w:rsid w:val="008546D1"/>
    <w:rsid w:val="00854FE1"/>
    <w:rsid w:val="00855C55"/>
    <w:rsid w:val="00857CAA"/>
    <w:rsid w:val="00867D70"/>
    <w:rsid w:val="00867E21"/>
    <w:rsid w:val="00867E70"/>
    <w:rsid w:val="0087081D"/>
    <w:rsid w:val="00870A0C"/>
    <w:rsid w:val="00870CCD"/>
    <w:rsid w:val="00872D0A"/>
    <w:rsid w:val="008753B9"/>
    <w:rsid w:val="0087557C"/>
    <w:rsid w:val="0087559E"/>
    <w:rsid w:val="00876763"/>
    <w:rsid w:val="00877ADA"/>
    <w:rsid w:val="0088119D"/>
    <w:rsid w:val="008818C8"/>
    <w:rsid w:val="00885A1A"/>
    <w:rsid w:val="008871DD"/>
    <w:rsid w:val="00887565"/>
    <w:rsid w:val="00890A62"/>
    <w:rsid w:val="0089123E"/>
    <w:rsid w:val="00893D3B"/>
    <w:rsid w:val="0089756C"/>
    <w:rsid w:val="008A098E"/>
    <w:rsid w:val="008A0A74"/>
    <w:rsid w:val="008A0FA2"/>
    <w:rsid w:val="008A199E"/>
    <w:rsid w:val="008A41A3"/>
    <w:rsid w:val="008A4230"/>
    <w:rsid w:val="008A5958"/>
    <w:rsid w:val="008A751A"/>
    <w:rsid w:val="008B1970"/>
    <w:rsid w:val="008B510A"/>
    <w:rsid w:val="008B5A86"/>
    <w:rsid w:val="008C1C3F"/>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CB9"/>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081"/>
    <w:rsid w:val="00952D0D"/>
    <w:rsid w:val="0095472A"/>
    <w:rsid w:val="00954853"/>
    <w:rsid w:val="00957127"/>
    <w:rsid w:val="009609BE"/>
    <w:rsid w:val="009612C2"/>
    <w:rsid w:val="00963490"/>
    <w:rsid w:val="00964031"/>
    <w:rsid w:val="009709D4"/>
    <w:rsid w:val="009713F8"/>
    <w:rsid w:val="00971BAE"/>
    <w:rsid w:val="00971C79"/>
    <w:rsid w:val="0097220E"/>
    <w:rsid w:val="0097229A"/>
    <w:rsid w:val="00972559"/>
    <w:rsid w:val="00973734"/>
    <w:rsid w:val="0097667F"/>
    <w:rsid w:val="00976C76"/>
    <w:rsid w:val="009801E4"/>
    <w:rsid w:val="00981854"/>
    <w:rsid w:val="0098260B"/>
    <w:rsid w:val="00982835"/>
    <w:rsid w:val="00982E25"/>
    <w:rsid w:val="00983137"/>
    <w:rsid w:val="00983369"/>
    <w:rsid w:val="00983E20"/>
    <w:rsid w:val="00984842"/>
    <w:rsid w:val="00985A34"/>
    <w:rsid w:val="00985A4B"/>
    <w:rsid w:val="00985E08"/>
    <w:rsid w:val="00985EDF"/>
    <w:rsid w:val="00985F02"/>
    <w:rsid w:val="009861F5"/>
    <w:rsid w:val="009931DF"/>
    <w:rsid w:val="009942BC"/>
    <w:rsid w:val="009A08F1"/>
    <w:rsid w:val="009A27CA"/>
    <w:rsid w:val="009A2DBB"/>
    <w:rsid w:val="009A5D1F"/>
    <w:rsid w:val="009A61D9"/>
    <w:rsid w:val="009A6BB9"/>
    <w:rsid w:val="009B030F"/>
    <w:rsid w:val="009B135E"/>
    <w:rsid w:val="009B2046"/>
    <w:rsid w:val="009B34F0"/>
    <w:rsid w:val="009B3BC7"/>
    <w:rsid w:val="009B4BDF"/>
    <w:rsid w:val="009B505E"/>
    <w:rsid w:val="009B5320"/>
    <w:rsid w:val="009B6EA8"/>
    <w:rsid w:val="009B75D3"/>
    <w:rsid w:val="009C288C"/>
    <w:rsid w:val="009C2C1A"/>
    <w:rsid w:val="009C3A44"/>
    <w:rsid w:val="009C5D59"/>
    <w:rsid w:val="009C76E0"/>
    <w:rsid w:val="009C7823"/>
    <w:rsid w:val="009D04AC"/>
    <w:rsid w:val="009D2975"/>
    <w:rsid w:val="009D6BBF"/>
    <w:rsid w:val="009D7D94"/>
    <w:rsid w:val="009E0A38"/>
    <w:rsid w:val="009E2AB2"/>
    <w:rsid w:val="009E5022"/>
    <w:rsid w:val="009F4FA0"/>
    <w:rsid w:val="009F50CC"/>
    <w:rsid w:val="009F5721"/>
    <w:rsid w:val="009F6D10"/>
    <w:rsid w:val="009F6F2B"/>
    <w:rsid w:val="00A027DC"/>
    <w:rsid w:val="00A03065"/>
    <w:rsid w:val="00A03BED"/>
    <w:rsid w:val="00A0401A"/>
    <w:rsid w:val="00A06F10"/>
    <w:rsid w:val="00A14EE6"/>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1BC6"/>
    <w:rsid w:val="00A3375A"/>
    <w:rsid w:val="00A3393F"/>
    <w:rsid w:val="00A33DFE"/>
    <w:rsid w:val="00A362C7"/>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615"/>
    <w:rsid w:val="00A86C06"/>
    <w:rsid w:val="00A86C31"/>
    <w:rsid w:val="00A87156"/>
    <w:rsid w:val="00A87642"/>
    <w:rsid w:val="00A87D88"/>
    <w:rsid w:val="00A910DC"/>
    <w:rsid w:val="00A9111D"/>
    <w:rsid w:val="00A92014"/>
    <w:rsid w:val="00A941E7"/>
    <w:rsid w:val="00A949A6"/>
    <w:rsid w:val="00A96F59"/>
    <w:rsid w:val="00A9719F"/>
    <w:rsid w:val="00AA1A1B"/>
    <w:rsid w:val="00AA1C4D"/>
    <w:rsid w:val="00AA1FAB"/>
    <w:rsid w:val="00AA2EDA"/>
    <w:rsid w:val="00AA39DA"/>
    <w:rsid w:val="00AA60DD"/>
    <w:rsid w:val="00AA7403"/>
    <w:rsid w:val="00AA7EA3"/>
    <w:rsid w:val="00AB05F6"/>
    <w:rsid w:val="00AB0F30"/>
    <w:rsid w:val="00AB2D6F"/>
    <w:rsid w:val="00AB59C3"/>
    <w:rsid w:val="00AB5FEE"/>
    <w:rsid w:val="00AB6A4B"/>
    <w:rsid w:val="00AB7259"/>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474B"/>
    <w:rsid w:val="00AF5A1E"/>
    <w:rsid w:val="00AF66DA"/>
    <w:rsid w:val="00AF6D6C"/>
    <w:rsid w:val="00AF70E8"/>
    <w:rsid w:val="00B00B89"/>
    <w:rsid w:val="00B00F3D"/>
    <w:rsid w:val="00B01FE5"/>
    <w:rsid w:val="00B0265E"/>
    <w:rsid w:val="00B04A1A"/>
    <w:rsid w:val="00B055AE"/>
    <w:rsid w:val="00B05957"/>
    <w:rsid w:val="00B059E2"/>
    <w:rsid w:val="00B07E31"/>
    <w:rsid w:val="00B10818"/>
    <w:rsid w:val="00B124F0"/>
    <w:rsid w:val="00B12632"/>
    <w:rsid w:val="00B12AA9"/>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1D4"/>
    <w:rsid w:val="00B84CB3"/>
    <w:rsid w:val="00B86025"/>
    <w:rsid w:val="00B87895"/>
    <w:rsid w:val="00B9120E"/>
    <w:rsid w:val="00B91AFF"/>
    <w:rsid w:val="00B920EF"/>
    <w:rsid w:val="00B92F1D"/>
    <w:rsid w:val="00B93574"/>
    <w:rsid w:val="00B9392C"/>
    <w:rsid w:val="00B93FCB"/>
    <w:rsid w:val="00B951EA"/>
    <w:rsid w:val="00B95BA4"/>
    <w:rsid w:val="00B9720F"/>
    <w:rsid w:val="00BA1F81"/>
    <w:rsid w:val="00BA22F9"/>
    <w:rsid w:val="00BA2D57"/>
    <w:rsid w:val="00BA326C"/>
    <w:rsid w:val="00BA3C37"/>
    <w:rsid w:val="00BA4079"/>
    <w:rsid w:val="00BA56E4"/>
    <w:rsid w:val="00BA7473"/>
    <w:rsid w:val="00BA7EC8"/>
    <w:rsid w:val="00BB072F"/>
    <w:rsid w:val="00BB1865"/>
    <w:rsid w:val="00BB1B13"/>
    <w:rsid w:val="00BB37D8"/>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7B8"/>
    <w:rsid w:val="00BE19E5"/>
    <w:rsid w:val="00BE5906"/>
    <w:rsid w:val="00BE59F9"/>
    <w:rsid w:val="00BE6F11"/>
    <w:rsid w:val="00BF36C2"/>
    <w:rsid w:val="00BF38C8"/>
    <w:rsid w:val="00BF460C"/>
    <w:rsid w:val="00BF482D"/>
    <w:rsid w:val="00BF6BC1"/>
    <w:rsid w:val="00BF7275"/>
    <w:rsid w:val="00BF75BD"/>
    <w:rsid w:val="00C026B7"/>
    <w:rsid w:val="00C02D6F"/>
    <w:rsid w:val="00C036FA"/>
    <w:rsid w:val="00C04790"/>
    <w:rsid w:val="00C06176"/>
    <w:rsid w:val="00C06B2B"/>
    <w:rsid w:val="00C11568"/>
    <w:rsid w:val="00C118CC"/>
    <w:rsid w:val="00C1416A"/>
    <w:rsid w:val="00C168DF"/>
    <w:rsid w:val="00C16DDE"/>
    <w:rsid w:val="00C215B8"/>
    <w:rsid w:val="00C21623"/>
    <w:rsid w:val="00C21C83"/>
    <w:rsid w:val="00C21FA4"/>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07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495"/>
    <w:rsid w:val="00CB1EA0"/>
    <w:rsid w:val="00CB51D1"/>
    <w:rsid w:val="00CB6F4E"/>
    <w:rsid w:val="00CC1A81"/>
    <w:rsid w:val="00CC4139"/>
    <w:rsid w:val="00CC456E"/>
    <w:rsid w:val="00CC497B"/>
    <w:rsid w:val="00CC6A33"/>
    <w:rsid w:val="00CC7BD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46FD"/>
    <w:rsid w:val="00D1524B"/>
    <w:rsid w:val="00D17F75"/>
    <w:rsid w:val="00D17FA8"/>
    <w:rsid w:val="00D21394"/>
    <w:rsid w:val="00D21A77"/>
    <w:rsid w:val="00D23AF1"/>
    <w:rsid w:val="00D24274"/>
    <w:rsid w:val="00D246D6"/>
    <w:rsid w:val="00D262FD"/>
    <w:rsid w:val="00D26941"/>
    <w:rsid w:val="00D269FB"/>
    <w:rsid w:val="00D30943"/>
    <w:rsid w:val="00D43575"/>
    <w:rsid w:val="00D43704"/>
    <w:rsid w:val="00D448FA"/>
    <w:rsid w:val="00D4608C"/>
    <w:rsid w:val="00D462B6"/>
    <w:rsid w:val="00D47CEB"/>
    <w:rsid w:val="00D47D96"/>
    <w:rsid w:val="00D51C9B"/>
    <w:rsid w:val="00D56526"/>
    <w:rsid w:val="00D60706"/>
    <w:rsid w:val="00D60FD1"/>
    <w:rsid w:val="00D617C8"/>
    <w:rsid w:val="00D61A54"/>
    <w:rsid w:val="00D61C74"/>
    <w:rsid w:val="00D61E4C"/>
    <w:rsid w:val="00D63E60"/>
    <w:rsid w:val="00D672EC"/>
    <w:rsid w:val="00D67AE3"/>
    <w:rsid w:val="00D70159"/>
    <w:rsid w:val="00D70DB2"/>
    <w:rsid w:val="00D74F08"/>
    <w:rsid w:val="00D7757A"/>
    <w:rsid w:val="00D847EC"/>
    <w:rsid w:val="00D867E6"/>
    <w:rsid w:val="00D8681B"/>
    <w:rsid w:val="00D87AE7"/>
    <w:rsid w:val="00D9171D"/>
    <w:rsid w:val="00D929E2"/>
    <w:rsid w:val="00D934BE"/>
    <w:rsid w:val="00D93B88"/>
    <w:rsid w:val="00D93D11"/>
    <w:rsid w:val="00D95D24"/>
    <w:rsid w:val="00DA1900"/>
    <w:rsid w:val="00DA5883"/>
    <w:rsid w:val="00DA5952"/>
    <w:rsid w:val="00DA66F4"/>
    <w:rsid w:val="00DA6B17"/>
    <w:rsid w:val="00DA6C9F"/>
    <w:rsid w:val="00DA74D3"/>
    <w:rsid w:val="00DA78A7"/>
    <w:rsid w:val="00DA7B93"/>
    <w:rsid w:val="00DB0CF5"/>
    <w:rsid w:val="00DB13A3"/>
    <w:rsid w:val="00DB51B3"/>
    <w:rsid w:val="00DB625C"/>
    <w:rsid w:val="00DB79B5"/>
    <w:rsid w:val="00DC043F"/>
    <w:rsid w:val="00DC05A6"/>
    <w:rsid w:val="00DC12E0"/>
    <w:rsid w:val="00DC1F38"/>
    <w:rsid w:val="00DC7D2C"/>
    <w:rsid w:val="00DD13DB"/>
    <w:rsid w:val="00DD2056"/>
    <w:rsid w:val="00DD308A"/>
    <w:rsid w:val="00DD42AD"/>
    <w:rsid w:val="00DD5AA1"/>
    <w:rsid w:val="00DD6307"/>
    <w:rsid w:val="00DD6B52"/>
    <w:rsid w:val="00DD6E53"/>
    <w:rsid w:val="00DE1831"/>
    <w:rsid w:val="00DE3B4E"/>
    <w:rsid w:val="00DE4A63"/>
    <w:rsid w:val="00DE54AB"/>
    <w:rsid w:val="00DE5FD5"/>
    <w:rsid w:val="00DE6622"/>
    <w:rsid w:val="00DE6F5E"/>
    <w:rsid w:val="00DE7729"/>
    <w:rsid w:val="00DE7B87"/>
    <w:rsid w:val="00DF2E9D"/>
    <w:rsid w:val="00DF3042"/>
    <w:rsid w:val="00DF38D2"/>
    <w:rsid w:val="00DF4AE9"/>
    <w:rsid w:val="00DF6CD9"/>
    <w:rsid w:val="00E00597"/>
    <w:rsid w:val="00E01F00"/>
    <w:rsid w:val="00E02F90"/>
    <w:rsid w:val="00E03049"/>
    <w:rsid w:val="00E06E04"/>
    <w:rsid w:val="00E0753E"/>
    <w:rsid w:val="00E10100"/>
    <w:rsid w:val="00E126DF"/>
    <w:rsid w:val="00E14F49"/>
    <w:rsid w:val="00E150F5"/>
    <w:rsid w:val="00E15637"/>
    <w:rsid w:val="00E1641D"/>
    <w:rsid w:val="00E16892"/>
    <w:rsid w:val="00E16B53"/>
    <w:rsid w:val="00E204E9"/>
    <w:rsid w:val="00E21C11"/>
    <w:rsid w:val="00E229E1"/>
    <w:rsid w:val="00E26209"/>
    <w:rsid w:val="00E26732"/>
    <w:rsid w:val="00E31947"/>
    <w:rsid w:val="00E326B8"/>
    <w:rsid w:val="00E32C92"/>
    <w:rsid w:val="00E33363"/>
    <w:rsid w:val="00E33803"/>
    <w:rsid w:val="00E34A8C"/>
    <w:rsid w:val="00E34DE1"/>
    <w:rsid w:val="00E355B0"/>
    <w:rsid w:val="00E357AF"/>
    <w:rsid w:val="00E357C1"/>
    <w:rsid w:val="00E36E84"/>
    <w:rsid w:val="00E379DD"/>
    <w:rsid w:val="00E40C24"/>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60E90"/>
    <w:rsid w:val="00E619CA"/>
    <w:rsid w:val="00E631E7"/>
    <w:rsid w:val="00E632BA"/>
    <w:rsid w:val="00E65F16"/>
    <w:rsid w:val="00E67219"/>
    <w:rsid w:val="00E70E1F"/>
    <w:rsid w:val="00E71F9E"/>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90B09"/>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349B"/>
    <w:rsid w:val="00EC5BEB"/>
    <w:rsid w:val="00EC6678"/>
    <w:rsid w:val="00ED04FE"/>
    <w:rsid w:val="00ED308D"/>
    <w:rsid w:val="00ED5680"/>
    <w:rsid w:val="00ED6318"/>
    <w:rsid w:val="00ED7AF5"/>
    <w:rsid w:val="00ED7BA9"/>
    <w:rsid w:val="00ED7E1D"/>
    <w:rsid w:val="00EE060B"/>
    <w:rsid w:val="00EE0DAB"/>
    <w:rsid w:val="00EE0ECC"/>
    <w:rsid w:val="00EE1412"/>
    <w:rsid w:val="00EE2423"/>
    <w:rsid w:val="00EE3BED"/>
    <w:rsid w:val="00EF0782"/>
    <w:rsid w:val="00EF184A"/>
    <w:rsid w:val="00EF2A64"/>
    <w:rsid w:val="00EF2C89"/>
    <w:rsid w:val="00EF34A2"/>
    <w:rsid w:val="00EF6E1C"/>
    <w:rsid w:val="00EF6EC8"/>
    <w:rsid w:val="00EF7693"/>
    <w:rsid w:val="00F0077E"/>
    <w:rsid w:val="00F00FC1"/>
    <w:rsid w:val="00F016C2"/>
    <w:rsid w:val="00F02421"/>
    <w:rsid w:val="00F027F2"/>
    <w:rsid w:val="00F02B47"/>
    <w:rsid w:val="00F06286"/>
    <w:rsid w:val="00F12D10"/>
    <w:rsid w:val="00F15374"/>
    <w:rsid w:val="00F1539C"/>
    <w:rsid w:val="00F15C18"/>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6151"/>
    <w:rsid w:val="00F76A3B"/>
    <w:rsid w:val="00F77043"/>
    <w:rsid w:val="00F80539"/>
    <w:rsid w:val="00F816AE"/>
    <w:rsid w:val="00F8173E"/>
    <w:rsid w:val="00F821E1"/>
    <w:rsid w:val="00F82E92"/>
    <w:rsid w:val="00F84272"/>
    <w:rsid w:val="00F85203"/>
    <w:rsid w:val="00F868A8"/>
    <w:rsid w:val="00F87F59"/>
    <w:rsid w:val="00F91CC3"/>
    <w:rsid w:val="00F9309F"/>
    <w:rsid w:val="00F96141"/>
    <w:rsid w:val="00F96F1E"/>
    <w:rsid w:val="00FA03BB"/>
    <w:rsid w:val="00FA07D3"/>
    <w:rsid w:val="00FA13A9"/>
    <w:rsid w:val="00FA1520"/>
    <w:rsid w:val="00FA163E"/>
    <w:rsid w:val="00FA1715"/>
    <w:rsid w:val="00FA1A30"/>
    <w:rsid w:val="00FA1BA4"/>
    <w:rsid w:val="00FA2315"/>
    <w:rsid w:val="00FA2E30"/>
    <w:rsid w:val="00FA3A70"/>
    <w:rsid w:val="00FA3F42"/>
    <w:rsid w:val="00FA47DD"/>
    <w:rsid w:val="00FA4AC2"/>
    <w:rsid w:val="00FA4BDB"/>
    <w:rsid w:val="00FA597A"/>
    <w:rsid w:val="00FA6A92"/>
    <w:rsid w:val="00FA7EB4"/>
    <w:rsid w:val="00FB0080"/>
    <w:rsid w:val="00FB1AAA"/>
    <w:rsid w:val="00FB1E75"/>
    <w:rsid w:val="00FB4290"/>
    <w:rsid w:val="00FB52A8"/>
    <w:rsid w:val="00FB52BF"/>
    <w:rsid w:val="00FB6F0E"/>
    <w:rsid w:val="00FB7456"/>
    <w:rsid w:val="00FC1D6D"/>
    <w:rsid w:val="00FC273D"/>
    <w:rsid w:val="00FC45B1"/>
    <w:rsid w:val="00FC4B23"/>
    <w:rsid w:val="00FC67BD"/>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1156</Words>
  <Characters>5241</Characters>
  <Application>Microsoft Office Word</Application>
  <DocSecurity>0</DocSecurity>
  <Lines>109</Lines>
  <Paragraphs>56</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42</cp:revision>
  <dcterms:created xsi:type="dcterms:W3CDTF">2026-04-23T15:56:00Z</dcterms:created>
  <dcterms:modified xsi:type="dcterms:W3CDTF">2026-05-19T11:53:00Z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