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CC71F" w14:textId="11D5C38F" w:rsidR="00650417" w:rsidRPr="00733EBB" w:rsidRDefault="00650417" w:rsidP="00650417">
      <w:pPr>
        <w:rPr>
          <w:rFonts w:ascii="Arial" w:hAnsi="Arial" w:cs="Arial"/>
          <w:b/>
          <w:sz w:val="34"/>
          <w:szCs w:val="34"/>
        </w:rPr>
      </w:pPr>
      <w:r w:rsidRPr="00733EBB">
        <w:rPr>
          <w:rFonts w:ascii="Arial" w:hAnsi="Arial" w:cs="Arial"/>
          <w:b/>
          <w:sz w:val="34"/>
          <w:szCs w:val="34"/>
        </w:rPr>
        <w:t xml:space="preserve">Primary Schools Assembly </w:t>
      </w:r>
    </w:p>
    <w:p w14:paraId="067FF317" w14:textId="200CFB58" w:rsidR="00650417" w:rsidRPr="00733EBB" w:rsidRDefault="00650417" w:rsidP="00650417">
      <w:pPr>
        <w:rPr>
          <w:rFonts w:ascii="Arial" w:hAnsi="Arial" w:cs="Arial"/>
          <w:i/>
          <w:sz w:val="34"/>
          <w:szCs w:val="34"/>
        </w:rPr>
      </w:pPr>
      <w:r w:rsidRPr="00733EBB">
        <w:rPr>
          <w:rFonts w:ascii="Arial" w:hAnsi="Arial" w:cs="Arial"/>
          <w:i/>
          <w:sz w:val="34"/>
          <w:szCs w:val="34"/>
        </w:rPr>
        <w:t>World Gifts</w:t>
      </w:r>
    </w:p>
    <w:p w14:paraId="30041A45" w14:textId="77777777" w:rsidR="00834E38" w:rsidRDefault="00834E38" w:rsidP="00834E38"/>
    <w:p w14:paraId="1098B9A5" w14:textId="45029660" w:rsidR="00834E38" w:rsidRPr="00E202CE" w:rsidRDefault="00834E38" w:rsidP="00834E38">
      <w:pPr>
        <w:rPr>
          <w:rFonts w:ascii="Arial" w:hAnsi="Arial" w:cs="Arial"/>
        </w:rPr>
      </w:pPr>
      <w:r w:rsidRPr="00E202CE">
        <w:rPr>
          <w:rFonts w:ascii="Arial" w:hAnsi="Arial" w:cs="Arial"/>
        </w:rPr>
        <w:t xml:space="preserve">Themes: Poverty, </w:t>
      </w:r>
      <w:r w:rsidR="00537ABE" w:rsidRPr="00E202CE">
        <w:rPr>
          <w:rFonts w:ascii="Arial" w:hAnsi="Arial" w:cs="Arial"/>
        </w:rPr>
        <w:t>food</w:t>
      </w:r>
      <w:r w:rsidRPr="00E202CE">
        <w:rPr>
          <w:rFonts w:ascii="Arial" w:hAnsi="Arial" w:cs="Arial"/>
        </w:rPr>
        <w:t xml:space="preserve">, </w:t>
      </w:r>
      <w:r w:rsidR="00537ABE" w:rsidRPr="00E202CE">
        <w:rPr>
          <w:rFonts w:ascii="Arial" w:hAnsi="Arial" w:cs="Arial"/>
        </w:rPr>
        <w:t>emergencies</w:t>
      </w:r>
      <w:r w:rsidRPr="00E202CE">
        <w:rPr>
          <w:rFonts w:ascii="Arial" w:hAnsi="Arial" w:cs="Arial"/>
        </w:rPr>
        <w:t>, education</w:t>
      </w:r>
    </w:p>
    <w:p w14:paraId="4E16B320" w14:textId="77777777" w:rsidR="00834E38" w:rsidRPr="00E202CE" w:rsidRDefault="00834E38" w:rsidP="00834E38">
      <w:pPr>
        <w:rPr>
          <w:rFonts w:ascii="Arial" w:hAnsi="Arial" w:cs="Arial"/>
        </w:rPr>
      </w:pPr>
      <w:r w:rsidRPr="00E202CE">
        <w:rPr>
          <w:rFonts w:ascii="Arial" w:hAnsi="Arial" w:cs="Arial"/>
        </w:rPr>
        <w:t>Materials Required: Assembly PowerPoint</w:t>
      </w:r>
    </w:p>
    <w:p w14:paraId="070B331D" w14:textId="77777777" w:rsidR="00537ABE" w:rsidRPr="00E202CE" w:rsidRDefault="00537ABE" w:rsidP="00834E38">
      <w:pPr>
        <w:rPr>
          <w:rFonts w:ascii="Arial" w:hAnsi="Arial" w:cs="Arial"/>
        </w:rPr>
      </w:pPr>
    </w:p>
    <w:p w14:paraId="2FAE4F81" w14:textId="354A8633" w:rsidR="00834E38" w:rsidRPr="00E202CE" w:rsidRDefault="00834E38" w:rsidP="00834E38">
      <w:pPr>
        <w:rPr>
          <w:rFonts w:ascii="Arial" w:hAnsi="Arial" w:cs="Arial"/>
        </w:rPr>
      </w:pPr>
      <w:r w:rsidRPr="00E202CE">
        <w:rPr>
          <w:rFonts w:ascii="Arial" w:hAnsi="Arial" w:cs="Arial"/>
        </w:rPr>
        <w:t xml:space="preserve">Desired learner outcomes: </w:t>
      </w:r>
    </w:p>
    <w:p w14:paraId="4D2CDCE8" w14:textId="53F83EFC" w:rsidR="00834E38" w:rsidRPr="00E202CE" w:rsidRDefault="00834E38" w:rsidP="00834E38">
      <w:pPr>
        <w:rPr>
          <w:rFonts w:ascii="Arial" w:hAnsi="Arial" w:cs="Arial"/>
        </w:rPr>
      </w:pPr>
      <w:r w:rsidRPr="00E202CE">
        <w:rPr>
          <w:rFonts w:ascii="Arial" w:hAnsi="Arial" w:cs="Arial"/>
        </w:rPr>
        <w:t xml:space="preserve">For pupils to learn about their global </w:t>
      </w:r>
      <w:r w:rsidR="00537ABE" w:rsidRPr="00E202CE">
        <w:rPr>
          <w:rFonts w:ascii="Arial" w:hAnsi="Arial" w:cs="Arial"/>
        </w:rPr>
        <w:t>neighbours</w:t>
      </w:r>
      <w:r w:rsidRPr="00E202CE">
        <w:rPr>
          <w:rFonts w:ascii="Arial" w:hAnsi="Arial" w:cs="Arial"/>
        </w:rPr>
        <w:t xml:space="preserve"> around the world.</w:t>
      </w:r>
    </w:p>
    <w:p w14:paraId="4D239057" w14:textId="77777777" w:rsidR="00834E38" w:rsidRPr="00E202CE" w:rsidRDefault="00834E38" w:rsidP="00834E38">
      <w:pPr>
        <w:rPr>
          <w:rFonts w:ascii="Arial" w:hAnsi="Arial" w:cs="Arial"/>
        </w:rPr>
      </w:pPr>
      <w:r w:rsidRPr="00E202CE">
        <w:rPr>
          <w:rFonts w:ascii="Arial" w:hAnsi="Arial" w:cs="Arial"/>
        </w:rPr>
        <w:t>For pupils to understand how CAFOD is working with communities around the world to end poverty and build a brighter world</w:t>
      </w:r>
    </w:p>
    <w:p w14:paraId="68652E33" w14:textId="77777777" w:rsidR="00834E38" w:rsidRPr="00E202CE" w:rsidRDefault="00834E38" w:rsidP="00834E38">
      <w:pPr>
        <w:rPr>
          <w:rFonts w:ascii="Arial" w:hAnsi="Arial" w:cs="Arial"/>
        </w:rPr>
      </w:pPr>
      <w:r w:rsidRPr="00E202CE">
        <w:rPr>
          <w:rFonts w:ascii="Arial" w:hAnsi="Arial" w:cs="Arial"/>
        </w:rPr>
        <w:t>For pupils to see the relationship between fundraising and supporting communities overseas</w:t>
      </w:r>
    </w:p>
    <w:p w14:paraId="0CAA3724" w14:textId="77777777" w:rsidR="00834E38" w:rsidRPr="00E202CE" w:rsidRDefault="00834E38" w:rsidP="00834E38">
      <w:pPr>
        <w:rPr>
          <w:rFonts w:ascii="Arial" w:hAnsi="Arial" w:cs="Arial"/>
        </w:rPr>
      </w:pPr>
      <w:r w:rsidRPr="00E202CE">
        <w:rPr>
          <w:rFonts w:ascii="Arial" w:hAnsi="Arial" w:cs="Arial"/>
        </w:rPr>
        <w:t xml:space="preserve">Time allocation: </w:t>
      </w:r>
      <w:proofErr w:type="spellStart"/>
      <w:r w:rsidRPr="00E202CE">
        <w:rPr>
          <w:rFonts w:ascii="Arial" w:hAnsi="Arial" w:cs="Arial"/>
        </w:rPr>
        <w:t>approx</w:t>
      </w:r>
      <w:proofErr w:type="spellEnd"/>
      <w:r w:rsidRPr="00E202CE">
        <w:rPr>
          <w:rFonts w:ascii="Arial" w:hAnsi="Arial" w:cs="Arial"/>
        </w:rPr>
        <w:t xml:space="preserve"> 20 mins. </w:t>
      </w:r>
    </w:p>
    <w:p w14:paraId="79122708" w14:textId="77777777" w:rsidR="00834E38" w:rsidRPr="00E202CE" w:rsidRDefault="00834E38" w:rsidP="00834E38">
      <w:pPr>
        <w:rPr>
          <w:rFonts w:ascii="Arial" w:hAnsi="Arial" w:cs="Arial"/>
        </w:rPr>
      </w:pPr>
      <w:r w:rsidRPr="00E202CE">
        <w:rPr>
          <w:rFonts w:ascii="Arial" w:hAnsi="Arial" w:cs="Arial"/>
        </w:rPr>
        <w:t xml:space="preserve">Date: </w:t>
      </w:r>
    </w:p>
    <w:p w14:paraId="48705EA2" w14:textId="77777777" w:rsidR="00834E38" w:rsidRPr="00E202CE" w:rsidRDefault="00834E38" w:rsidP="00834E38">
      <w:pPr>
        <w:rPr>
          <w:rFonts w:ascii="Arial" w:hAnsi="Arial" w:cs="Arial"/>
        </w:rPr>
      </w:pPr>
      <w:r w:rsidRPr="00E202CE">
        <w:rPr>
          <w:rFonts w:ascii="Arial" w:hAnsi="Arial" w:cs="Arial"/>
        </w:rPr>
        <w:t>Note: This assembly is aimed at KS2 but can be adapted for use throughout the school.</w:t>
      </w:r>
    </w:p>
    <w:p w14:paraId="19EB4917" w14:textId="77777777" w:rsidR="00834E38" w:rsidRPr="00834E38" w:rsidRDefault="00834E38" w:rsidP="00834E38"/>
    <w:p w14:paraId="3B2E4C96" w14:textId="77777777" w:rsidR="00650417" w:rsidRPr="002C57F9" w:rsidRDefault="00650417" w:rsidP="00650417">
      <w:pPr>
        <w:rPr>
          <w:rFonts w:cs="Calibri"/>
          <w:sz w:val="18"/>
          <w:szCs w:val="18"/>
        </w:rPr>
      </w:pPr>
      <w:r w:rsidRPr="00FF44A2">
        <w:rPr>
          <w:rFonts w:cs="Calibri"/>
          <w:sz w:val="18"/>
          <w:szCs w:val="18"/>
        </w:rPr>
        <w:t xml:space="preserve"> </w:t>
      </w:r>
    </w:p>
    <w:tbl>
      <w:tblPr>
        <w:tblStyle w:val="TableGrid"/>
        <w:tblpPr w:leftFromText="180" w:rightFromText="180" w:vertAnchor="text" w:horzAnchor="margin" w:tblpY="146"/>
        <w:tblW w:w="9493" w:type="dxa"/>
        <w:tblLook w:val="04A0" w:firstRow="1" w:lastRow="0" w:firstColumn="1" w:lastColumn="0" w:noHBand="0" w:noVBand="1"/>
      </w:tblPr>
      <w:tblGrid>
        <w:gridCol w:w="3291"/>
        <w:gridCol w:w="6202"/>
      </w:tblGrid>
      <w:tr w:rsidR="00E51D9B" w14:paraId="7F0F2D5D" w14:textId="77777777" w:rsidTr="00A056D5">
        <w:trPr>
          <w:trHeight w:val="983"/>
        </w:trPr>
        <w:tc>
          <w:tcPr>
            <w:tcW w:w="3261" w:type="dxa"/>
          </w:tcPr>
          <w:p w14:paraId="7A3CE7A3" w14:textId="4ED19A0F" w:rsidR="00650417" w:rsidRPr="002342CA" w:rsidRDefault="004B2179" w:rsidP="003D3186">
            <w:pPr>
              <w:rPr>
                <w:rFonts w:ascii="Arial" w:hAnsi="Arial" w:cs="Arial"/>
                <w:color w:val="44546A" w:themeColor="text2"/>
              </w:rPr>
            </w:pPr>
            <w:r>
              <w:rPr>
                <w:noProof/>
              </w:rPr>
              <w:drawing>
                <wp:inline distT="0" distB="0" distL="0" distR="0" wp14:anchorId="5A1015A1" wp14:editId="5768F957">
                  <wp:extent cx="1952625" cy="109683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4251" cy="1108985"/>
                          </a:xfrm>
                          <a:prstGeom prst="rect">
                            <a:avLst/>
                          </a:prstGeom>
                        </pic:spPr>
                      </pic:pic>
                    </a:graphicData>
                  </a:graphic>
                </wp:inline>
              </w:drawing>
            </w:r>
          </w:p>
        </w:tc>
        <w:tc>
          <w:tcPr>
            <w:tcW w:w="6232" w:type="dxa"/>
          </w:tcPr>
          <w:p w14:paraId="02E0E451" w14:textId="77777777" w:rsidR="004F29C1" w:rsidRDefault="00650417" w:rsidP="002342CA">
            <w:pPr>
              <w:rPr>
                <w:rFonts w:ascii="Arial" w:hAnsi="Arial" w:cs="Arial"/>
              </w:rPr>
            </w:pPr>
            <w:r w:rsidRPr="002342CA">
              <w:rPr>
                <w:rFonts w:ascii="Arial" w:hAnsi="Arial" w:cs="Arial"/>
              </w:rPr>
              <w:t>Good morning/afternoon everyone and welcome to our World Gifts CAFOD assembly.</w:t>
            </w:r>
            <w:r w:rsidR="00585CEA" w:rsidRPr="002342CA">
              <w:rPr>
                <w:rFonts w:ascii="Arial" w:hAnsi="Arial" w:cs="Arial"/>
              </w:rPr>
              <w:t xml:space="preserve"> </w:t>
            </w:r>
          </w:p>
          <w:p w14:paraId="6F4D2EF4" w14:textId="3771714E" w:rsidR="00650417" w:rsidRPr="002342CA" w:rsidRDefault="00585CEA" w:rsidP="002342CA">
            <w:pPr>
              <w:rPr>
                <w:rFonts w:ascii="Arial" w:hAnsi="Arial" w:cs="Arial"/>
              </w:rPr>
            </w:pPr>
            <w:r w:rsidRPr="002342CA">
              <w:rPr>
                <w:rFonts w:ascii="Arial" w:hAnsi="Arial" w:cs="Arial"/>
              </w:rPr>
              <w:t xml:space="preserve">World Gifts are a great chance to learn about our global </w:t>
            </w:r>
            <w:r w:rsidR="002342CA" w:rsidRPr="002342CA">
              <w:rPr>
                <w:rFonts w:ascii="Arial" w:hAnsi="Arial" w:cs="Arial"/>
              </w:rPr>
              <w:t xml:space="preserve">neighbours, </w:t>
            </w:r>
            <w:r w:rsidR="004B2179" w:rsidRPr="002342CA">
              <w:rPr>
                <w:rFonts w:ascii="Arial" w:hAnsi="Arial" w:cs="Arial"/>
              </w:rPr>
              <w:t>and</w:t>
            </w:r>
            <w:r w:rsidR="002342CA" w:rsidRPr="002342CA">
              <w:rPr>
                <w:rFonts w:ascii="Arial" w:hAnsi="Arial" w:cs="Arial"/>
              </w:rPr>
              <w:t xml:space="preserve"> how we can help them by working together to build a brighter world.</w:t>
            </w:r>
          </w:p>
        </w:tc>
      </w:tr>
      <w:tr w:rsidR="00E51D9B" w14:paraId="6439B309" w14:textId="77777777" w:rsidTr="00A056D5">
        <w:trPr>
          <w:trHeight w:val="1833"/>
        </w:trPr>
        <w:tc>
          <w:tcPr>
            <w:tcW w:w="3261" w:type="dxa"/>
          </w:tcPr>
          <w:p w14:paraId="044C4A31" w14:textId="51F7924B" w:rsidR="00650417" w:rsidRPr="002342CA" w:rsidRDefault="00BE24C2" w:rsidP="003D3186">
            <w:pPr>
              <w:rPr>
                <w:rFonts w:ascii="Arial" w:hAnsi="Arial" w:cs="Arial"/>
              </w:rPr>
            </w:pPr>
            <w:r>
              <w:rPr>
                <w:noProof/>
              </w:rPr>
              <w:drawing>
                <wp:inline distT="0" distB="0" distL="0" distR="0" wp14:anchorId="21B42369" wp14:editId="18D8054D">
                  <wp:extent cx="1933575" cy="1087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2598" cy="1092635"/>
                          </a:xfrm>
                          <a:prstGeom prst="rect">
                            <a:avLst/>
                          </a:prstGeom>
                        </pic:spPr>
                      </pic:pic>
                    </a:graphicData>
                  </a:graphic>
                </wp:inline>
              </w:drawing>
            </w:r>
          </w:p>
        </w:tc>
        <w:tc>
          <w:tcPr>
            <w:tcW w:w="6232" w:type="dxa"/>
          </w:tcPr>
          <w:p w14:paraId="51C922A4" w14:textId="77777777" w:rsidR="00650417" w:rsidRPr="002342CA" w:rsidRDefault="00650417" w:rsidP="003D3186">
            <w:pPr>
              <w:rPr>
                <w:rFonts w:ascii="Arial" w:hAnsi="Arial" w:cs="Arial"/>
              </w:rPr>
            </w:pPr>
            <w:r w:rsidRPr="002342CA">
              <w:rPr>
                <w:rFonts w:ascii="Arial" w:hAnsi="Arial" w:cs="Arial"/>
              </w:rPr>
              <w:t xml:space="preserve">Who can remind me what CAFOD stands for? </w:t>
            </w:r>
          </w:p>
          <w:p w14:paraId="17793619" w14:textId="77777777" w:rsidR="00650417" w:rsidRPr="002342CA" w:rsidRDefault="00650417" w:rsidP="003D3186">
            <w:pPr>
              <w:rPr>
                <w:rFonts w:ascii="Arial" w:hAnsi="Arial" w:cs="Arial"/>
              </w:rPr>
            </w:pPr>
          </w:p>
          <w:p w14:paraId="201D2CE2" w14:textId="77777777" w:rsidR="00650417" w:rsidRPr="002342CA" w:rsidRDefault="00650417" w:rsidP="003D3186">
            <w:pPr>
              <w:rPr>
                <w:rFonts w:ascii="Arial" w:eastAsia="Segoe UI" w:hAnsi="Arial" w:cs="Arial"/>
              </w:rPr>
            </w:pPr>
            <w:r w:rsidRPr="002342CA">
              <w:rPr>
                <w:rFonts w:ascii="Arial" w:hAnsi="Arial" w:cs="Arial"/>
              </w:rPr>
              <w:t xml:space="preserve">At CAFOD, we believe in a better world, where no one lives in poverty and each of us can become the best person we can be. </w:t>
            </w:r>
          </w:p>
          <w:p w14:paraId="1A4F9EBD" w14:textId="77777777" w:rsidR="00650417" w:rsidRPr="002342CA" w:rsidRDefault="00650417" w:rsidP="003D3186">
            <w:pPr>
              <w:rPr>
                <w:rFonts w:ascii="Arial" w:hAnsi="Arial" w:cs="Arial"/>
              </w:rPr>
            </w:pPr>
          </w:p>
          <w:p w14:paraId="7B897AD2" w14:textId="77777777" w:rsidR="00650417" w:rsidRPr="002342CA" w:rsidRDefault="00650417" w:rsidP="003D3186">
            <w:pPr>
              <w:rPr>
                <w:rFonts w:ascii="Arial" w:hAnsi="Arial" w:cs="Arial"/>
              </w:rPr>
            </w:pPr>
            <w:r w:rsidRPr="002342CA">
              <w:rPr>
                <w:rFonts w:ascii="Arial" w:hAnsi="Arial" w:cs="Arial"/>
              </w:rPr>
              <w:t xml:space="preserve">In a world without poverty, people have clean, safe water to drink and enough food to eat. Everyone has a safe home, children can go to school, and anyone </w:t>
            </w:r>
            <w:r w:rsidRPr="002342CA">
              <w:rPr>
                <w:rFonts w:ascii="Arial" w:hAnsi="Arial" w:cs="Arial"/>
                <w:lang w:val="en-US"/>
              </w:rPr>
              <w:t>who is sick can visit a doctor or nurse.</w:t>
            </w:r>
          </w:p>
        </w:tc>
      </w:tr>
      <w:tr w:rsidR="00E51D9B" w14:paraId="1BB98B2F" w14:textId="77777777" w:rsidTr="00A056D5">
        <w:trPr>
          <w:trHeight w:val="1833"/>
        </w:trPr>
        <w:tc>
          <w:tcPr>
            <w:tcW w:w="3261" w:type="dxa"/>
          </w:tcPr>
          <w:p w14:paraId="3CB2D098" w14:textId="1CF33D2E" w:rsidR="00650417" w:rsidRPr="002342CA" w:rsidRDefault="00D67205" w:rsidP="003D3186">
            <w:pPr>
              <w:rPr>
                <w:rFonts w:ascii="Arial" w:hAnsi="Arial" w:cs="Arial"/>
              </w:rPr>
            </w:pPr>
            <w:r>
              <w:rPr>
                <w:noProof/>
              </w:rPr>
              <w:drawing>
                <wp:inline distT="0" distB="0" distL="0" distR="0" wp14:anchorId="3A7ED964" wp14:editId="76D2000E">
                  <wp:extent cx="19492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6309" cy="1099318"/>
                          </a:xfrm>
                          <a:prstGeom prst="rect">
                            <a:avLst/>
                          </a:prstGeom>
                        </pic:spPr>
                      </pic:pic>
                    </a:graphicData>
                  </a:graphic>
                </wp:inline>
              </w:drawing>
            </w:r>
          </w:p>
        </w:tc>
        <w:tc>
          <w:tcPr>
            <w:tcW w:w="6232" w:type="dxa"/>
          </w:tcPr>
          <w:p w14:paraId="296DD96D" w14:textId="77777777" w:rsidR="00682CB7" w:rsidRPr="00682CB7" w:rsidRDefault="00682CB7" w:rsidP="00682CB7">
            <w:pPr>
              <w:rPr>
                <w:rFonts w:ascii="Arial" w:hAnsi="Arial" w:cs="Arial"/>
              </w:rPr>
            </w:pPr>
            <w:r w:rsidRPr="00682CB7">
              <w:rPr>
                <w:rFonts w:ascii="Arial" w:hAnsi="Arial" w:cs="Arial"/>
              </w:rPr>
              <w:t xml:space="preserve">Catholic Social Teaching, or CST, is at the heart of what we do and who we are. Today we will be thinking about two of the principles in particular: the Common Good (or thinking of everyone, as </w:t>
            </w:r>
            <w:proofErr w:type="spellStart"/>
            <w:r w:rsidRPr="00682CB7">
              <w:rPr>
                <w:rFonts w:ascii="Arial" w:hAnsi="Arial" w:cs="Arial"/>
              </w:rPr>
              <w:t>Chikondi</w:t>
            </w:r>
            <w:proofErr w:type="spellEnd"/>
            <w:r w:rsidRPr="00682CB7">
              <w:rPr>
                <w:rFonts w:ascii="Arial" w:hAnsi="Arial" w:cs="Arial"/>
              </w:rPr>
              <w:t xml:space="preserve"> the Giraffe says) and Solidarity (or showing we care, as </w:t>
            </w:r>
            <w:proofErr w:type="spellStart"/>
            <w:r w:rsidRPr="00682CB7">
              <w:rPr>
                <w:rFonts w:ascii="Arial" w:hAnsi="Arial" w:cs="Arial"/>
              </w:rPr>
              <w:t>Shristi</w:t>
            </w:r>
            <w:proofErr w:type="spellEnd"/>
            <w:r w:rsidRPr="00682CB7">
              <w:rPr>
                <w:rFonts w:ascii="Arial" w:hAnsi="Arial" w:cs="Arial"/>
              </w:rPr>
              <w:t xml:space="preserve"> the Sun Bear says).</w:t>
            </w:r>
          </w:p>
          <w:p w14:paraId="32F9297E" w14:textId="5B3ACAAE" w:rsidR="00650417" w:rsidRPr="002342CA" w:rsidRDefault="00650417" w:rsidP="00650417">
            <w:pPr>
              <w:rPr>
                <w:rFonts w:ascii="Arial" w:hAnsi="Arial" w:cs="Arial"/>
              </w:rPr>
            </w:pPr>
          </w:p>
        </w:tc>
      </w:tr>
      <w:tr w:rsidR="00E51D9B" w14:paraId="14C6730E" w14:textId="77777777" w:rsidTr="00A056D5">
        <w:trPr>
          <w:trHeight w:val="1833"/>
        </w:trPr>
        <w:tc>
          <w:tcPr>
            <w:tcW w:w="3261" w:type="dxa"/>
          </w:tcPr>
          <w:p w14:paraId="487C307E" w14:textId="4D1E1072" w:rsidR="00B10EE3" w:rsidRPr="002342CA" w:rsidRDefault="005501F6" w:rsidP="003D3186">
            <w:pPr>
              <w:rPr>
                <w:rFonts w:ascii="Arial" w:hAnsi="Arial" w:cs="Arial"/>
              </w:rPr>
            </w:pPr>
            <w:r>
              <w:rPr>
                <w:noProof/>
              </w:rPr>
              <w:drawing>
                <wp:inline distT="0" distB="0" distL="0" distR="0" wp14:anchorId="1569D12A" wp14:editId="7ECD3D2D">
                  <wp:extent cx="1914525" cy="107684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2300" cy="1081218"/>
                          </a:xfrm>
                          <a:prstGeom prst="rect">
                            <a:avLst/>
                          </a:prstGeom>
                        </pic:spPr>
                      </pic:pic>
                    </a:graphicData>
                  </a:graphic>
                </wp:inline>
              </w:drawing>
            </w:r>
          </w:p>
        </w:tc>
        <w:tc>
          <w:tcPr>
            <w:tcW w:w="6232" w:type="dxa"/>
          </w:tcPr>
          <w:p w14:paraId="64DE34EF" w14:textId="77777777" w:rsidR="00831F1D" w:rsidRDefault="00831F1D" w:rsidP="00650417">
            <w:pPr>
              <w:rPr>
                <w:rFonts w:ascii="Arial" w:hAnsi="Arial" w:cs="Arial"/>
              </w:rPr>
            </w:pPr>
            <w:r w:rsidRPr="00831F1D">
              <w:rPr>
                <w:rFonts w:ascii="Arial" w:hAnsi="Arial" w:cs="Arial"/>
              </w:rPr>
              <w:t xml:space="preserve">Today we are going to think about </w:t>
            </w:r>
            <w:r>
              <w:rPr>
                <w:rFonts w:ascii="Arial" w:hAnsi="Arial" w:cs="Arial"/>
              </w:rPr>
              <w:t>g</w:t>
            </w:r>
            <w:r w:rsidRPr="00831F1D">
              <w:rPr>
                <w:rFonts w:ascii="Arial" w:hAnsi="Arial" w:cs="Arial"/>
              </w:rPr>
              <w:t xml:space="preserve">ifts. Can anyone tell me what a gift or a present is? </w:t>
            </w:r>
          </w:p>
          <w:p w14:paraId="7395F33A" w14:textId="77777777" w:rsidR="00923C50" w:rsidRDefault="00831F1D" w:rsidP="00650417">
            <w:pPr>
              <w:rPr>
                <w:rFonts w:ascii="Arial" w:hAnsi="Arial" w:cs="Arial"/>
              </w:rPr>
            </w:pPr>
            <w:r w:rsidRPr="00831F1D">
              <w:rPr>
                <w:rFonts w:ascii="Arial" w:hAnsi="Arial" w:cs="Arial"/>
              </w:rPr>
              <w:t xml:space="preserve">I’d like you to think about the best gift you ever received. How did you feel? </w:t>
            </w:r>
          </w:p>
          <w:p w14:paraId="5F5D2E4F" w14:textId="75F87831" w:rsidR="00B10EE3" w:rsidRPr="002342CA" w:rsidRDefault="00831F1D" w:rsidP="001C4202">
            <w:pPr>
              <w:rPr>
                <w:rFonts w:ascii="Arial" w:hAnsi="Arial" w:cs="Arial"/>
              </w:rPr>
            </w:pPr>
            <w:r w:rsidRPr="00831F1D">
              <w:rPr>
                <w:rFonts w:ascii="Arial" w:hAnsi="Arial" w:cs="Arial"/>
              </w:rPr>
              <w:t>Now, how about the best gift you ever gave to someone. How did that make you feel?</w:t>
            </w:r>
            <w:r>
              <w:rPr>
                <w:rFonts w:ascii="Arial" w:hAnsi="Arial" w:cs="Arial"/>
              </w:rPr>
              <w:t xml:space="preserve"> Was it the same? Or better?</w:t>
            </w:r>
            <w:r w:rsidRPr="00831F1D">
              <w:rPr>
                <w:rFonts w:ascii="Arial" w:hAnsi="Arial" w:cs="Arial"/>
              </w:rPr>
              <w:t xml:space="preserve"> (Tell the person next to you/the other person on your table). </w:t>
            </w:r>
          </w:p>
        </w:tc>
      </w:tr>
      <w:tr w:rsidR="00E51D9B" w14:paraId="3F5902C0" w14:textId="77777777" w:rsidTr="00A056D5">
        <w:trPr>
          <w:trHeight w:val="1833"/>
        </w:trPr>
        <w:tc>
          <w:tcPr>
            <w:tcW w:w="3261" w:type="dxa"/>
          </w:tcPr>
          <w:p w14:paraId="1785475D" w14:textId="09891F91" w:rsidR="00923C50" w:rsidRPr="002342CA" w:rsidRDefault="006148D1" w:rsidP="003D3186">
            <w:pPr>
              <w:rPr>
                <w:rFonts w:ascii="Arial" w:hAnsi="Arial" w:cs="Arial"/>
              </w:rPr>
            </w:pPr>
            <w:r>
              <w:rPr>
                <w:noProof/>
              </w:rPr>
              <w:lastRenderedPageBreak/>
              <w:drawing>
                <wp:inline distT="0" distB="0" distL="0" distR="0" wp14:anchorId="6C8CA755" wp14:editId="1B16654D">
                  <wp:extent cx="1947871" cy="1096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6383" cy="1117680"/>
                          </a:xfrm>
                          <a:prstGeom prst="rect">
                            <a:avLst/>
                          </a:prstGeom>
                        </pic:spPr>
                      </pic:pic>
                    </a:graphicData>
                  </a:graphic>
                </wp:inline>
              </w:drawing>
            </w:r>
          </w:p>
        </w:tc>
        <w:tc>
          <w:tcPr>
            <w:tcW w:w="6232" w:type="dxa"/>
          </w:tcPr>
          <w:p w14:paraId="6F0F771A" w14:textId="414D8DF0" w:rsidR="00923C50" w:rsidRPr="00831F1D" w:rsidRDefault="00923C50" w:rsidP="00650417">
            <w:pPr>
              <w:rPr>
                <w:rFonts w:ascii="Arial" w:hAnsi="Arial" w:cs="Arial"/>
              </w:rPr>
            </w:pPr>
            <w:r w:rsidRPr="00831F1D">
              <w:rPr>
                <w:rFonts w:ascii="Arial" w:hAnsi="Arial" w:cs="Arial"/>
              </w:rPr>
              <w:t>Has anyone ever given or received a cow?! This marvellous moo cow is one of CAFOD’s World Gifts, that you can give to someone in another part of the world.</w:t>
            </w:r>
          </w:p>
        </w:tc>
      </w:tr>
      <w:tr w:rsidR="00E51D9B" w14:paraId="23542FB7" w14:textId="77777777" w:rsidTr="00A056D5">
        <w:trPr>
          <w:trHeight w:val="1833"/>
        </w:trPr>
        <w:tc>
          <w:tcPr>
            <w:tcW w:w="3261" w:type="dxa"/>
          </w:tcPr>
          <w:p w14:paraId="6DBADE71" w14:textId="241DA61C" w:rsidR="00650417" w:rsidRPr="002342CA" w:rsidRDefault="003822A3" w:rsidP="003D3186">
            <w:pPr>
              <w:rPr>
                <w:rFonts w:ascii="Arial" w:hAnsi="Arial" w:cs="Arial"/>
              </w:rPr>
            </w:pPr>
            <w:r>
              <w:rPr>
                <w:noProof/>
              </w:rPr>
              <w:drawing>
                <wp:inline distT="0" distB="0" distL="0" distR="0" wp14:anchorId="207A4A47" wp14:editId="27FCEBC0">
                  <wp:extent cx="1933575" cy="106356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2394" cy="1073920"/>
                          </a:xfrm>
                          <a:prstGeom prst="rect">
                            <a:avLst/>
                          </a:prstGeom>
                        </pic:spPr>
                      </pic:pic>
                    </a:graphicData>
                  </a:graphic>
                </wp:inline>
              </w:drawing>
            </w:r>
          </w:p>
        </w:tc>
        <w:tc>
          <w:tcPr>
            <w:tcW w:w="6232" w:type="dxa"/>
          </w:tcPr>
          <w:p w14:paraId="73F9EA94" w14:textId="77777777" w:rsidR="001F4389" w:rsidRPr="001F4389" w:rsidRDefault="001F4389" w:rsidP="001F4389">
            <w:pPr>
              <w:rPr>
                <w:rFonts w:ascii="Arial" w:hAnsi="Arial" w:cs="Arial"/>
              </w:rPr>
            </w:pPr>
            <w:r w:rsidRPr="001F4389">
              <w:rPr>
                <w:rFonts w:ascii="Arial" w:hAnsi="Arial" w:cs="Arial"/>
              </w:rPr>
              <w:t>World Gifts help to support our global neighbours.</w:t>
            </w:r>
          </w:p>
          <w:p w14:paraId="55A9343D" w14:textId="77777777" w:rsidR="001F4389" w:rsidRPr="001F4389" w:rsidRDefault="001F4389" w:rsidP="001F4389">
            <w:pPr>
              <w:rPr>
                <w:rFonts w:ascii="Arial" w:hAnsi="Arial" w:cs="Arial"/>
              </w:rPr>
            </w:pPr>
            <w:r w:rsidRPr="001F4389">
              <w:rPr>
                <w:rFonts w:ascii="Arial" w:hAnsi="Arial" w:cs="Arial"/>
              </w:rPr>
              <w:t xml:space="preserve">As we know ‘God so loved the world so much that he gave his only Son’. </w:t>
            </w:r>
          </w:p>
          <w:p w14:paraId="34F4830C" w14:textId="5745E765" w:rsidR="00650417" w:rsidRPr="002342CA" w:rsidRDefault="001F4389" w:rsidP="001F4389">
            <w:pPr>
              <w:rPr>
                <w:rFonts w:ascii="Arial" w:hAnsi="Arial" w:cs="Arial"/>
              </w:rPr>
            </w:pPr>
            <w:r w:rsidRPr="001F4389">
              <w:rPr>
                <w:rFonts w:ascii="Arial" w:hAnsi="Arial" w:cs="Arial"/>
                <w:lang w:eastAsia="en-US"/>
              </w:rPr>
              <w:t>God gave us the most precious gift of his son Jesus. We make a difference too, by having fun together and raising money for a world gift.</w:t>
            </w:r>
          </w:p>
        </w:tc>
      </w:tr>
      <w:tr w:rsidR="00E51D9B" w14:paraId="0A8757D3" w14:textId="77777777" w:rsidTr="00A056D5">
        <w:trPr>
          <w:trHeight w:val="1833"/>
        </w:trPr>
        <w:tc>
          <w:tcPr>
            <w:tcW w:w="3261" w:type="dxa"/>
          </w:tcPr>
          <w:p w14:paraId="11550758" w14:textId="50807448" w:rsidR="00650417" w:rsidRDefault="0076239D" w:rsidP="003D3186">
            <w:pPr>
              <w:rPr>
                <w:rFonts w:ascii="Arial" w:hAnsi="Arial" w:cs="Arial"/>
              </w:rPr>
            </w:pPr>
            <w:r>
              <w:rPr>
                <w:noProof/>
              </w:rPr>
              <w:drawing>
                <wp:inline distT="0" distB="0" distL="0" distR="0" wp14:anchorId="6AF9CCCA" wp14:editId="637747BF">
                  <wp:extent cx="1933575" cy="1086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1824" cy="1107622"/>
                          </a:xfrm>
                          <a:prstGeom prst="rect">
                            <a:avLst/>
                          </a:prstGeom>
                        </pic:spPr>
                      </pic:pic>
                    </a:graphicData>
                  </a:graphic>
                </wp:inline>
              </w:drawing>
            </w:r>
          </w:p>
          <w:p w14:paraId="636F3DF4" w14:textId="2CFF0554" w:rsidR="000B2F62" w:rsidRPr="002342CA" w:rsidRDefault="00B901AE" w:rsidP="003D3186">
            <w:pPr>
              <w:rPr>
                <w:rFonts w:ascii="Arial" w:hAnsi="Arial" w:cs="Arial"/>
              </w:rPr>
            </w:pPr>
            <w:r>
              <w:rPr>
                <w:noProof/>
              </w:rPr>
              <w:drawing>
                <wp:inline distT="0" distB="0" distL="0" distR="0" wp14:anchorId="4E7C41A8" wp14:editId="0B1CD9CC">
                  <wp:extent cx="1943100" cy="1093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5281" cy="1100385"/>
                          </a:xfrm>
                          <a:prstGeom prst="rect">
                            <a:avLst/>
                          </a:prstGeom>
                        </pic:spPr>
                      </pic:pic>
                    </a:graphicData>
                  </a:graphic>
                </wp:inline>
              </w:drawing>
            </w:r>
          </w:p>
        </w:tc>
        <w:tc>
          <w:tcPr>
            <w:tcW w:w="6232" w:type="dxa"/>
          </w:tcPr>
          <w:p w14:paraId="2E786F1D" w14:textId="5C21C4B9" w:rsidR="00D958E4" w:rsidRDefault="00D958E4" w:rsidP="00650417">
            <w:pPr>
              <w:rPr>
                <w:rFonts w:ascii="Arial" w:hAnsi="Arial" w:cs="Arial"/>
              </w:rPr>
            </w:pPr>
            <w:r w:rsidRPr="002342CA">
              <w:rPr>
                <w:rFonts w:ascii="Arial" w:hAnsi="Arial" w:cs="Arial"/>
              </w:rPr>
              <w:t>Let’s find out about some of the challenges our global neighbours face around the world, and how World Gifts can help.</w:t>
            </w:r>
          </w:p>
          <w:p w14:paraId="32AAC3AE" w14:textId="77777777" w:rsidR="00D958E4" w:rsidRDefault="00D958E4" w:rsidP="00650417">
            <w:pPr>
              <w:rPr>
                <w:rFonts w:ascii="Arial" w:hAnsi="Arial" w:cs="Arial"/>
              </w:rPr>
            </w:pPr>
          </w:p>
          <w:p w14:paraId="675B6969" w14:textId="355095BE" w:rsidR="00D41575" w:rsidRPr="002342CA" w:rsidRDefault="001D4D68" w:rsidP="00650417">
            <w:pPr>
              <w:rPr>
                <w:rFonts w:ascii="Arial" w:hAnsi="Arial" w:cs="Arial"/>
              </w:rPr>
            </w:pPr>
            <w:r>
              <w:rPr>
                <w:rFonts w:ascii="Arial" w:hAnsi="Arial" w:cs="Arial"/>
              </w:rPr>
              <w:t>2.</w:t>
            </w:r>
            <w:r w:rsidR="00AE0EF1" w:rsidRPr="002342CA">
              <w:rPr>
                <w:rFonts w:ascii="Arial" w:hAnsi="Arial" w:cs="Arial"/>
              </w:rPr>
              <w:t xml:space="preserve">3 billion people (nearly </w:t>
            </w:r>
            <w:r>
              <w:rPr>
                <w:rFonts w:ascii="Arial" w:hAnsi="Arial" w:cs="Arial"/>
              </w:rPr>
              <w:t>a third of</w:t>
            </w:r>
            <w:r w:rsidR="00AE0EF1" w:rsidRPr="002342CA">
              <w:rPr>
                <w:rFonts w:ascii="Arial" w:hAnsi="Arial" w:cs="Arial"/>
              </w:rPr>
              <w:t xml:space="preserve"> the world’s population) are not able to wash their hands at home</w:t>
            </w:r>
          </w:p>
          <w:p w14:paraId="44F8AFAE" w14:textId="77777777" w:rsidR="00AE0EF1" w:rsidRPr="002342CA" w:rsidRDefault="00AE0EF1" w:rsidP="00650417">
            <w:pPr>
              <w:rPr>
                <w:rFonts w:ascii="Arial" w:hAnsi="Arial" w:cs="Arial"/>
              </w:rPr>
            </w:pPr>
          </w:p>
          <w:p w14:paraId="7035938E" w14:textId="079AB373" w:rsidR="00650417" w:rsidRPr="002342CA" w:rsidRDefault="00953206" w:rsidP="00650417">
            <w:pPr>
              <w:rPr>
                <w:rFonts w:ascii="Arial" w:hAnsi="Arial" w:cs="Arial"/>
              </w:rPr>
            </w:pPr>
            <w:r w:rsidRPr="002342CA">
              <w:rPr>
                <w:rFonts w:ascii="Arial" w:hAnsi="Arial" w:cs="Arial"/>
              </w:rPr>
              <w:t>Keep clean kit £6</w:t>
            </w:r>
          </w:p>
          <w:p w14:paraId="34BA2F82" w14:textId="2AFDF9C9" w:rsidR="00953206" w:rsidRPr="002342CA" w:rsidRDefault="00953206" w:rsidP="00650417">
            <w:pPr>
              <w:rPr>
                <w:rFonts w:ascii="Arial" w:hAnsi="Arial" w:cs="Arial"/>
              </w:rPr>
            </w:pPr>
            <w:r w:rsidRPr="002342CA">
              <w:rPr>
                <w:rFonts w:ascii="Arial" w:hAnsi="Arial" w:cs="Arial"/>
              </w:rPr>
              <w:t>Bangladesh</w:t>
            </w:r>
          </w:p>
          <w:p w14:paraId="6C646953" w14:textId="63297A6B" w:rsidR="003F4C66" w:rsidRPr="002342CA" w:rsidRDefault="003F4C66" w:rsidP="00650417">
            <w:pPr>
              <w:rPr>
                <w:rFonts w:ascii="Arial" w:hAnsi="Arial" w:cs="Arial"/>
              </w:rPr>
            </w:pPr>
          </w:p>
          <w:p w14:paraId="494A3443" w14:textId="51A34C11" w:rsidR="003F4C66" w:rsidRPr="002342CA" w:rsidRDefault="003F4C66" w:rsidP="00650417">
            <w:pPr>
              <w:rPr>
                <w:rFonts w:ascii="Arial" w:hAnsi="Arial" w:cs="Arial"/>
              </w:rPr>
            </w:pPr>
            <w:r w:rsidRPr="002342CA">
              <w:rPr>
                <w:rFonts w:ascii="Arial" w:hAnsi="Arial" w:cs="Arial"/>
              </w:rPr>
              <w:t>Bangladesh is a country is Asia. It has some big cities, some areas with farms, and lots of flat land near rivers. This means it is sometimes hard for people to get around quickly, and to find the supplies necessary to stay clean and healthy.</w:t>
            </w:r>
          </w:p>
          <w:p w14:paraId="5F01218A" w14:textId="49708AE4" w:rsidR="00067961" w:rsidRPr="002342CA" w:rsidRDefault="00067961" w:rsidP="00650417">
            <w:pPr>
              <w:rPr>
                <w:rFonts w:ascii="Arial" w:hAnsi="Arial" w:cs="Arial"/>
              </w:rPr>
            </w:pPr>
          </w:p>
          <w:p w14:paraId="0A9C25FF" w14:textId="3971FD7C" w:rsidR="00067961" w:rsidRPr="002342CA" w:rsidRDefault="00067961" w:rsidP="009730D9">
            <w:pPr>
              <w:rPr>
                <w:rFonts w:ascii="Arial" w:hAnsi="Arial" w:cs="Arial"/>
                <w:i/>
                <w:iCs/>
              </w:rPr>
            </w:pPr>
            <w:r w:rsidRPr="002342CA">
              <w:rPr>
                <w:rFonts w:ascii="Arial" w:hAnsi="Arial" w:cs="Arial"/>
              </w:rPr>
              <w:t>Jamal</w:t>
            </w:r>
            <w:r w:rsidR="00C84092" w:rsidRPr="002342CA">
              <w:rPr>
                <w:rFonts w:ascii="Arial" w:hAnsi="Arial" w:cs="Arial"/>
              </w:rPr>
              <w:t xml:space="preserve"> lives in Bangladesh. He</w:t>
            </w:r>
            <w:r w:rsidRPr="002342CA">
              <w:rPr>
                <w:rFonts w:ascii="Arial" w:hAnsi="Arial" w:cs="Arial"/>
              </w:rPr>
              <w:t xml:space="preserve"> help</w:t>
            </w:r>
            <w:r w:rsidR="00C84092" w:rsidRPr="002342CA">
              <w:rPr>
                <w:rFonts w:ascii="Arial" w:hAnsi="Arial" w:cs="Arial"/>
              </w:rPr>
              <w:t>s</w:t>
            </w:r>
            <w:r w:rsidRPr="002342CA">
              <w:rPr>
                <w:rFonts w:ascii="Arial" w:hAnsi="Arial" w:cs="Arial"/>
              </w:rPr>
              <w:t xml:space="preserve"> families get the soap, masks and washing powder they need. </w:t>
            </w:r>
          </w:p>
          <w:p w14:paraId="78D0FDE2" w14:textId="77777777" w:rsidR="00067961" w:rsidRPr="002342CA" w:rsidRDefault="00067961" w:rsidP="00650417">
            <w:pPr>
              <w:rPr>
                <w:rFonts w:ascii="Arial" w:hAnsi="Arial" w:cs="Arial"/>
              </w:rPr>
            </w:pPr>
          </w:p>
          <w:p w14:paraId="2FC4A317" w14:textId="128C7ADA" w:rsidR="00953206" w:rsidRPr="002342CA" w:rsidRDefault="00067961" w:rsidP="00650417">
            <w:pPr>
              <w:rPr>
                <w:rFonts w:ascii="Arial" w:hAnsi="Arial" w:cs="Arial"/>
              </w:rPr>
            </w:pPr>
            <w:r w:rsidRPr="002342CA">
              <w:rPr>
                <w:rFonts w:ascii="Arial" w:hAnsi="Arial" w:cs="Arial"/>
              </w:rPr>
              <w:t>Each pack costs</w:t>
            </w:r>
            <w:r w:rsidR="009730D9" w:rsidRPr="002342CA">
              <w:rPr>
                <w:rFonts w:ascii="Arial" w:hAnsi="Arial" w:cs="Arial"/>
              </w:rPr>
              <w:t xml:space="preserve"> just</w:t>
            </w:r>
            <w:r w:rsidRPr="002342CA">
              <w:rPr>
                <w:rFonts w:ascii="Arial" w:hAnsi="Arial" w:cs="Arial"/>
              </w:rPr>
              <w:t xml:space="preserve"> £6.</w:t>
            </w:r>
          </w:p>
          <w:p w14:paraId="3DA8A9D0" w14:textId="417DB8D0" w:rsidR="00953206" w:rsidRPr="002342CA" w:rsidRDefault="00953206" w:rsidP="00650417">
            <w:pPr>
              <w:rPr>
                <w:rFonts w:ascii="Arial" w:hAnsi="Arial" w:cs="Arial"/>
              </w:rPr>
            </w:pPr>
          </w:p>
        </w:tc>
      </w:tr>
      <w:tr w:rsidR="00E51D9B" w14:paraId="7A1E5A7B" w14:textId="77777777" w:rsidTr="00A056D5">
        <w:trPr>
          <w:trHeight w:val="1833"/>
        </w:trPr>
        <w:tc>
          <w:tcPr>
            <w:tcW w:w="3261" w:type="dxa"/>
          </w:tcPr>
          <w:p w14:paraId="78B09CFC" w14:textId="48FBC10E" w:rsidR="00650417" w:rsidRDefault="005C301F" w:rsidP="003D3186">
            <w:pPr>
              <w:rPr>
                <w:rFonts w:ascii="Arial" w:hAnsi="Arial" w:cs="Arial"/>
              </w:rPr>
            </w:pPr>
            <w:r>
              <w:rPr>
                <w:noProof/>
              </w:rPr>
              <w:drawing>
                <wp:inline distT="0" distB="0" distL="0" distR="0" wp14:anchorId="7D2A06A1" wp14:editId="1BC7E187">
                  <wp:extent cx="1948815" cy="109572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6178" cy="1105484"/>
                          </a:xfrm>
                          <a:prstGeom prst="rect">
                            <a:avLst/>
                          </a:prstGeom>
                        </pic:spPr>
                      </pic:pic>
                    </a:graphicData>
                  </a:graphic>
                </wp:inline>
              </w:drawing>
            </w:r>
          </w:p>
          <w:p w14:paraId="7BC6E616" w14:textId="475B5147" w:rsidR="002F6DBC" w:rsidRPr="002342CA" w:rsidRDefault="005C41E2" w:rsidP="003D3186">
            <w:pPr>
              <w:rPr>
                <w:rFonts w:ascii="Arial" w:hAnsi="Arial" w:cs="Arial"/>
              </w:rPr>
            </w:pPr>
            <w:r>
              <w:rPr>
                <w:noProof/>
              </w:rPr>
              <w:drawing>
                <wp:inline distT="0" distB="0" distL="0" distR="0" wp14:anchorId="1549ED8F" wp14:editId="72D92CFF">
                  <wp:extent cx="1905000" cy="1073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4869" cy="1084484"/>
                          </a:xfrm>
                          <a:prstGeom prst="rect">
                            <a:avLst/>
                          </a:prstGeom>
                        </pic:spPr>
                      </pic:pic>
                    </a:graphicData>
                  </a:graphic>
                </wp:inline>
              </w:drawing>
            </w:r>
          </w:p>
        </w:tc>
        <w:tc>
          <w:tcPr>
            <w:tcW w:w="6232" w:type="dxa"/>
          </w:tcPr>
          <w:p w14:paraId="64D374DD" w14:textId="3498EAB3" w:rsidR="00F251E3" w:rsidRPr="002342CA" w:rsidRDefault="007612DF" w:rsidP="00650417">
            <w:pPr>
              <w:rPr>
                <w:rFonts w:ascii="Arial" w:hAnsi="Arial" w:cs="Arial"/>
              </w:rPr>
            </w:pPr>
            <w:r>
              <w:rPr>
                <w:rFonts w:ascii="Arial" w:hAnsi="Arial" w:cs="Arial"/>
              </w:rPr>
              <w:t>1 in 3 people around the world lack access to safe and healthy food</w:t>
            </w:r>
          </w:p>
          <w:p w14:paraId="1184B3E5" w14:textId="77777777" w:rsidR="000C3A1C" w:rsidRPr="002342CA" w:rsidRDefault="000C3A1C" w:rsidP="00650417">
            <w:pPr>
              <w:rPr>
                <w:rFonts w:ascii="Arial" w:hAnsi="Arial" w:cs="Arial"/>
              </w:rPr>
            </w:pPr>
          </w:p>
          <w:p w14:paraId="64AB037A" w14:textId="3E0622C7" w:rsidR="00650417" w:rsidRPr="002342CA" w:rsidRDefault="007612DF" w:rsidP="00650417">
            <w:pPr>
              <w:rPr>
                <w:rFonts w:ascii="Arial" w:hAnsi="Arial" w:cs="Arial"/>
              </w:rPr>
            </w:pPr>
            <w:r>
              <w:rPr>
                <w:rFonts w:ascii="Arial" w:hAnsi="Arial" w:cs="Arial"/>
              </w:rPr>
              <w:t>Emergency food £50</w:t>
            </w:r>
          </w:p>
          <w:p w14:paraId="3A6A04F8" w14:textId="77777777" w:rsidR="009715A7" w:rsidRPr="002342CA" w:rsidRDefault="009715A7" w:rsidP="00650417">
            <w:pPr>
              <w:rPr>
                <w:rFonts w:ascii="Arial" w:hAnsi="Arial" w:cs="Arial"/>
              </w:rPr>
            </w:pPr>
          </w:p>
          <w:p w14:paraId="761CE701" w14:textId="77777777" w:rsidR="00724FF7" w:rsidRPr="00724FF7" w:rsidRDefault="00724FF7" w:rsidP="00724FF7">
            <w:pPr>
              <w:rPr>
                <w:rFonts w:ascii="Arial" w:hAnsi="Arial" w:cs="Arial"/>
              </w:rPr>
            </w:pPr>
            <w:r w:rsidRPr="00724FF7">
              <w:rPr>
                <w:rFonts w:ascii="Arial" w:hAnsi="Arial" w:cs="Arial"/>
              </w:rPr>
              <w:t>Beirut is the capital of Lebanon. In 2020 there was an explosion in the city. This caused an emergency and a need for food to get to people quickly.</w:t>
            </w:r>
          </w:p>
          <w:p w14:paraId="56CD1DC7" w14:textId="77777777" w:rsidR="00760B5C" w:rsidRPr="002342CA" w:rsidRDefault="00760B5C" w:rsidP="00650417">
            <w:pPr>
              <w:rPr>
                <w:rFonts w:ascii="Arial" w:hAnsi="Arial" w:cs="Arial"/>
              </w:rPr>
            </w:pPr>
          </w:p>
          <w:p w14:paraId="51C13339" w14:textId="385C132C" w:rsidR="00724FF7" w:rsidRDefault="00724FF7" w:rsidP="00724FF7">
            <w:pPr>
              <w:rPr>
                <w:rFonts w:ascii="Arial" w:hAnsi="Arial" w:cs="Arial"/>
              </w:rPr>
            </w:pPr>
            <w:r w:rsidRPr="00724FF7">
              <w:rPr>
                <w:rFonts w:ascii="Arial" w:hAnsi="Arial" w:cs="Arial"/>
              </w:rPr>
              <w:t xml:space="preserve">The explosion damaged half the city. Thousands of people were left homeless and unable to access even the basic things they needed. </w:t>
            </w:r>
          </w:p>
          <w:p w14:paraId="3F58403F" w14:textId="77777777" w:rsidR="00724FF7" w:rsidRPr="00724FF7" w:rsidRDefault="00724FF7" w:rsidP="00724FF7">
            <w:pPr>
              <w:rPr>
                <w:rFonts w:ascii="Arial" w:hAnsi="Arial" w:cs="Arial"/>
              </w:rPr>
            </w:pPr>
          </w:p>
          <w:p w14:paraId="0432B2F1" w14:textId="7283512A" w:rsidR="00724FF7" w:rsidRPr="00724FF7" w:rsidRDefault="00724FF7" w:rsidP="00724FF7">
            <w:pPr>
              <w:rPr>
                <w:rFonts w:ascii="Arial" w:hAnsi="Arial" w:cs="Arial"/>
              </w:rPr>
            </w:pPr>
            <w:r w:rsidRPr="00724FF7">
              <w:rPr>
                <w:rFonts w:ascii="Arial" w:hAnsi="Arial" w:cs="Arial"/>
              </w:rPr>
              <w:t xml:space="preserve">But thanks to CAFOD’s work with local experts – who were already there as part of the Caritas family – we were able to instantly help </w:t>
            </w:r>
            <w:r w:rsidRPr="00724FF7">
              <w:rPr>
                <w:rFonts w:ascii="Arial" w:hAnsi="Arial" w:cs="Arial"/>
              </w:rPr>
              <w:lastRenderedPageBreak/>
              <w:t>people by cooking and distributing 2,300 hot meals on day one alone.</w:t>
            </w:r>
          </w:p>
          <w:p w14:paraId="2FCFE1B8" w14:textId="2807781B" w:rsidR="00F40F22" w:rsidRPr="002342CA" w:rsidRDefault="00F40F22" w:rsidP="00650417">
            <w:pPr>
              <w:rPr>
                <w:rFonts w:ascii="Arial" w:hAnsi="Arial" w:cs="Arial"/>
              </w:rPr>
            </w:pPr>
          </w:p>
          <w:p w14:paraId="1875CBF6" w14:textId="551315AD" w:rsidR="00F40F22" w:rsidRPr="002342CA" w:rsidRDefault="00F40F22" w:rsidP="00EB4BA6">
            <w:pPr>
              <w:rPr>
                <w:rFonts w:ascii="Arial" w:hAnsi="Arial" w:cs="Arial"/>
              </w:rPr>
            </w:pPr>
          </w:p>
        </w:tc>
      </w:tr>
      <w:tr w:rsidR="00E51D9B" w14:paraId="7146F54E" w14:textId="77777777" w:rsidTr="00A056D5">
        <w:trPr>
          <w:trHeight w:val="1833"/>
        </w:trPr>
        <w:tc>
          <w:tcPr>
            <w:tcW w:w="3261" w:type="dxa"/>
          </w:tcPr>
          <w:p w14:paraId="48BDAB89" w14:textId="642410C1" w:rsidR="00650417" w:rsidRDefault="009D6AF5" w:rsidP="003D3186">
            <w:pPr>
              <w:rPr>
                <w:rFonts w:ascii="Arial" w:hAnsi="Arial" w:cs="Arial"/>
              </w:rPr>
            </w:pPr>
            <w:r>
              <w:rPr>
                <w:noProof/>
              </w:rPr>
              <w:drawing>
                <wp:inline distT="0" distB="0" distL="0" distR="0" wp14:anchorId="56A3B8B8" wp14:editId="3FCE64BE">
                  <wp:extent cx="1924050" cy="108280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8994" cy="1096847"/>
                          </a:xfrm>
                          <a:prstGeom prst="rect">
                            <a:avLst/>
                          </a:prstGeom>
                        </pic:spPr>
                      </pic:pic>
                    </a:graphicData>
                  </a:graphic>
                </wp:inline>
              </w:drawing>
            </w:r>
          </w:p>
          <w:p w14:paraId="62912F57" w14:textId="147C1055" w:rsidR="00200B4D" w:rsidRPr="002342CA" w:rsidRDefault="009D6AF5" w:rsidP="003D3186">
            <w:pPr>
              <w:rPr>
                <w:rFonts w:ascii="Arial" w:hAnsi="Arial" w:cs="Arial"/>
              </w:rPr>
            </w:pPr>
            <w:r>
              <w:rPr>
                <w:noProof/>
              </w:rPr>
              <w:drawing>
                <wp:inline distT="0" distB="0" distL="0" distR="0" wp14:anchorId="768B47C5" wp14:editId="523330D3">
                  <wp:extent cx="1933575" cy="10867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4659" cy="1092975"/>
                          </a:xfrm>
                          <a:prstGeom prst="rect">
                            <a:avLst/>
                          </a:prstGeom>
                        </pic:spPr>
                      </pic:pic>
                    </a:graphicData>
                  </a:graphic>
                </wp:inline>
              </w:drawing>
            </w:r>
          </w:p>
        </w:tc>
        <w:tc>
          <w:tcPr>
            <w:tcW w:w="6232" w:type="dxa"/>
          </w:tcPr>
          <w:p w14:paraId="66874CFB" w14:textId="77777777" w:rsidR="00E21DC6" w:rsidRPr="00E21DC6" w:rsidRDefault="00E21DC6" w:rsidP="00E21DC6">
            <w:pPr>
              <w:rPr>
                <w:rFonts w:ascii="Arial" w:hAnsi="Arial" w:cs="Arial"/>
              </w:rPr>
            </w:pPr>
            <w:r w:rsidRPr="00E21DC6">
              <w:rPr>
                <w:rFonts w:ascii="Arial" w:hAnsi="Arial" w:cs="Arial"/>
              </w:rPr>
              <w:t>Around the world, and average of 3 people in every one thousand are refugees, those who have had to leave their homes.</w:t>
            </w:r>
          </w:p>
          <w:p w14:paraId="6367D422" w14:textId="77777777" w:rsidR="008657A5" w:rsidRPr="002342CA" w:rsidRDefault="008657A5" w:rsidP="00650417">
            <w:pPr>
              <w:rPr>
                <w:rFonts w:ascii="Arial" w:hAnsi="Arial" w:cs="Arial"/>
              </w:rPr>
            </w:pPr>
          </w:p>
          <w:p w14:paraId="04079FE4" w14:textId="77777777" w:rsidR="008657A5" w:rsidRPr="002342CA" w:rsidRDefault="008F048B" w:rsidP="00650417">
            <w:pPr>
              <w:rPr>
                <w:rFonts w:ascii="Arial" w:hAnsi="Arial" w:cs="Arial"/>
              </w:rPr>
            </w:pPr>
            <w:r w:rsidRPr="002342CA">
              <w:rPr>
                <w:rFonts w:ascii="Arial" w:hAnsi="Arial" w:cs="Arial"/>
              </w:rPr>
              <w:t>£46 help a refugee child</w:t>
            </w:r>
          </w:p>
          <w:p w14:paraId="63FCFEC9" w14:textId="77777777" w:rsidR="005A11B1" w:rsidRPr="002342CA" w:rsidRDefault="005A11B1" w:rsidP="005A11B1">
            <w:pPr>
              <w:rPr>
                <w:rFonts w:ascii="Arial" w:hAnsi="Arial" w:cs="Arial"/>
              </w:rPr>
            </w:pPr>
          </w:p>
          <w:p w14:paraId="7A184932" w14:textId="007A25F8" w:rsidR="005A11B1" w:rsidRPr="002342CA" w:rsidRDefault="005A11B1" w:rsidP="005A11B1">
            <w:pPr>
              <w:rPr>
                <w:rFonts w:ascii="Arial" w:hAnsi="Arial" w:cs="Arial"/>
              </w:rPr>
            </w:pPr>
            <w:r w:rsidRPr="002342CA">
              <w:rPr>
                <w:rFonts w:ascii="Arial" w:hAnsi="Arial" w:cs="Arial"/>
              </w:rPr>
              <w:t xml:space="preserve">Sami is nine years old and lives in Syria. He has been through so much. His sister, </w:t>
            </w:r>
            <w:proofErr w:type="spellStart"/>
            <w:r w:rsidRPr="002342CA">
              <w:rPr>
                <w:rFonts w:ascii="Arial" w:hAnsi="Arial" w:cs="Arial"/>
              </w:rPr>
              <w:t>Maysara</w:t>
            </w:r>
            <w:proofErr w:type="spellEnd"/>
            <w:r w:rsidRPr="002342CA">
              <w:rPr>
                <w:rFonts w:ascii="Arial" w:hAnsi="Arial" w:cs="Arial"/>
              </w:rPr>
              <w:t xml:space="preserve">, was killed when a bomb hit their school. Sami was devastated and was scared to go to school.   </w:t>
            </w:r>
          </w:p>
          <w:p w14:paraId="10BD0E16" w14:textId="77777777" w:rsidR="005A11B1" w:rsidRPr="002342CA" w:rsidRDefault="005A11B1" w:rsidP="005A11B1">
            <w:pPr>
              <w:rPr>
                <w:rFonts w:ascii="Arial" w:hAnsi="Arial" w:cs="Arial"/>
              </w:rPr>
            </w:pPr>
          </w:p>
          <w:p w14:paraId="37275D37" w14:textId="1D0ECAC9" w:rsidR="005A11B1" w:rsidRPr="002342CA" w:rsidRDefault="00BB27E5" w:rsidP="005A11B1">
            <w:pPr>
              <w:rPr>
                <w:rFonts w:ascii="Arial" w:hAnsi="Arial" w:cs="Arial"/>
              </w:rPr>
            </w:pPr>
            <w:r>
              <w:rPr>
                <w:rFonts w:ascii="Arial" w:hAnsi="Arial" w:cs="Arial"/>
              </w:rPr>
              <w:t>Sami has worked closely with his teachers to overcome his fears</w:t>
            </w:r>
            <w:r w:rsidR="005A11B1" w:rsidRPr="002342CA">
              <w:rPr>
                <w:rFonts w:ascii="Arial" w:hAnsi="Arial" w:cs="Arial"/>
              </w:rPr>
              <w:t xml:space="preserve">. With this support and with CAFOD-funded classes, Sami has been able to return to school. He is doing well, and when he is older, Sami wants to help rebuild Aleppo and create a better future for himself and his country.  </w:t>
            </w:r>
          </w:p>
          <w:p w14:paraId="7C2FCEAF" w14:textId="77777777" w:rsidR="005A11B1" w:rsidRPr="002342CA" w:rsidRDefault="005A11B1" w:rsidP="005A11B1">
            <w:pPr>
              <w:rPr>
                <w:rFonts w:ascii="Arial" w:hAnsi="Arial" w:cs="Arial"/>
              </w:rPr>
            </w:pPr>
          </w:p>
          <w:p w14:paraId="76D1FF95" w14:textId="6537721A" w:rsidR="005A11B1" w:rsidRPr="002342CA" w:rsidRDefault="005A11B1" w:rsidP="005A11B1">
            <w:pPr>
              <w:rPr>
                <w:rFonts w:ascii="Arial" w:hAnsi="Arial" w:cs="Arial"/>
              </w:rPr>
            </w:pPr>
          </w:p>
        </w:tc>
      </w:tr>
      <w:tr w:rsidR="00E51D9B" w14:paraId="62D555DF" w14:textId="77777777" w:rsidTr="00A056D5">
        <w:trPr>
          <w:trHeight w:val="1833"/>
        </w:trPr>
        <w:tc>
          <w:tcPr>
            <w:tcW w:w="3261" w:type="dxa"/>
          </w:tcPr>
          <w:p w14:paraId="0A0F1091" w14:textId="709A7EE0" w:rsidR="00650417" w:rsidRDefault="007B2D95" w:rsidP="003D3186">
            <w:pPr>
              <w:rPr>
                <w:rFonts w:ascii="Arial" w:hAnsi="Arial" w:cs="Arial"/>
              </w:rPr>
            </w:pPr>
            <w:r>
              <w:rPr>
                <w:noProof/>
              </w:rPr>
              <w:drawing>
                <wp:inline distT="0" distB="0" distL="0" distR="0" wp14:anchorId="72024870" wp14:editId="0B4EA670">
                  <wp:extent cx="1914525" cy="107704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6847" cy="1100855"/>
                          </a:xfrm>
                          <a:prstGeom prst="rect">
                            <a:avLst/>
                          </a:prstGeom>
                        </pic:spPr>
                      </pic:pic>
                    </a:graphicData>
                  </a:graphic>
                </wp:inline>
              </w:drawing>
            </w:r>
          </w:p>
          <w:p w14:paraId="311C7909" w14:textId="27660933" w:rsidR="008579AF" w:rsidRPr="002342CA" w:rsidRDefault="00E95275" w:rsidP="003D3186">
            <w:pPr>
              <w:rPr>
                <w:rFonts w:ascii="Arial" w:hAnsi="Arial" w:cs="Arial"/>
              </w:rPr>
            </w:pPr>
            <w:r>
              <w:rPr>
                <w:noProof/>
              </w:rPr>
              <w:drawing>
                <wp:inline distT="0" distB="0" distL="0" distR="0" wp14:anchorId="107BC325" wp14:editId="4C5639FD">
                  <wp:extent cx="1905000" cy="10716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9785" cy="1080005"/>
                          </a:xfrm>
                          <a:prstGeom prst="rect">
                            <a:avLst/>
                          </a:prstGeom>
                        </pic:spPr>
                      </pic:pic>
                    </a:graphicData>
                  </a:graphic>
                </wp:inline>
              </w:drawing>
            </w:r>
          </w:p>
        </w:tc>
        <w:tc>
          <w:tcPr>
            <w:tcW w:w="6232" w:type="dxa"/>
          </w:tcPr>
          <w:p w14:paraId="46C1344C" w14:textId="77777777" w:rsidR="00E21DC6" w:rsidRDefault="00E21DC6" w:rsidP="00E21DC6">
            <w:pPr>
              <w:rPr>
                <w:rFonts w:ascii="Arial" w:hAnsi="Arial" w:cs="Arial"/>
              </w:rPr>
            </w:pPr>
            <w:r w:rsidRPr="00E21DC6">
              <w:rPr>
                <w:rFonts w:ascii="Arial" w:hAnsi="Arial" w:cs="Arial"/>
              </w:rPr>
              <w:t xml:space="preserve">2.37 billion people are without food or unable to eat a healthy balanced diet on a regular basis – that’s about 3 people out of every 10 around the world. </w:t>
            </w:r>
          </w:p>
          <w:p w14:paraId="0E98266F" w14:textId="7D00292A" w:rsidR="00E21DC6" w:rsidRDefault="00E21DC6" w:rsidP="00E21DC6">
            <w:pPr>
              <w:rPr>
                <w:rFonts w:ascii="Arial" w:hAnsi="Arial" w:cs="Arial"/>
              </w:rPr>
            </w:pPr>
            <w:r w:rsidRPr="00E21DC6">
              <w:rPr>
                <w:rFonts w:ascii="Arial" w:hAnsi="Arial" w:cs="Arial"/>
              </w:rPr>
              <w:t>We’ve already talked about how emergencies affect people’s access to food, but we can support our global neighbours for the longer term as well.</w:t>
            </w:r>
          </w:p>
          <w:p w14:paraId="0A381D22" w14:textId="77777777" w:rsidR="00E21DC6" w:rsidRPr="00E21DC6" w:rsidRDefault="00E21DC6" w:rsidP="00E21DC6">
            <w:pPr>
              <w:rPr>
                <w:rFonts w:ascii="Arial" w:hAnsi="Arial" w:cs="Arial"/>
              </w:rPr>
            </w:pPr>
          </w:p>
          <w:p w14:paraId="7AE223B1" w14:textId="25C251FB" w:rsidR="00650417" w:rsidRDefault="00077C01" w:rsidP="00650417">
            <w:pPr>
              <w:rPr>
                <w:rFonts w:ascii="Arial" w:hAnsi="Arial" w:cs="Arial"/>
              </w:rPr>
            </w:pPr>
            <w:r w:rsidRPr="002342CA">
              <w:rPr>
                <w:rFonts w:ascii="Arial" w:hAnsi="Arial" w:cs="Arial"/>
              </w:rPr>
              <w:t>Marvellous Moo Cow £150</w:t>
            </w:r>
          </w:p>
          <w:p w14:paraId="2ACFDF9A" w14:textId="77777777" w:rsidR="00E21DC6" w:rsidRPr="002342CA" w:rsidRDefault="00E21DC6" w:rsidP="00650417">
            <w:pPr>
              <w:rPr>
                <w:rFonts w:ascii="Arial" w:hAnsi="Arial" w:cs="Arial"/>
              </w:rPr>
            </w:pPr>
          </w:p>
          <w:p w14:paraId="124A47D3" w14:textId="77777777" w:rsidR="00067961" w:rsidRPr="002342CA" w:rsidRDefault="00067961" w:rsidP="00650417">
            <w:pPr>
              <w:rPr>
                <w:rFonts w:ascii="Arial" w:hAnsi="Arial" w:cs="Arial"/>
              </w:rPr>
            </w:pPr>
            <w:proofErr w:type="gramStart"/>
            <w:r w:rsidRPr="002342CA">
              <w:rPr>
                <w:rFonts w:ascii="Arial" w:hAnsi="Arial" w:cs="Arial"/>
              </w:rPr>
              <w:t>Finally</w:t>
            </w:r>
            <w:proofErr w:type="gramEnd"/>
            <w:r w:rsidRPr="002342CA">
              <w:rPr>
                <w:rFonts w:ascii="Arial" w:hAnsi="Arial" w:cs="Arial"/>
              </w:rPr>
              <w:t xml:space="preserve"> we are going to Central America, to Nicaragua.</w:t>
            </w:r>
            <w:r w:rsidR="006765C6" w:rsidRPr="002342CA">
              <w:rPr>
                <w:rFonts w:ascii="Arial" w:hAnsi="Arial" w:cs="Arial"/>
              </w:rPr>
              <w:t xml:space="preserve"> Nicaragua is a country with coast on both the Pacific Ocean and the </w:t>
            </w:r>
            <w:proofErr w:type="gramStart"/>
            <w:r w:rsidR="006765C6" w:rsidRPr="002342CA">
              <w:rPr>
                <w:rFonts w:ascii="Arial" w:hAnsi="Arial" w:cs="Arial"/>
              </w:rPr>
              <w:t>Caribbean sea</w:t>
            </w:r>
            <w:proofErr w:type="gramEnd"/>
            <w:r w:rsidR="006765C6" w:rsidRPr="002342CA">
              <w:rPr>
                <w:rFonts w:ascii="Arial" w:hAnsi="Arial" w:cs="Arial"/>
              </w:rPr>
              <w:t>. It has high mountains and the two biggest lakes in Central America. There are cities and there is countryside.</w:t>
            </w:r>
          </w:p>
          <w:p w14:paraId="1FD87DD1" w14:textId="42E1AC1A" w:rsidR="006765C6" w:rsidRPr="002342CA" w:rsidRDefault="006765C6" w:rsidP="006765C6">
            <w:pPr>
              <w:rPr>
                <w:rFonts w:ascii="Arial" w:hAnsi="Arial" w:cs="Arial"/>
              </w:rPr>
            </w:pPr>
            <w:r w:rsidRPr="002342CA">
              <w:rPr>
                <w:rFonts w:ascii="Arial" w:hAnsi="Arial" w:cs="Arial"/>
              </w:rPr>
              <w:t xml:space="preserve">Wilmer lives with his wife and two children in </w:t>
            </w:r>
            <w:r w:rsidR="00E16A5E" w:rsidRPr="002342CA">
              <w:rPr>
                <w:rFonts w:ascii="Arial" w:hAnsi="Arial" w:cs="Arial"/>
              </w:rPr>
              <w:t>the countryside in</w:t>
            </w:r>
            <w:r w:rsidRPr="002342CA">
              <w:rPr>
                <w:rFonts w:ascii="Arial" w:hAnsi="Arial" w:cs="Arial"/>
              </w:rPr>
              <w:t xml:space="preserve"> Nicaragua.</w:t>
            </w:r>
            <w:r w:rsidR="00EC3487">
              <w:rPr>
                <w:rFonts w:ascii="Arial" w:hAnsi="Arial" w:cs="Arial"/>
              </w:rPr>
              <w:t xml:space="preserve"> Climate change is making life hard where they live.</w:t>
            </w:r>
            <w:r w:rsidRPr="002342CA">
              <w:rPr>
                <w:rFonts w:ascii="Arial" w:hAnsi="Arial" w:cs="Arial"/>
              </w:rPr>
              <w:t xml:space="preserve"> With ever increasing extreme weather, local farmers like Wilmer struggle to produce enough food to feed their families or make savings.</w:t>
            </w:r>
          </w:p>
          <w:p w14:paraId="1A99DCE9" w14:textId="247F09F5" w:rsidR="006765C6" w:rsidRPr="002342CA" w:rsidRDefault="006765C6" w:rsidP="006765C6">
            <w:pPr>
              <w:rPr>
                <w:rFonts w:ascii="Arial" w:hAnsi="Arial" w:cs="Arial"/>
              </w:rPr>
            </w:pPr>
            <w:r w:rsidRPr="002342CA">
              <w:rPr>
                <w:rFonts w:ascii="Arial" w:hAnsi="Arial" w:cs="Arial"/>
              </w:rPr>
              <w:t>Wilmer</w:t>
            </w:r>
            <w:r w:rsidR="006E2D5C" w:rsidRPr="002342CA">
              <w:rPr>
                <w:rFonts w:ascii="Arial" w:hAnsi="Arial" w:cs="Arial"/>
              </w:rPr>
              <w:t xml:space="preserve"> has received</w:t>
            </w:r>
            <w:r w:rsidRPr="002342CA">
              <w:rPr>
                <w:rFonts w:ascii="Arial" w:hAnsi="Arial" w:cs="Arial"/>
              </w:rPr>
              <w:t xml:space="preserve"> training on how to</w:t>
            </w:r>
            <w:r w:rsidR="00EC3487">
              <w:rPr>
                <w:rFonts w:ascii="Arial" w:hAnsi="Arial" w:cs="Arial"/>
              </w:rPr>
              <w:t xml:space="preserve"> look after</w:t>
            </w:r>
            <w:r w:rsidRPr="002342CA">
              <w:rPr>
                <w:rFonts w:ascii="Arial" w:hAnsi="Arial" w:cs="Arial"/>
              </w:rPr>
              <w:t xml:space="preserve"> cattle, as well as how to keep cows healthy so they produce more milk.  </w:t>
            </w:r>
          </w:p>
          <w:p w14:paraId="2C5C0FC2" w14:textId="1BBCA9AB" w:rsidR="006765C6" w:rsidRPr="002342CA" w:rsidRDefault="006765C6" w:rsidP="006765C6">
            <w:pPr>
              <w:rPr>
                <w:rFonts w:ascii="Arial" w:hAnsi="Arial" w:cs="Arial"/>
              </w:rPr>
            </w:pPr>
            <w:r w:rsidRPr="002342CA">
              <w:rPr>
                <w:rFonts w:ascii="Arial" w:hAnsi="Arial" w:cs="Arial"/>
              </w:rPr>
              <w:t>For now, the one cow produces enough milk for Wilmer and his family, but he hopes to be able to raise more cows in future so he can sell extra milk and cheese for a profit. “For the moment the cow’s milk is just for our own family but if the farm grows, we can also sell milk to others”.</w:t>
            </w:r>
          </w:p>
        </w:tc>
      </w:tr>
      <w:tr w:rsidR="00E51D9B" w14:paraId="55CA0863" w14:textId="77777777" w:rsidTr="00A056D5">
        <w:trPr>
          <w:trHeight w:val="1833"/>
        </w:trPr>
        <w:tc>
          <w:tcPr>
            <w:tcW w:w="3261" w:type="dxa"/>
            <w:vMerge w:val="restart"/>
          </w:tcPr>
          <w:p w14:paraId="372343FD" w14:textId="494E5F62" w:rsidR="00A056D5" w:rsidRPr="002342CA" w:rsidRDefault="009B5578" w:rsidP="003D3186">
            <w:pPr>
              <w:rPr>
                <w:rFonts w:ascii="Arial" w:hAnsi="Arial" w:cs="Arial"/>
              </w:rPr>
            </w:pPr>
            <w:r>
              <w:rPr>
                <w:noProof/>
              </w:rPr>
              <w:lastRenderedPageBreak/>
              <w:drawing>
                <wp:inline distT="0" distB="0" distL="0" distR="0" wp14:anchorId="5EAE186D" wp14:editId="5C13D51C">
                  <wp:extent cx="1924050" cy="108179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5573" cy="1093899"/>
                          </a:xfrm>
                          <a:prstGeom prst="rect">
                            <a:avLst/>
                          </a:prstGeom>
                        </pic:spPr>
                      </pic:pic>
                    </a:graphicData>
                  </a:graphic>
                </wp:inline>
              </w:drawing>
            </w:r>
          </w:p>
        </w:tc>
        <w:tc>
          <w:tcPr>
            <w:tcW w:w="6232" w:type="dxa"/>
          </w:tcPr>
          <w:p w14:paraId="7BFFA05A" w14:textId="77777777" w:rsidR="00A056D5" w:rsidRDefault="00A056D5" w:rsidP="00650417">
            <w:pPr>
              <w:rPr>
                <w:rFonts w:ascii="Arial" w:hAnsi="Arial" w:cs="Arial"/>
              </w:rPr>
            </w:pPr>
            <w:proofErr w:type="gramStart"/>
            <w:r>
              <w:rPr>
                <w:rFonts w:ascii="Arial" w:hAnsi="Arial" w:cs="Arial"/>
              </w:rPr>
              <w:t>So</w:t>
            </w:r>
            <w:proofErr w:type="gramEnd"/>
            <w:r>
              <w:rPr>
                <w:rFonts w:ascii="Arial" w:hAnsi="Arial" w:cs="Arial"/>
              </w:rPr>
              <w:t xml:space="preserve"> you can see how much difference you can make to our global neighbours. </w:t>
            </w:r>
            <w:r>
              <w:rPr>
                <w:rFonts w:ascii="Arial" w:hAnsi="Arial" w:cs="Arial"/>
                <w:i/>
                <w:iCs/>
              </w:rPr>
              <w:t>There are even more available at worldgifts.cafod.org.uk</w:t>
            </w:r>
          </w:p>
          <w:p w14:paraId="5EF41B59" w14:textId="69687C44" w:rsidR="00A056D5" w:rsidRPr="00D75395" w:rsidRDefault="00A056D5" w:rsidP="00650417">
            <w:pPr>
              <w:rPr>
                <w:rFonts w:ascii="Arial" w:hAnsi="Arial" w:cs="Arial"/>
              </w:rPr>
            </w:pPr>
            <w:r>
              <w:rPr>
                <w:rFonts w:ascii="Arial" w:hAnsi="Arial" w:cs="Arial"/>
              </w:rPr>
              <w:t>These gifts can change lives.</w:t>
            </w:r>
          </w:p>
        </w:tc>
      </w:tr>
      <w:tr w:rsidR="00E51D9B" w14:paraId="44C30A5C" w14:textId="77777777" w:rsidTr="00A056D5">
        <w:trPr>
          <w:trHeight w:val="1833"/>
        </w:trPr>
        <w:tc>
          <w:tcPr>
            <w:tcW w:w="3261" w:type="dxa"/>
            <w:vMerge/>
          </w:tcPr>
          <w:p w14:paraId="68463882" w14:textId="77777777" w:rsidR="00A056D5" w:rsidRPr="002342CA" w:rsidRDefault="00A056D5" w:rsidP="003D3186">
            <w:pPr>
              <w:rPr>
                <w:rFonts w:ascii="Arial" w:hAnsi="Arial" w:cs="Arial"/>
              </w:rPr>
            </w:pPr>
          </w:p>
        </w:tc>
        <w:tc>
          <w:tcPr>
            <w:tcW w:w="6232" w:type="dxa"/>
          </w:tcPr>
          <w:p w14:paraId="569AAC5B" w14:textId="77777777" w:rsidR="00A056D5" w:rsidRDefault="00A056D5" w:rsidP="00650417">
            <w:pPr>
              <w:rPr>
                <w:rFonts w:ascii="Arial" w:hAnsi="Arial" w:cs="Arial"/>
              </w:rPr>
            </w:pPr>
            <w:r>
              <w:rPr>
                <w:rFonts w:ascii="Arial" w:hAnsi="Arial" w:cs="Arial"/>
              </w:rPr>
              <w:t>There are lots of ways you can work together to raise money for a World Gift. You could do a Brighten Up fundraiser. You could do sponsored events. Or you could collect money over the weeks, or the even the whole term to save up for a big gift.</w:t>
            </w:r>
          </w:p>
          <w:p w14:paraId="68808BC2" w14:textId="77777777" w:rsidR="00A056D5" w:rsidRDefault="00A056D5" w:rsidP="00650417">
            <w:pPr>
              <w:rPr>
                <w:rFonts w:ascii="Arial" w:hAnsi="Arial" w:cs="Arial"/>
              </w:rPr>
            </w:pPr>
          </w:p>
          <w:p w14:paraId="68F2C6D7" w14:textId="13A6654F" w:rsidR="00A056D5" w:rsidRPr="00F67497" w:rsidRDefault="00A056D5" w:rsidP="00650417">
            <w:pPr>
              <w:rPr>
                <w:rFonts w:ascii="Arial" w:hAnsi="Arial" w:cs="Arial"/>
                <w:i/>
                <w:iCs/>
              </w:rPr>
            </w:pPr>
            <w:r>
              <w:rPr>
                <w:rFonts w:ascii="Arial" w:hAnsi="Arial" w:cs="Arial"/>
                <w:i/>
                <w:iCs/>
              </w:rPr>
              <w:t>Grid posters to track progress available at cafod.org.uk/primary or cafod.org.uk/</w:t>
            </w:r>
            <w:proofErr w:type="spellStart"/>
            <w:r>
              <w:rPr>
                <w:rFonts w:ascii="Arial" w:hAnsi="Arial" w:cs="Arial"/>
                <w:i/>
                <w:iCs/>
              </w:rPr>
              <w:t>schoolfundraising</w:t>
            </w:r>
            <w:proofErr w:type="spellEnd"/>
          </w:p>
        </w:tc>
      </w:tr>
      <w:tr w:rsidR="00E51D9B" w14:paraId="06837155" w14:textId="77777777" w:rsidTr="00A056D5">
        <w:trPr>
          <w:trHeight w:val="1833"/>
        </w:trPr>
        <w:tc>
          <w:tcPr>
            <w:tcW w:w="3261" w:type="dxa"/>
          </w:tcPr>
          <w:p w14:paraId="381A237A" w14:textId="22377401" w:rsidR="00E16A5E" w:rsidRPr="002342CA" w:rsidRDefault="00E51D9B" w:rsidP="003D3186">
            <w:pPr>
              <w:rPr>
                <w:rFonts w:ascii="Arial" w:hAnsi="Arial" w:cs="Arial"/>
              </w:rPr>
            </w:pPr>
            <w:r>
              <w:rPr>
                <w:noProof/>
              </w:rPr>
              <w:drawing>
                <wp:inline distT="0" distB="0" distL="0" distR="0" wp14:anchorId="446A1D16" wp14:editId="4B199D84">
                  <wp:extent cx="1933575" cy="10881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0197" cy="1108780"/>
                          </a:xfrm>
                          <a:prstGeom prst="rect">
                            <a:avLst/>
                          </a:prstGeom>
                        </pic:spPr>
                      </pic:pic>
                    </a:graphicData>
                  </a:graphic>
                </wp:inline>
              </w:drawing>
            </w:r>
          </w:p>
        </w:tc>
        <w:tc>
          <w:tcPr>
            <w:tcW w:w="6232" w:type="dxa"/>
          </w:tcPr>
          <w:p w14:paraId="069D58C5" w14:textId="77777777" w:rsidR="00E16A5E" w:rsidRPr="002342CA" w:rsidRDefault="00E16A5E" w:rsidP="00650417">
            <w:pPr>
              <w:rPr>
                <w:rFonts w:ascii="Arial" w:hAnsi="Arial" w:cs="Arial"/>
              </w:rPr>
            </w:pPr>
            <w:r w:rsidRPr="002342CA">
              <w:rPr>
                <w:rFonts w:ascii="Arial" w:hAnsi="Arial" w:cs="Arial"/>
              </w:rPr>
              <w:t>However much you raise will make a difference and as Pope Francis says:</w:t>
            </w:r>
          </w:p>
          <w:p w14:paraId="417443A2" w14:textId="77777777" w:rsidR="00E16A5E" w:rsidRPr="002342CA" w:rsidRDefault="00E16A5E" w:rsidP="00650417">
            <w:pPr>
              <w:rPr>
                <w:rFonts w:ascii="Arial" w:hAnsi="Arial" w:cs="Arial"/>
              </w:rPr>
            </w:pPr>
          </w:p>
          <w:p w14:paraId="5DCFC347" w14:textId="0BBB8F59" w:rsidR="00E16A5E" w:rsidRPr="002342CA" w:rsidRDefault="00E16A5E" w:rsidP="00650417">
            <w:pPr>
              <w:rPr>
                <w:rFonts w:ascii="Arial" w:hAnsi="Arial" w:cs="Arial"/>
              </w:rPr>
            </w:pPr>
            <w:r w:rsidRPr="002342CA">
              <w:rPr>
                <w:rFonts w:ascii="Arial" w:hAnsi="Arial" w:cs="Arial"/>
              </w:rPr>
              <w:t>“My dear young people, a better world can be built as a result of your efforts, your desire to change and your generosity!”</w:t>
            </w:r>
          </w:p>
        </w:tc>
      </w:tr>
      <w:tr w:rsidR="00E51D9B" w14:paraId="675A2513" w14:textId="77777777" w:rsidTr="00A056D5">
        <w:trPr>
          <w:trHeight w:val="1833"/>
        </w:trPr>
        <w:tc>
          <w:tcPr>
            <w:tcW w:w="3261" w:type="dxa"/>
          </w:tcPr>
          <w:p w14:paraId="40BC6566" w14:textId="41C8D842" w:rsidR="00E16A5E" w:rsidRPr="002342CA" w:rsidRDefault="00B33880" w:rsidP="003D3186">
            <w:pPr>
              <w:rPr>
                <w:rFonts w:ascii="Arial" w:hAnsi="Arial" w:cs="Arial"/>
              </w:rPr>
            </w:pPr>
            <w:r>
              <w:rPr>
                <w:noProof/>
              </w:rPr>
              <w:drawing>
                <wp:inline distT="0" distB="0" distL="0" distR="0" wp14:anchorId="511D41E1" wp14:editId="1D0F8B4A">
                  <wp:extent cx="1914525" cy="1078053"/>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3217" cy="1088578"/>
                          </a:xfrm>
                          <a:prstGeom prst="rect">
                            <a:avLst/>
                          </a:prstGeom>
                        </pic:spPr>
                      </pic:pic>
                    </a:graphicData>
                  </a:graphic>
                </wp:inline>
              </w:drawing>
            </w:r>
          </w:p>
        </w:tc>
        <w:tc>
          <w:tcPr>
            <w:tcW w:w="6232" w:type="dxa"/>
          </w:tcPr>
          <w:p w14:paraId="63B25572" w14:textId="77777777" w:rsidR="00E16A5E" w:rsidRPr="002342CA" w:rsidRDefault="00E16A5E" w:rsidP="00650417">
            <w:pPr>
              <w:rPr>
                <w:rFonts w:ascii="Arial" w:hAnsi="Arial" w:cs="Arial"/>
              </w:rPr>
            </w:pPr>
            <w:r w:rsidRPr="002342CA">
              <w:rPr>
                <w:rFonts w:ascii="Arial" w:hAnsi="Arial" w:cs="Arial"/>
              </w:rPr>
              <w:t>Let’s finish with a prayer, let us pray:</w:t>
            </w:r>
          </w:p>
          <w:p w14:paraId="451E7248" w14:textId="77777777" w:rsidR="00E16A5E" w:rsidRPr="002342CA" w:rsidRDefault="00E16A5E" w:rsidP="00650417">
            <w:pPr>
              <w:rPr>
                <w:rFonts w:ascii="Arial" w:hAnsi="Arial" w:cs="Arial"/>
              </w:rPr>
            </w:pPr>
          </w:p>
          <w:p w14:paraId="3E69078C" w14:textId="77777777" w:rsidR="00E16A5E" w:rsidRPr="002342CA" w:rsidRDefault="00E16A5E" w:rsidP="00650417">
            <w:pPr>
              <w:rPr>
                <w:rFonts w:ascii="Arial" w:hAnsi="Arial" w:cs="Arial"/>
              </w:rPr>
            </w:pPr>
            <w:r w:rsidRPr="002342CA">
              <w:rPr>
                <w:rFonts w:ascii="Arial" w:hAnsi="Arial" w:cs="Arial"/>
              </w:rPr>
              <w:t>Loving God,</w:t>
            </w:r>
          </w:p>
          <w:p w14:paraId="3E13065C" w14:textId="77777777" w:rsidR="00E16A5E" w:rsidRPr="002342CA" w:rsidRDefault="00E16A5E" w:rsidP="00650417">
            <w:pPr>
              <w:rPr>
                <w:rFonts w:ascii="Arial" w:hAnsi="Arial" w:cs="Arial"/>
              </w:rPr>
            </w:pPr>
            <w:r w:rsidRPr="002342CA">
              <w:rPr>
                <w:rFonts w:ascii="Arial" w:hAnsi="Arial" w:cs="Arial"/>
              </w:rPr>
              <w:t>Your Son was the greatest gift ever for the world.</w:t>
            </w:r>
          </w:p>
          <w:p w14:paraId="24BAA238" w14:textId="77777777" w:rsidR="00E16A5E" w:rsidRPr="002342CA" w:rsidRDefault="00E16A5E" w:rsidP="00650417">
            <w:pPr>
              <w:rPr>
                <w:rFonts w:ascii="Arial" w:hAnsi="Arial" w:cs="Arial"/>
              </w:rPr>
            </w:pPr>
            <w:r w:rsidRPr="002342CA">
              <w:rPr>
                <w:rFonts w:ascii="Arial" w:hAnsi="Arial" w:cs="Arial"/>
              </w:rPr>
              <w:t>Help us to remember all that He taught us</w:t>
            </w:r>
          </w:p>
          <w:p w14:paraId="4F519D8E" w14:textId="77777777" w:rsidR="00E16A5E" w:rsidRPr="002342CA" w:rsidRDefault="00E16A5E" w:rsidP="00650417">
            <w:pPr>
              <w:rPr>
                <w:rFonts w:ascii="Arial" w:hAnsi="Arial" w:cs="Arial"/>
              </w:rPr>
            </w:pPr>
            <w:r w:rsidRPr="002342CA">
              <w:rPr>
                <w:rFonts w:ascii="Arial" w:hAnsi="Arial" w:cs="Arial"/>
              </w:rPr>
              <w:t>About loving our brothers and sisters,</w:t>
            </w:r>
          </w:p>
          <w:p w14:paraId="576B9A73" w14:textId="77777777" w:rsidR="00E16A5E" w:rsidRPr="002342CA" w:rsidRDefault="00E16A5E" w:rsidP="00650417">
            <w:pPr>
              <w:rPr>
                <w:rFonts w:ascii="Arial" w:hAnsi="Arial" w:cs="Arial"/>
              </w:rPr>
            </w:pPr>
            <w:r w:rsidRPr="002342CA">
              <w:rPr>
                <w:rFonts w:ascii="Arial" w:hAnsi="Arial" w:cs="Arial"/>
              </w:rPr>
              <w:t>Wherever they live in your world.</w:t>
            </w:r>
          </w:p>
          <w:p w14:paraId="168AD6AB" w14:textId="2444BB06" w:rsidR="00E16A5E" w:rsidRPr="002342CA" w:rsidRDefault="003D3186" w:rsidP="00650417">
            <w:pPr>
              <w:rPr>
                <w:rFonts w:ascii="Arial" w:hAnsi="Arial" w:cs="Arial"/>
              </w:rPr>
            </w:pPr>
            <w:r w:rsidRPr="002342CA">
              <w:rPr>
                <w:rFonts w:ascii="Arial" w:hAnsi="Arial" w:cs="Arial"/>
              </w:rPr>
              <w:t>Amen.</w:t>
            </w:r>
          </w:p>
        </w:tc>
      </w:tr>
    </w:tbl>
    <w:p w14:paraId="26FB2EAE" w14:textId="77777777" w:rsidR="00650417" w:rsidRDefault="00650417"/>
    <w:sectPr w:rsidR="00650417">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5625A" w14:textId="77777777" w:rsidR="006B11C7" w:rsidRDefault="006B11C7" w:rsidP="009C22B0">
      <w:pPr>
        <w:spacing w:line="240" w:lineRule="auto"/>
      </w:pPr>
      <w:r>
        <w:separator/>
      </w:r>
    </w:p>
  </w:endnote>
  <w:endnote w:type="continuationSeparator" w:id="0">
    <w:p w14:paraId="590A0E29" w14:textId="77777777" w:rsidR="006B11C7" w:rsidRDefault="006B11C7" w:rsidP="009C22B0">
      <w:pPr>
        <w:spacing w:line="240" w:lineRule="auto"/>
      </w:pPr>
      <w:r>
        <w:continuationSeparator/>
      </w:r>
    </w:p>
  </w:endnote>
  <w:endnote w:type="continuationNotice" w:id="1">
    <w:p w14:paraId="0BD2CCE4" w14:textId="77777777" w:rsidR="006B11C7" w:rsidRDefault="006B11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8D861" w14:textId="77777777" w:rsidR="006B11C7" w:rsidRDefault="006B11C7" w:rsidP="009C22B0">
      <w:pPr>
        <w:spacing w:line="240" w:lineRule="auto"/>
      </w:pPr>
      <w:r>
        <w:separator/>
      </w:r>
    </w:p>
  </w:footnote>
  <w:footnote w:type="continuationSeparator" w:id="0">
    <w:p w14:paraId="1FBC8961" w14:textId="77777777" w:rsidR="006B11C7" w:rsidRDefault="006B11C7" w:rsidP="009C22B0">
      <w:pPr>
        <w:spacing w:line="240" w:lineRule="auto"/>
      </w:pPr>
      <w:r>
        <w:continuationSeparator/>
      </w:r>
    </w:p>
  </w:footnote>
  <w:footnote w:type="continuationNotice" w:id="1">
    <w:p w14:paraId="56E74430" w14:textId="77777777" w:rsidR="006B11C7" w:rsidRDefault="006B11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3EEE" w14:textId="77777777" w:rsidR="00B32678" w:rsidRDefault="00B32678" w:rsidP="00B32678">
    <w:r w:rsidRPr="00A36CAA">
      <w:rPr>
        <w:noProof/>
        <w:lang w:eastAsia="en-GB"/>
      </w:rPr>
      <mc:AlternateContent>
        <mc:Choice Requires="wps">
          <w:drawing>
            <wp:anchor distT="0" distB="0" distL="114300" distR="114300" simplePos="0" relativeHeight="251660288" behindDoc="0" locked="0" layoutInCell="1" allowOverlap="1" wp14:anchorId="4DFE1A42" wp14:editId="2842421A">
              <wp:simplePos x="0" y="0"/>
              <wp:positionH relativeFrom="margin">
                <wp:posOffset>-3230245</wp:posOffset>
              </wp:positionH>
              <wp:positionV relativeFrom="paragraph">
                <wp:posOffset>285115</wp:posOffset>
              </wp:positionV>
              <wp:extent cx="12192000" cy="74295"/>
              <wp:effectExtent l="0" t="0" r="0" b="1905"/>
              <wp:wrapNone/>
              <wp:docPr id="5" name="Rectangle 4">
                <a:extLst xmlns:a="http://schemas.openxmlformats.org/drawingml/2006/main">
                  <a:ext uri="{FF2B5EF4-FFF2-40B4-BE49-F238E27FC236}">
                    <a16:creationId xmlns:a16="http://schemas.microsoft.com/office/drawing/2014/main" id="{9705AAC5-1D0B-4009-BA8A-DB0A1A626DDA}"/>
                  </a:ext>
                </a:extLst>
              </wp:docPr>
              <wp:cNvGraphicFramePr/>
              <a:graphic xmlns:a="http://schemas.openxmlformats.org/drawingml/2006/main">
                <a:graphicData uri="http://schemas.microsoft.com/office/word/2010/wordprocessingShape">
                  <wps:wsp>
                    <wps:cNvSpPr/>
                    <wps:spPr>
                      <a:xfrm>
                        <a:off x="0" y="0"/>
                        <a:ext cx="12192000" cy="74295"/>
                      </a:xfrm>
                      <a:prstGeom prst="rect">
                        <a:avLst/>
                      </a:prstGeom>
                      <a:solidFill>
                        <a:srgbClr val="A5C4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AECE7CB" id="Rectangle 4" o:spid="_x0000_s1026" style="position:absolute;margin-left:-254.35pt;margin-top:22.45pt;width:960pt;height:5.8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" fillcolor="#a5c400" stroked="f" strokeweight="1pt">
              <w10:wrap anchorx="margin"/>
            </v:rect>
          </w:pict>
        </mc:Fallback>
      </mc:AlternateContent>
    </w:r>
    <w:r w:rsidRPr="00A36CAA">
      <w:rPr>
        <w:noProof/>
        <w:lang w:eastAsia="en-GB"/>
      </w:rPr>
      <w:drawing>
        <wp:anchor distT="0" distB="0" distL="114300" distR="114300" simplePos="0" relativeHeight="251659264" behindDoc="1" locked="0" layoutInCell="1" allowOverlap="1" wp14:anchorId="10EE970C" wp14:editId="2C25524B">
          <wp:simplePos x="0" y="0"/>
          <wp:positionH relativeFrom="column">
            <wp:posOffset>-581025</wp:posOffset>
          </wp:positionH>
          <wp:positionV relativeFrom="paragraph">
            <wp:posOffset>-87630</wp:posOffset>
          </wp:positionV>
          <wp:extent cx="1792605" cy="180975"/>
          <wp:effectExtent l="0" t="0" r="0" b="9525"/>
          <wp:wrapNone/>
          <wp:docPr id="28" name="Picture 5" descr="Circle&#10;&#10;Description automatically generated with medium confidence">
            <a:extLst xmlns:a="http://schemas.openxmlformats.org/drawingml/2006/main">
              <a:ext uri="{FF2B5EF4-FFF2-40B4-BE49-F238E27FC236}">
                <a16:creationId xmlns:a16="http://schemas.microsoft.com/office/drawing/2014/main" id="{2B80275D-2C09-4080-BE71-F113BF40A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Circle&#10;&#10;Description automatically generated with medium confidence">
                    <a:extLst>
                      <a:ext uri="{FF2B5EF4-FFF2-40B4-BE49-F238E27FC236}">
                        <a16:creationId xmlns:a16="http://schemas.microsoft.com/office/drawing/2014/main" id="{2B80275D-2C09-4080-BE71-F113BF40AC4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2605" cy="180975"/>
                  </a:xfrm>
                  <a:prstGeom prst="rect">
                    <a:avLst/>
                  </a:prstGeom>
                </pic:spPr>
              </pic:pic>
            </a:graphicData>
          </a:graphic>
        </wp:anchor>
      </w:drawing>
    </w:r>
  </w:p>
  <w:p w14:paraId="71723ECE" w14:textId="77777777" w:rsidR="00AB502B" w:rsidRPr="00313862" w:rsidRDefault="00AB502B" w:rsidP="00AB502B">
    <w:pPr>
      <w:pStyle w:val="Header"/>
    </w:pPr>
  </w:p>
  <w:p w14:paraId="3D30D1A8" w14:textId="77777777" w:rsidR="009C22B0" w:rsidRDefault="009C2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E500C"/>
    <w:multiLevelType w:val="hybridMultilevel"/>
    <w:tmpl w:val="AAF86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78425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417"/>
    <w:rsid w:val="00023FBA"/>
    <w:rsid w:val="000402EC"/>
    <w:rsid w:val="00066D60"/>
    <w:rsid w:val="00067961"/>
    <w:rsid w:val="00077C01"/>
    <w:rsid w:val="000A7FA5"/>
    <w:rsid w:val="000B2F62"/>
    <w:rsid w:val="000C3A1C"/>
    <w:rsid w:val="000E5F09"/>
    <w:rsid w:val="00114DBC"/>
    <w:rsid w:val="0012602E"/>
    <w:rsid w:val="00180BB0"/>
    <w:rsid w:val="001B3FFD"/>
    <w:rsid w:val="001C4202"/>
    <w:rsid w:val="001C7E07"/>
    <w:rsid w:val="001D4D68"/>
    <w:rsid w:val="001F4389"/>
    <w:rsid w:val="00200B4D"/>
    <w:rsid w:val="002342CA"/>
    <w:rsid w:val="0024066C"/>
    <w:rsid w:val="002910ED"/>
    <w:rsid w:val="002B1C44"/>
    <w:rsid w:val="002C262E"/>
    <w:rsid w:val="002F2D8B"/>
    <w:rsid w:val="002F6DBC"/>
    <w:rsid w:val="00303BF4"/>
    <w:rsid w:val="00316863"/>
    <w:rsid w:val="003822A3"/>
    <w:rsid w:val="00387FCF"/>
    <w:rsid w:val="003940C2"/>
    <w:rsid w:val="003A263F"/>
    <w:rsid w:val="003D3186"/>
    <w:rsid w:val="003E4ED8"/>
    <w:rsid w:val="003F0C2E"/>
    <w:rsid w:val="003F4C66"/>
    <w:rsid w:val="004127CC"/>
    <w:rsid w:val="00464C8F"/>
    <w:rsid w:val="004B2179"/>
    <w:rsid w:val="004B4A65"/>
    <w:rsid w:val="004F29C1"/>
    <w:rsid w:val="00532C4A"/>
    <w:rsid w:val="00537ABE"/>
    <w:rsid w:val="00547B4F"/>
    <w:rsid w:val="005501F6"/>
    <w:rsid w:val="00564813"/>
    <w:rsid w:val="00584AF3"/>
    <w:rsid w:val="00585CEA"/>
    <w:rsid w:val="005A11B1"/>
    <w:rsid w:val="005A1C29"/>
    <w:rsid w:val="005C301F"/>
    <w:rsid w:val="005C41E2"/>
    <w:rsid w:val="005E58AA"/>
    <w:rsid w:val="00614627"/>
    <w:rsid w:val="006148D1"/>
    <w:rsid w:val="00616109"/>
    <w:rsid w:val="00616D4E"/>
    <w:rsid w:val="00650417"/>
    <w:rsid w:val="006765C6"/>
    <w:rsid w:val="00682CB7"/>
    <w:rsid w:val="00687C87"/>
    <w:rsid w:val="00693285"/>
    <w:rsid w:val="00696804"/>
    <w:rsid w:val="006A7F83"/>
    <w:rsid w:val="006B11C7"/>
    <w:rsid w:val="006E2693"/>
    <w:rsid w:val="006E2D5C"/>
    <w:rsid w:val="007172FF"/>
    <w:rsid w:val="00724FF7"/>
    <w:rsid w:val="00733EBB"/>
    <w:rsid w:val="00742872"/>
    <w:rsid w:val="00760B5C"/>
    <w:rsid w:val="007612DF"/>
    <w:rsid w:val="0076239D"/>
    <w:rsid w:val="007B2D95"/>
    <w:rsid w:val="007C03D3"/>
    <w:rsid w:val="007C1DF2"/>
    <w:rsid w:val="007E2641"/>
    <w:rsid w:val="007E7292"/>
    <w:rsid w:val="00831F1D"/>
    <w:rsid w:val="00834E38"/>
    <w:rsid w:val="0085301B"/>
    <w:rsid w:val="008579AF"/>
    <w:rsid w:val="008657A5"/>
    <w:rsid w:val="00871ED4"/>
    <w:rsid w:val="008A5C0B"/>
    <w:rsid w:val="008C16EC"/>
    <w:rsid w:val="008D5DAA"/>
    <w:rsid w:val="008F048B"/>
    <w:rsid w:val="00923C50"/>
    <w:rsid w:val="00924335"/>
    <w:rsid w:val="00953206"/>
    <w:rsid w:val="009715A7"/>
    <w:rsid w:val="009730D9"/>
    <w:rsid w:val="00985630"/>
    <w:rsid w:val="009923C8"/>
    <w:rsid w:val="009B5578"/>
    <w:rsid w:val="009B7D33"/>
    <w:rsid w:val="009C22B0"/>
    <w:rsid w:val="009D6AF5"/>
    <w:rsid w:val="00A056D5"/>
    <w:rsid w:val="00A5375D"/>
    <w:rsid w:val="00AB1380"/>
    <w:rsid w:val="00AB502B"/>
    <w:rsid w:val="00AC44CA"/>
    <w:rsid w:val="00AD04D4"/>
    <w:rsid w:val="00AE0EF1"/>
    <w:rsid w:val="00B10EE3"/>
    <w:rsid w:val="00B32678"/>
    <w:rsid w:val="00B33880"/>
    <w:rsid w:val="00B8205D"/>
    <w:rsid w:val="00B901AE"/>
    <w:rsid w:val="00BB1CDB"/>
    <w:rsid w:val="00BB27E5"/>
    <w:rsid w:val="00BE24C2"/>
    <w:rsid w:val="00C0501D"/>
    <w:rsid w:val="00C343D3"/>
    <w:rsid w:val="00C37123"/>
    <w:rsid w:val="00C84092"/>
    <w:rsid w:val="00C84B27"/>
    <w:rsid w:val="00CB39B8"/>
    <w:rsid w:val="00CB7AD5"/>
    <w:rsid w:val="00CD7B31"/>
    <w:rsid w:val="00CF4209"/>
    <w:rsid w:val="00D26BFD"/>
    <w:rsid w:val="00D41575"/>
    <w:rsid w:val="00D67205"/>
    <w:rsid w:val="00D75395"/>
    <w:rsid w:val="00D76EBD"/>
    <w:rsid w:val="00D93E23"/>
    <w:rsid w:val="00D958E4"/>
    <w:rsid w:val="00DB156C"/>
    <w:rsid w:val="00DC4208"/>
    <w:rsid w:val="00DD3861"/>
    <w:rsid w:val="00E16A5E"/>
    <w:rsid w:val="00E202CE"/>
    <w:rsid w:val="00E21DC6"/>
    <w:rsid w:val="00E51D9B"/>
    <w:rsid w:val="00E95275"/>
    <w:rsid w:val="00EB4BA6"/>
    <w:rsid w:val="00EC3487"/>
    <w:rsid w:val="00EF1AD7"/>
    <w:rsid w:val="00EF39F3"/>
    <w:rsid w:val="00EF4861"/>
    <w:rsid w:val="00F23CA0"/>
    <w:rsid w:val="00F251E3"/>
    <w:rsid w:val="00F40F22"/>
    <w:rsid w:val="00F67497"/>
    <w:rsid w:val="00F95963"/>
    <w:rsid w:val="00FA700B"/>
    <w:rsid w:val="00FC0E22"/>
    <w:rsid w:val="00FF49D6"/>
    <w:rsid w:val="00FF4F6D"/>
    <w:rsid w:val="0FD8579A"/>
    <w:rsid w:val="1056D741"/>
    <w:rsid w:val="2A9D8E1C"/>
    <w:rsid w:val="305A6AFE"/>
    <w:rsid w:val="35964F75"/>
    <w:rsid w:val="600E2DB9"/>
    <w:rsid w:val="7A76F962"/>
    <w:rsid w:val="7AAAF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6D713"/>
  <w15:chartTrackingRefBased/>
  <w15:docId w15:val="{BF5B6C50-5C09-4DEB-B4AD-163D3EDD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417"/>
    <w:pPr>
      <w:spacing w:after="0" w:line="300" w:lineRule="atLeast"/>
    </w:pPr>
    <w:rPr>
      <w:rFonts w:ascii="Verdana" w:eastAsia="Times New Roman" w:hAnsi="Verdana"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04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0417"/>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BalloonText">
    <w:name w:val="Balloon Text"/>
    <w:basedOn w:val="Normal"/>
    <w:link w:val="BalloonTextChar"/>
    <w:uiPriority w:val="99"/>
    <w:semiHidden/>
    <w:unhideWhenUsed/>
    <w:rsid w:val="002F2D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D8B"/>
    <w:rPr>
      <w:rFonts w:ascii="Segoe UI" w:eastAsia="Times New Roman" w:hAnsi="Segoe UI" w:cs="Segoe UI"/>
      <w:sz w:val="18"/>
      <w:szCs w:val="18"/>
    </w:rPr>
  </w:style>
  <w:style w:type="paragraph" w:styleId="Header">
    <w:name w:val="header"/>
    <w:basedOn w:val="Normal"/>
    <w:link w:val="HeaderChar"/>
    <w:uiPriority w:val="99"/>
    <w:unhideWhenUsed/>
    <w:rsid w:val="009C22B0"/>
    <w:pPr>
      <w:tabs>
        <w:tab w:val="center" w:pos="4513"/>
        <w:tab w:val="right" w:pos="9026"/>
      </w:tabs>
      <w:spacing w:line="240" w:lineRule="auto"/>
    </w:pPr>
  </w:style>
  <w:style w:type="character" w:customStyle="1" w:styleId="HeaderChar">
    <w:name w:val="Header Char"/>
    <w:basedOn w:val="DefaultParagraphFont"/>
    <w:link w:val="Header"/>
    <w:uiPriority w:val="99"/>
    <w:rsid w:val="009C22B0"/>
    <w:rPr>
      <w:rFonts w:ascii="Verdana" w:eastAsia="Times New Roman" w:hAnsi="Verdana" w:cs="Times New Roman"/>
      <w:sz w:val="20"/>
      <w:szCs w:val="20"/>
    </w:rPr>
  </w:style>
  <w:style w:type="paragraph" w:styleId="Footer">
    <w:name w:val="footer"/>
    <w:basedOn w:val="Normal"/>
    <w:link w:val="FooterChar"/>
    <w:uiPriority w:val="99"/>
    <w:unhideWhenUsed/>
    <w:rsid w:val="009C22B0"/>
    <w:pPr>
      <w:tabs>
        <w:tab w:val="center" w:pos="4513"/>
        <w:tab w:val="right" w:pos="9026"/>
      </w:tabs>
      <w:spacing w:line="240" w:lineRule="auto"/>
    </w:pPr>
  </w:style>
  <w:style w:type="character" w:customStyle="1" w:styleId="FooterChar">
    <w:name w:val="Footer Char"/>
    <w:basedOn w:val="DefaultParagraphFont"/>
    <w:link w:val="Footer"/>
    <w:uiPriority w:val="99"/>
    <w:rsid w:val="009C22B0"/>
    <w:rPr>
      <w:rFonts w:ascii="Verdana" w:eastAsia="Times New Roman" w:hAnsi="Verdana" w:cs="Times New Roman"/>
      <w:sz w:val="20"/>
      <w:szCs w:val="20"/>
    </w:rPr>
  </w:style>
  <w:style w:type="paragraph" w:styleId="CommentText">
    <w:name w:val="annotation text"/>
    <w:basedOn w:val="Normal"/>
    <w:link w:val="CommentTextChar"/>
    <w:uiPriority w:val="99"/>
    <w:semiHidden/>
    <w:unhideWhenUsed/>
    <w:rsid w:val="006A7F83"/>
    <w:pPr>
      <w:spacing w:line="240" w:lineRule="auto"/>
    </w:pPr>
  </w:style>
  <w:style w:type="character" w:customStyle="1" w:styleId="CommentTextChar">
    <w:name w:val="Comment Text Char"/>
    <w:basedOn w:val="DefaultParagraphFont"/>
    <w:link w:val="CommentText"/>
    <w:uiPriority w:val="99"/>
    <w:semiHidden/>
    <w:rsid w:val="006A7F83"/>
    <w:rPr>
      <w:rFonts w:ascii="Verdana" w:eastAsia="Times New Roman" w:hAnsi="Verdana" w:cs="Times New Roman"/>
      <w:sz w:val="20"/>
      <w:szCs w:val="20"/>
    </w:rPr>
  </w:style>
  <w:style w:type="character" w:styleId="CommentReference">
    <w:name w:val="annotation reference"/>
    <w:basedOn w:val="DefaultParagraphFont"/>
    <w:uiPriority w:val="99"/>
    <w:semiHidden/>
    <w:unhideWhenUsed/>
    <w:rsid w:val="006A7F83"/>
    <w:rPr>
      <w:sz w:val="16"/>
      <w:szCs w:val="16"/>
    </w:rPr>
  </w:style>
  <w:style w:type="paragraph" w:styleId="NormalWeb">
    <w:name w:val="Normal (Web)"/>
    <w:basedOn w:val="Normal"/>
    <w:uiPriority w:val="99"/>
    <w:semiHidden/>
    <w:unhideWhenUsed/>
    <w:rsid w:val="00724FF7"/>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46949">
      <w:bodyDiv w:val="1"/>
      <w:marLeft w:val="0"/>
      <w:marRight w:val="0"/>
      <w:marTop w:val="0"/>
      <w:marBottom w:val="0"/>
      <w:divBdr>
        <w:top w:val="none" w:sz="0" w:space="0" w:color="auto"/>
        <w:left w:val="none" w:sz="0" w:space="0" w:color="auto"/>
        <w:bottom w:val="none" w:sz="0" w:space="0" w:color="auto"/>
        <w:right w:val="none" w:sz="0" w:space="0" w:color="auto"/>
      </w:divBdr>
    </w:div>
    <w:div w:id="241262058">
      <w:bodyDiv w:val="1"/>
      <w:marLeft w:val="0"/>
      <w:marRight w:val="0"/>
      <w:marTop w:val="0"/>
      <w:marBottom w:val="0"/>
      <w:divBdr>
        <w:top w:val="none" w:sz="0" w:space="0" w:color="auto"/>
        <w:left w:val="none" w:sz="0" w:space="0" w:color="auto"/>
        <w:bottom w:val="none" w:sz="0" w:space="0" w:color="auto"/>
        <w:right w:val="none" w:sz="0" w:space="0" w:color="auto"/>
      </w:divBdr>
    </w:div>
    <w:div w:id="511722045">
      <w:bodyDiv w:val="1"/>
      <w:marLeft w:val="0"/>
      <w:marRight w:val="0"/>
      <w:marTop w:val="0"/>
      <w:marBottom w:val="0"/>
      <w:divBdr>
        <w:top w:val="none" w:sz="0" w:space="0" w:color="auto"/>
        <w:left w:val="none" w:sz="0" w:space="0" w:color="auto"/>
        <w:bottom w:val="none" w:sz="0" w:space="0" w:color="auto"/>
        <w:right w:val="none" w:sz="0" w:space="0" w:color="auto"/>
      </w:divBdr>
    </w:div>
    <w:div w:id="795683852">
      <w:bodyDiv w:val="1"/>
      <w:marLeft w:val="0"/>
      <w:marRight w:val="0"/>
      <w:marTop w:val="0"/>
      <w:marBottom w:val="0"/>
      <w:divBdr>
        <w:top w:val="none" w:sz="0" w:space="0" w:color="auto"/>
        <w:left w:val="none" w:sz="0" w:space="0" w:color="auto"/>
        <w:bottom w:val="none" w:sz="0" w:space="0" w:color="auto"/>
        <w:right w:val="none" w:sz="0" w:space="0" w:color="auto"/>
      </w:divBdr>
    </w:div>
    <w:div w:id="1604145454">
      <w:bodyDiv w:val="1"/>
      <w:marLeft w:val="0"/>
      <w:marRight w:val="0"/>
      <w:marTop w:val="0"/>
      <w:marBottom w:val="0"/>
      <w:divBdr>
        <w:top w:val="none" w:sz="0" w:space="0" w:color="auto"/>
        <w:left w:val="none" w:sz="0" w:space="0" w:color="auto"/>
        <w:bottom w:val="none" w:sz="0" w:space="0" w:color="auto"/>
        <w:right w:val="none" w:sz="0" w:space="0" w:color="auto"/>
      </w:divBdr>
    </w:div>
    <w:div w:id="1651252325">
      <w:bodyDiv w:val="1"/>
      <w:marLeft w:val="0"/>
      <w:marRight w:val="0"/>
      <w:marTop w:val="0"/>
      <w:marBottom w:val="0"/>
      <w:divBdr>
        <w:top w:val="none" w:sz="0" w:space="0" w:color="auto"/>
        <w:left w:val="none" w:sz="0" w:space="0" w:color="auto"/>
        <w:bottom w:val="none" w:sz="0" w:space="0" w:color="auto"/>
        <w:right w:val="none" w:sz="0" w:space="0" w:color="auto"/>
      </w:divBdr>
      <w:divsChild>
        <w:div w:id="1357464087">
          <w:marLeft w:val="0"/>
          <w:marRight w:val="0"/>
          <w:marTop w:val="0"/>
          <w:marBottom w:val="0"/>
          <w:divBdr>
            <w:top w:val="none" w:sz="0" w:space="0" w:color="auto"/>
            <w:left w:val="none" w:sz="0" w:space="0" w:color="auto"/>
            <w:bottom w:val="none" w:sz="0" w:space="0" w:color="auto"/>
            <w:right w:val="none" w:sz="0" w:space="0" w:color="auto"/>
          </w:divBdr>
        </w:div>
        <w:div w:id="2128619895">
          <w:marLeft w:val="0"/>
          <w:marRight w:val="0"/>
          <w:marTop w:val="0"/>
          <w:marBottom w:val="0"/>
          <w:divBdr>
            <w:top w:val="none" w:sz="0" w:space="0" w:color="auto"/>
            <w:left w:val="none" w:sz="0" w:space="0" w:color="auto"/>
            <w:bottom w:val="none" w:sz="0" w:space="0" w:color="auto"/>
            <w:right w:val="none" w:sz="0" w:space="0" w:color="auto"/>
          </w:divBdr>
        </w:div>
        <w:div w:id="1566139554">
          <w:marLeft w:val="0"/>
          <w:marRight w:val="0"/>
          <w:marTop w:val="0"/>
          <w:marBottom w:val="0"/>
          <w:divBdr>
            <w:top w:val="none" w:sz="0" w:space="0" w:color="auto"/>
            <w:left w:val="none" w:sz="0" w:space="0" w:color="auto"/>
            <w:bottom w:val="none" w:sz="0" w:space="0" w:color="auto"/>
            <w:right w:val="none" w:sz="0" w:space="0" w:color="auto"/>
          </w:divBdr>
        </w:div>
        <w:div w:id="1246453487">
          <w:marLeft w:val="0"/>
          <w:marRight w:val="0"/>
          <w:marTop w:val="0"/>
          <w:marBottom w:val="0"/>
          <w:divBdr>
            <w:top w:val="none" w:sz="0" w:space="0" w:color="auto"/>
            <w:left w:val="none" w:sz="0" w:space="0" w:color="auto"/>
            <w:bottom w:val="none" w:sz="0" w:space="0" w:color="auto"/>
            <w:right w:val="none" w:sz="0" w:space="0" w:color="auto"/>
          </w:divBdr>
        </w:div>
        <w:div w:id="312105321">
          <w:marLeft w:val="0"/>
          <w:marRight w:val="0"/>
          <w:marTop w:val="0"/>
          <w:marBottom w:val="0"/>
          <w:divBdr>
            <w:top w:val="none" w:sz="0" w:space="0" w:color="auto"/>
            <w:left w:val="none" w:sz="0" w:space="0" w:color="auto"/>
            <w:bottom w:val="none" w:sz="0" w:space="0" w:color="auto"/>
            <w:right w:val="none" w:sz="0" w:space="0" w:color="auto"/>
          </w:divBdr>
        </w:div>
        <w:div w:id="1140002943">
          <w:marLeft w:val="0"/>
          <w:marRight w:val="0"/>
          <w:marTop w:val="0"/>
          <w:marBottom w:val="0"/>
          <w:divBdr>
            <w:top w:val="none" w:sz="0" w:space="0" w:color="auto"/>
            <w:left w:val="none" w:sz="0" w:space="0" w:color="auto"/>
            <w:bottom w:val="none" w:sz="0" w:space="0" w:color="auto"/>
            <w:right w:val="none" w:sz="0" w:space="0" w:color="auto"/>
          </w:divBdr>
        </w:div>
        <w:div w:id="1764064330">
          <w:marLeft w:val="0"/>
          <w:marRight w:val="0"/>
          <w:marTop w:val="0"/>
          <w:marBottom w:val="0"/>
          <w:divBdr>
            <w:top w:val="none" w:sz="0" w:space="0" w:color="auto"/>
            <w:left w:val="none" w:sz="0" w:space="0" w:color="auto"/>
            <w:bottom w:val="none" w:sz="0" w:space="0" w:color="auto"/>
            <w:right w:val="none" w:sz="0" w:space="0" w:color="auto"/>
          </w:divBdr>
        </w:div>
      </w:divsChild>
    </w:div>
    <w:div w:id="1731343256">
      <w:bodyDiv w:val="1"/>
      <w:marLeft w:val="0"/>
      <w:marRight w:val="0"/>
      <w:marTop w:val="0"/>
      <w:marBottom w:val="0"/>
      <w:divBdr>
        <w:top w:val="none" w:sz="0" w:space="0" w:color="auto"/>
        <w:left w:val="none" w:sz="0" w:space="0" w:color="auto"/>
        <w:bottom w:val="none" w:sz="0" w:space="0" w:color="auto"/>
        <w:right w:val="none" w:sz="0" w:space="0" w:color="auto"/>
      </w:divBdr>
    </w:div>
    <w:div w:id="1736394206">
      <w:bodyDiv w:val="1"/>
      <w:marLeft w:val="0"/>
      <w:marRight w:val="0"/>
      <w:marTop w:val="0"/>
      <w:marBottom w:val="0"/>
      <w:divBdr>
        <w:top w:val="none" w:sz="0" w:space="0" w:color="auto"/>
        <w:left w:val="none" w:sz="0" w:space="0" w:color="auto"/>
        <w:bottom w:val="none" w:sz="0" w:space="0" w:color="auto"/>
        <w:right w:val="none" w:sz="0" w:space="0" w:color="auto"/>
      </w:divBdr>
    </w:div>
    <w:div w:id="1761876239">
      <w:bodyDiv w:val="1"/>
      <w:marLeft w:val="0"/>
      <w:marRight w:val="0"/>
      <w:marTop w:val="0"/>
      <w:marBottom w:val="0"/>
      <w:divBdr>
        <w:top w:val="none" w:sz="0" w:space="0" w:color="auto"/>
        <w:left w:val="none" w:sz="0" w:space="0" w:color="auto"/>
        <w:bottom w:val="none" w:sz="0" w:space="0" w:color="auto"/>
        <w:right w:val="none" w:sz="0" w:space="0" w:color="auto"/>
      </w:divBdr>
    </w:div>
    <w:div w:id="20204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472308B02E1E4A9F4BBEA19176AB65" ma:contentTypeVersion="2974" ma:contentTypeDescription="Create a new document." ma:contentTypeScope="" ma:versionID="6eec9481a64eb59cb5b1a4dc1530b01a">
  <xsd:schema xmlns:xsd="http://www.w3.org/2001/XMLSchema" xmlns:xs="http://www.w3.org/2001/XMLSchema" xmlns:p="http://schemas.microsoft.com/office/2006/metadata/properties" xmlns:ns2="04672002-f21f-4240-adfb-f0b653fb6fb5" xmlns:ns3="236a9a4b-a03c-46ba-8ec6-624c184acbc6" xmlns:ns4="http://schemas.microsoft.com/sharepoint/v3/fields" xmlns:ns5="bdf04112-6931-4610-9724-cd62e91446a3" xmlns:ns6="453a0c7f-c966-4a5c-a0f8-de0f8150ea1e" targetNamespace="http://schemas.microsoft.com/office/2006/metadata/properties" ma:root="true" ma:fieldsID="06f7dea15a691b9ed858cf58f1babe0b" ns2:_="" ns3:_="" ns4:_="" ns5:_="" ns6:_="">
    <xsd:import namespace="04672002-f21f-4240-adfb-f0b653fb6fb5"/>
    <xsd:import namespace="236a9a4b-a03c-46ba-8ec6-624c184acbc6"/>
    <xsd:import namespace="http://schemas.microsoft.com/sharepoint/v3/fields"/>
    <xsd:import namespace="bdf04112-6931-4610-9724-cd62e91446a3"/>
    <xsd:import namespace="453a0c7f-c966-4a5c-a0f8-de0f8150ea1e"/>
    <xsd:element name="properties">
      <xsd:complexType>
        <xsd:sequence>
          <xsd:element name="documentManagement">
            <xsd:complexType>
              <xsd:all>
                <xsd:element ref="ns2:_dlc_DocId" minOccurs="0"/>
                <xsd:element ref="ns2:_dlc_DocIdUrl" minOccurs="0"/>
                <xsd:element ref="ns2:_dlc_DocIdPersistId" minOccurs="0"/>
                <xsd:element ref="ns3:Audience"/>
                <xsd:element ref="ns3:Activity" minOccurs="0"/>
                <xsd:element ref="ns4:_Status" minOccurs="0"/>
                <xsd:element ref="ns3:MediaServiceMetadata" minOccurs="0"/>
                <xsd:element ref="ns3:MediaServiceFastMetadata" minOccurs="0"/>
                <xsd:element ref="ns3:MediaServiceAutoTags" minOccurs="0"/>
                <xsd:element ref="ns3:MediaServiceOCR" minOccurs="0"/>
                <xsd:element ref="ns3:MediaServiceDateTaken" minOccurs="0"/>
                <xsd:element ref="ns5:SharedWithUsers" minOccurs="0"/>
                <xsd:element ref="ns5:SharedWithDetails"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2002-f21f-4240-adfb-f0b653fb6f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a9a4b-a03c-46ba-8ec6-624c184acbc6" elementFormDefault="qualified">
    <xsd:import namespace="http://schemas.microsoft.com/office/2006/documentManagement/types"/>
    <xsd:import namespace="http://schemas.microsoft.com/office/infopath/2007/PartnerControls"/>
    <xsd:element name="Audience" ma:index="11" ma:displayName="Audience" ma:format="Dropdown" ma:internalName="Audience">
      <xsd:simpleType>
        <xsd:restriction base="dms:Choice">
          <xsd:enumeration value="Primary"/>
          <xsd:enumeration value="11-18"/>
          <xsd:enumeration value="Both"/>
          <xsd:enumeration value="N/A"/>
        </xsd:restriction>
      </xsd:simpleType>
    </xsd:element>
    <xsd:element name="Activity" ma:index="12" nillable="true" ma:displayName="Activity" ma:default="Advent" ma:format="Dropdown" ma:internalName="Activity">
      <xsd:simpleType>
        <xsd:restriction base="dms:Choice">
          <xsd:enumeration value="Advent"/>
          <xsd:enumeration value="CAFOD Clubs"/>
          <xsd:enumeration value="Campaigns"/>
          <xsd:enumeration value="Fairtrade"/>
          <xsd:enumeration value="Faith in Action"/>
          <xsd:enumeration value="Harvest"/>
          <xsd:enumeration value="Lent"/>
          <xsd:enumeration value="Other Curriculum"/>
          <xsd:enumeration value="Prayer and Worship"/>
          <xsd:enumeration value="RE Curriculum"/>
          <xsd:enumeration value="Sport"/>
          <xsd:enumeration value="World Gifts"/>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3aede18-5762-4cff-92fc-bd8aa2d291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df04112-6931-4610-9724-cd62e91446a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a0c7f-c966-4a5c-a0f8-de0f8150ea1e"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3b9f4064-c5ee-4255-b955-fb8a72b2bce5}" ma:internalName="TaxCatchAll" ma:showField="CatchAllData" ma:web="04672002-f21f-4240-adfb-f0b653fb6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tivity xmlns="236a9a4b-a03c-46ba-8ec6-624c184acbc6">World Gifts</Activity>
    <Audience xmlns="236a9a4b-a03c-46ba-8ec6-624c184acbc6">Primary</Audience>
    <_Status xmlns="http://schemas.microsoft.com/sharepoint/v3/fields">Not Started</_Status>
    <_dlc_DocId xmlns="04672002-f21f-4240-adfb-f0b653fb6fb5">SZUU6KYVHK2A-2146017777-15690</_dlc_DocId>
    <_dlc_DocIdUrl xmlns="04672002-f21f-4240-adfb-f0b653fb6fb5">
      <Url>https://cafod365.sharepoint.com/sites/int/Education/_layouts/15/DocIdRedir.aspx?ID=SZUU6KYVHK2A-2146017777-15690</Url>
      <Description>SZUU6KYVHK2A-2146017777-15690</Description>
    </_dlc_DocIdUrl>
    <lcf76f155ced4ddcb4097134ff3c332f xmlns="236a9a4b-a03c-46ba-8ec6-624c184acbc6">
      <Terms xmlns="http://schemas.microsoft.com/office/infopath/2007/PartnerControls"/>
    </lcf76f155ced4ddcb4097134ff3c332f>
    <TaxCatchAll xmlns="453a0c7f-c966-4a5c-a0f8-de0f8150ea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16C1B9-CD81-4AFF-8C78-A0A42FDC1CE3}"/>
</file>

<file path=customXml/itemProps2.xml><?xml version="1.0" encoding="utf-8"?>
<ds:datastoreItem xmlns:ds="http://schemas.openxmlformats.org/officeDocument/2006/customXml" ds:itemID="{01619D86-AA34-4BC9-9137-A7559216CC50}">
  <ds:schemaRefs>
    <ds:schemaRef ds:uri="http://schemas.microsoft.com/office/2006/metadata/properties"/>
    <ds:schemaRef ds:uri="http://schemas.microsoft.com/office/infopath/2007/PartnerControls"/>
    <ds:schemaRef ds:uri="236a9a4b-a03c-46ba-8ec6-624c184acbc6"/>
    <ds:schemaRef ds:uri="http://schemas.microsoft.com/sharepoint/v3/fields"/>
    <ds:schemaRef ds:uri="04672002-f21f-4240-adfb-f0b653fb6fb5"/>
  </ds:schemaRefs>
</ds:datastoreItem>
</file>

<file path=customXml/itemProps3.xml><?xml version="1.0" encoding="utf-8"?>
<ds:datastoreItem xmlns:ds="http://schemas.openxmlformats.org/officeDocument/2006/customXml" ds:itemID="{07C9E1B8-CC3D-45D8-93E5-FD78E32A1B25}">
  <ds:schemaRefs>
    <ds:schemaRef ds:uri="http://schemas.microsoft.com/sharepoint/v3/contenttype/forms"/>
  </ds:schemaRefs>
</ds:datastoreItem>
</file>

<file path=customXml/itemProps4.xml><?xml version="1.0" encoding="utf-8"?>
<ds:datastoreItem xmlns:ds="http://schemas.openxmlformats.org/officeDocument/2006/customXml" ds:itemID="{84196806-C86C-43A5-A8B9-2CCB00C1E12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 Mair</dc:creator>
  <cp:keywords/>
  <dc:description/>
  <cp:lastModifiedBy>Patrick Dean</cp:lastModifiedBy>
  <cp:revision>33</cp:revision>
  <dcterms:created xsi:type="dcterms:W3CDTF">2022-10-27T13:26:00Z</dcterms:created>
  <dcterms:modified xsi:type="dcterms:W3CDTF">2022-10-27T14:01:00Z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0x01010096472308B02E1E4A9F4BBEA19176AB65</vt:lpwstr>
  </property>
  <property fmtid="{D5CDD505-2E9C-101B-9397-08002B2CF9AE}" pid="3" name="_dlc_DocIdItemGuid">
    <vt:lpwstr>e3a218eb-e9db-4107-ae4d-c3f643e62611</vt:lpwstr>
  </property>
  <property fmtid="{D5CDD505-2E9C-101B-9397-08002B2CF9AE}" pid="4" name="MediaServiceImageTags">
    <vt:lpwstr/>
  </property>
</Properties>
</file>