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1835B" w14:textId="7C1370BF" w:rsidR="005C03B8" w:rsidRDefault="00EB2AD5">
      <w:pPr>
        <w:tabs>
          <w:tab w:val="left" w:pos="7432"/>
        </w:tabs>
        <w:ind w:left="113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 w:rsidR="00EB53EE">
        <w:rPr>
          <w:rFonts w:ascii="Times New Roman"/>
          <w:noProof/>
          <w:sz w:val="20"/>
        </w:rPr>
        <w:drawing>
          <wp:anchor distT="0" distB="0" distL="114300" distR="114300" simplePos="0" relativeHeight="251666944" behindDoc="0" locked="0" layoutInCell="1" allowOverlap="1" wp14:anchorId="10D947E0" wp14:editId="6C08417B">
            <wp:simplePos x="5356860" y="533400"/>
            <wp:positionH relativeFrom="margin">
              <wp:align>right</wp:align>
            </wp:positionH>
            <wp:positionV relativeFrom="margin">
              <wp:align>top</wp:align>
            </wp:positionV>
            <wp:extent cx="1404620" cy="584200"/>
            <wp:effectExtent l="0" t="0" r="5080" b="6350"/>
            <wp:wrapSquare wrapText="bothSides"/>
            <wp:docPr id="2004890662" name="Picture 1" descr="A black background with blue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890662" name="Picture 1" descr="A black background with blue and green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62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190B47" w14:textId="3683604E" w:rsidR="005C03B8" w:rsidRDefault="005C03B8">
      <w:pPr>
        <w:pStyle w:val="BodyText"/>
        <w:rPr>
          <w:rFonts w:ascii="Times New Roman"/>
          <w:sz w:val="20"/>
        </w:rPr>
      </w:pPr>
    </w:p>
    <w:p w14:paraId="44D29F19" w14:textId="4B8092C5" w:rsidR="005C03B8" w:rsidRDefault="005C03B8">
      <w:pPr>
        <w:pStyle w:val="BodyText"/>
        <w:rPr>
          <w:rFonts w:ascii="Times New Roman"/>
          <w:sz w:val="20"/>
        </w:rPr>
      </w:pPr>
    </w:p>
    <w:p w14:paraId="5F2E691B" w14:textId="157BE321" w:rsidR="005C03B8" w:rsidRDefault="005C03B8">
      <w:pPr>
        <w:pStyle w:val="BodyText"/>
        <w:spacing w:before="2"/>
        <w:rPr>
          <w:rFonts w:ascii="Times New Roman"/>
          <w:sz w:val="20"/>
        </w:rPr>
      </w:pPr>
    </w:p>
    <w:p w14:paraId="7EAF3860" w14:textId="77777777" w:rsidR="00EB53EE" w:rsidRDefault="00EB53EE" w:rsidP="00EB2AD5">
      <w:pPr>
        <w:pStyle w:val="Heading1"/>
        <w:spacing w:before="87" w:line="259" w:lineRule="auto"/>
        <w:rPr>
          <w:rFonts w:ascii="Montserrat" w:hAnsi="Montserrat"/>
          <w:color w:val="1A2244"/>
          <w:w w:val="90"/>
        </w:rPr>
      </w:pPr>
      <w:bookmarkStart w:id="0" w:name="_Hlk144307585"/>
    </w:p>
    <w:p w14:paraId="128327A6" w14:textId="0A8A8544" w:rsidR="005C03B8" w:rsidRPr="00F20D5E" w:rsidRDefault="00F20D5E" w:rsidP="00F20D5E">
      <w:pPr>
        <w:pStyle w:val="Heading1"/>
        <w:spacing w:before="87" w:line="259" w:lineRule="auto"/>
        <w:rPr>
          <w:rFonts w:ascii="Montserrat" w:hAnsi="Montserrat"/>
        </w:rPr>
      </w:pPr>
      <w:r w:rsidRPr="00F20D5E">
        <w:rPr>
          <w:rFonts w:ascii="Montserrat" w:hAnsi="Montserrat"/>
          <w:color w:val="1A2244"/>
          <w:w w:val="90"/>
        </w:rPr>
        <w:t>A</w:t>
      </w:r>
      <w:r w:rsidR="00EB2AD5" w:rsidRPr="00F20D5E">
        <w:rPr>
          <w:rFonts w:ascii="Montserrat" w:hAnsi="Montserrat"/>
          <w:color w:val="1A2244"/>
          <w:w w:val="90"/>
        </w:rPr>
        <w:t>nnounceme</w:t>
      </w:r>
      <w:r w:rsidR="0017581C">
        <w:rPr>
          <w:rFonts w:ascii="Montserrat" w:hAnsi="Montserrat"/>
          <w:color w:val="1A2244"/>
          <w:w w:val="90"/>
        </w:rPr>
        <w:t>nt for parish newsletters, websites and/or social media</w:t>
      </w:r>
    </w:p>
    <w:p w14:paraId="06A91A28" w14:textId="66901F86" w:rsidR="000707CA" w:rsidRPr="002227F6" w:rsidRDefault="00EB2AD5" w:rsidP="002227F6">
      <w:pPr>
        <w:pStyle w:val="Heading2"/>
        <w:rPr>
          <w:rFonts w:ascii="Montserrat" w:hAnsi="Montserrat"/>
          <w:color w:val="8DC63F"/>
          <w:spacing w:val="-1"/>
          <w:w w:val="95"/>
        </w:rPr>
      </w:pPr>
      <w:r w:rsidRPr="006E47E2">
        <w:rPr>
          <w:rFonts w:ascii="Montserrat" w:hAnsi="Montserrat"/>
          <w:color w:val="8DC63F"/>
          <w:spacing w:val="-1"/>
          <w:w w:val="95"/>
        </w:rPr>
        <w:t>CAFOD</w:t>
      </w:r>
      <w:r w:rsidRPr="006E47E2">
        <w:rPr>
          <w:rFonts w:ascii="Montserrat" w:hAnsi="Montserrat"/>
          <w:color w:val="8DC63F"/>
          <w:spacing w:val="-12"/>
          <w:w w:val="95"/>
        </w:rPr>
        <w:t xml:space="preserve"> </w:t>
      </w:r>
      <w:r w:rsidR="00F20D5E">
        <w:rPr>
          <w:rFonts w:ascii="Montserrat" w:hAnsi="Montserrat"/>
          <w:color w:val="8DC63F"/>
          <w:spacing w:val="-1"/>
          <w:w w:val="95"/>
        </w:rPr>
        <w:t>DEC Middle East Humanitarian Appeal</w:t>
      </w:r>
      <w:r w:rsidR="00F20D5E">
        <w:br/>
      </w:r>
      <w:r w:rsidR="00F20D5E" w:rsidRPr="00C56B22">
        <w:rPr>
          <w:rFonts w:ascii="Montserrat" w:hAnsi="Montserrat"/>
          <w:b w:val="0"/>
          <w:bCs w:val="0"/>
          <w:color w:val="1A2244"/>
        </w:rPr>
        <w:t xml:space="preserve">The conflict in the Middle East is getting worse and the families affected need our help. Please donate today to the CAFOD-DEC Middle East Humanitarian Appeal and support our local Caritas partners in Gaza and Lebanon as they continue to provide essential food, water and shelter: </w:t>
      </w:r>
      <w:r w:rsidR="00F20D5E" w:rsidRPr="00C56B22">
        <w:rPr>
          <w:rFonts w:ascii="Montserrat" w:hAnsi="Montserrat"/>
          <w:color w:val="1A2244"/>
        </w:rPr>
        <w:t>cafod.org.uk/give</w:t>
      </w:r>
    </w:p>
    <w:bookmarkEnd w:id="0"/>
    <w:p w14:paraId="2C12D670" w14:textId="7E1AFEA3" w:rsidR="005C03B8" w:rsidRPr="00B3426A" w:rsidRDefault="005C03B8" w:rsidP="00EB2AD5">
      <w:pPr>
        <w:pStyle w:val="BodyText"/>
        <w:rPr>
          <w:rFonts w:ascii="Montserrat" w:hAnsi="Montserrat"/>
          <w:i/>
          <w:color w:val="1A2244"/>
          <w:w w:val="90"/>
        </w:rPr>
      </w:pPr>
    </w:p>
    <w:sectPr w:rsidR="005C03B8" w:rsidRPr="00B3426A">
      <w:type w:val="continuous"/>
      <w:pgSz w:w="11910" w:h="16840"/>
      <w:pgMar w:top="840" w:right="8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B8"/>
    <w:rsid w:val="0007059B"/>
    <w:rsid w:val="000707CA"/>
    <w:rsid w:val="000844E8"/>
    <w:rsid w:val="000C04D8"/>
    <w:rsid w:val="0017581C"/>
    <w:rsid w:val="00184C95"/>
    <w:rsid w:val="002227F6"/>
    <w:rsid w:val="00241B59"/>
    <w:rsid w:val="00245D91"/>
    <w:rsid w:val="00277E6E"/>
    <w:rsid w:val="00277F34"/>
    <w:rsid w:val="002D1319"/>
    <w:rsid w:val="0032171E"/>
    <w:rsid w:val="00374581"/>
    <w:rsid w:val="003977F9"/>
    <w:rsid w:val="003E3147"/>
    <w:rsid w:val="00483C5A"/>
    <w:rsid w:val="0055392A"/>
    <w:rsid w:val="00555522"/>
    <w:rsid w:val="00590BCE"/>
    <w:rsid w:val="005C03B8"/>
    <w:rsid w:val="005C4DE4"/>
    <w:rsid w:val="00695D5C"/>
    <w:rsid w:val="006D0F2F"/>
    <w:rsid w:val="006E47E2"/>
    <w:rsid w:val="00737318"/>
    <w:rsid w:val="00754179"/>
    <w:rsid w:val="007A219F"/>
    <w:rsid w:val="007B7486"/>
    <w:rsid w:val="007C5E2A"/>
    <w:rsid w:val="00824FD5"/>
    <w:rsid w:val="00870F2F"/>
    <w:rsid w:val="009B7546"/>
    <w:rsid w:val="00A86527"/>
    <w:rsid w:val="00AF0FCC"/>
    <w:rsid w:val="00B14F4B"/>
    <w:rsid w:val="00B20FF9"/>
    <w:rsid w:val="00B3426A"/>
    <w:rsid w:val="00B62FCD"/>
    <w:rsid w:val="00B943F3"/>
    <w:rsid w:val="00C1118E"/>
    <w:rsid w:val="00C25EEB"/>
    <w:rsid w:val="00C56B22"/>
    <w:rsid w:val="00C74D46"/>
    <w:rsid w:val="00DB6986"/>
    <w:rsid w:val="00EB2AD5"/>
    <w:rsid w:val="00EB53EE"/>
    <w:rsid w:val="00EE36EB"/>
    <w:rsid w:val="00F20D5E"/>
    <w:rsid w:val="00F2226D"/>
    <w:rsid w:val="00FA2719"/>
    <w:rsid w:val="00FA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21123"/>
  <w15:docId w15:val="{3742349D-E22B-477D-8DC6-0A71B130E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440" w:right="66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65"/>
      <w:ind w:left="440"/>
      <w:outlineLvl w:val="1"/>
    </w:pPr>
    <w:rPr>
      <w:rFonts w:ascii="Tahoma" w:eastAsia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539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4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Jevon</dc:creator>
  <cp:lastModifiedBy>James Jevon</cp:lastModifiedBy>
  <cp:revision>7</cp:revision>
  <dcterms:created xsi:type="dcterms:W3CDTF">2024-10-17T13:53:00Z</dcterms:created>
  <dcterms:modified xsi:type="dcterms:W3CDTF">2024-10-17T13:57:00Z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2023-08-30T00:00:00Z</vt:filetime>
  </property>
</Properties>
</file>