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5645A" w14:textId="5343D36F" w:rsidR="000E33E7" w:rsidRPr="00484691" w:rsidRDefault="00BB4E5F" w:rsidP="000E33E7">
      <w:pPr>
        <w:pStyle w:val="paragraph"/>
        <w:textAlignment w:val="baseline"/>
        <w:rPr>
          <w:rFonts w:ascii="Arial" w:hAnsi="Arial" w:cs="Arial"/>
          <w:sz w:val="28"/>
          <w:szCs w:val="28"/>
        </w:rPr>
      </w:pPr>
      <w:r w:rsidRPr="00484691">
        <w:rPr>
          <w:rStyle w:val="normaltextrun"/>
          <w:rFonts w:ascii="Arial" w:hAnsi="Arial" w:cs="Arial"/>
          <w:b/>
          <w:bCs/>
          <w:sz w:val="28"/>
          <w:szCs w:val="28"/>
        </w:rPr>
        <w:t xml:space="preserve">Children’s liturgy – </w:t>
      </w:r>
      <w:r w:rsidR="000147AE">
        <w:rPr>
          <w:rStyle w:val="normaltextrun"/>
          <w:rFonts w:ascii="Arial" w:hAnsi="Arial" w:cs="Arial"/>
          <w:b/>
          <w:bCs/>
          <w:sz w:val="28"/>
          <w:szCs w:val="28"/>
        </w:rPr>
        <w:t>Thirty-</w:t>
      </w:r>
      <w:r w:rsidR="007C5037">
        <w:rPr>
          <w:rStyle w:val="normaltextrun"/>
          <w:rFonts w:ascii="Arial" w:hAnsi="Arial" w:cs="Arial"/>
          <w:b/>
          <w:bCs/>
          <w:sz w:val="28"/>
          <w:szCs w:val="28"/>
        </w:rPr>
        <w:t>thir</w:t>
      </w:r>
      <w:r w:rsidR="000147AE">
        <w:rPr>
          <w:rStyle w:val="normaltextrun"/>
          <w:rFonts w:ascii="Arial" w:hAnsi="Arial" w:cs="Arial"/>
          <w:b/>
          <w:bCs/>
          <w:sz w:val="28"/>
          <w:szCs w:val="28"/>
        </w:rPr>
        <w:t>d Sunday in Ordinary Time</w:t>
      </w:r>
      <w:r w:rsidR="00240BA9">
        <w:rPr>
          <w:rStyle w:val="normaltextrun"/>
          <w:rFonts w:ascii="Arial" w:hAnsi="Arial" w:cs="Arial"/>
          <w:b/>
          <w:bCs/>
          <w:sz w:val="28"/>
          <w:szCs w:val="28"/>
        </w:rPr>
        <w:t xml:space="preserve"> </w:t>
      </w:r>
      <w:r w:rsidR="00640BCB">
        <w:rPr>
          <w:rStyle w:val="normaltextrun"/>
          <w:rFonts w:ascii="Arial" w:hAnsi="Arial" w:cs="Arial"/>
          <w:b/>
          <w:bCs/>
          <w:sz w:val="28"/>
          <w:szCs w:val="28"/>
        </w:rPr>
        <w:t>(Year B)</w:t>
      </w:r>
    </w:p>
    <w:p w14:paraId="632EF3ED" w14:textId="2835C0D0" w:rsidR="00DD3C2D" w:rsidRPr="00DF6909" w:rsidRDefault="000E33E7" w:rsidP="766CDD70">
      <w:pPr>
        <w:rPr>
          <w:rFonts w:ascii="Arial" w:hAnsi="Arial" w:cs="Arial"/>
          <w:b/>
          <w:bCs/>
        </w:rPr>
      </w:pPr>
      <w:r w:rsidRPr="00484691">
        <w:rPr>
          <w:rStyle w:val="normaltextrun"/>
          <w:rFonts w:ascii="Arial" w:hAnsi="Arial" w:cs="Arial"/>
          <w:b/>
          <w:bCs/>
        </w:rPr>
        <w:t>Preparing for worship</w:t>
      </w:r>
    </w:p>
    <w:p w14:paraId="2995CD1B" w14:textId="383E1124" w:rsidR="00732175" w:rsidRDefault="00E86335" w:rsidP="00FA3458">
      <w:pPr>
        <w:rPr>
          <w:rFonts w:ascii="Arial" w:hAnsi="Arial" w:cs="Arial"/>
        </w:rPr>
      </w:pPr>
      <w:r>
        <w:rPr>
          <w:rFonts w:ascii="Arial" w:hAnsi="Arial" w:cs="Arial"/>
          <w:b/>
          <w:bCs/>
        </w:rPr>
        <w:t xml:space="preserve">Colour: </w:t>
      </w:r>
      <w:r w:rsidR="000147AE">
        <w:rPr>
          <w:rFonts w:ascii="Arial" w:hAnsi="Arial" w:cs="Arial"/>
        </w:rPr>
        <w:t>green</w:t>
      </w:r>
    </w:p>
    <w:p w14:paraId="4B31B35F" w14:textId="77777777" w:rsidR="000147AE" w:rsidRDefault="000147AE" w:rsidP="00FA3458">
      <w:pPr>
        <w:rPr>
          <w:rFonts w:ascii="Arial" w:hAnsi="Arial" w:cs="Arial"/>
        </w:rPr>
      </w:pPr>
    </w:p>
    <w:p w14:paraId="77F6E9F2" w14:textId="4D3DF1B7" w:rsidR="003E28C9" w:rsidRPr="00732175" w:rsidRDefault="00484691" w:rsidP="00FA3458">
      <w:pPr>
        <w:rPr>
          <w:rFonts w:ascii="Arial" w:hAnsi="Arial" w:cs="Arial"/>
        </w:rPr>
      </w:pPr>
      <w:r w:rsidRPr="00484691">
        <w:rPr>
          <w:rFonts w:ascii="Arial" w:hAnsi="Arial" w:cs="Arial"/>
          <w:b/>
        </w:rPr>
        <w:t xml:space="preserve">Song suggestions: </w:t>
      </w:r>
      <w:r w:rsidR="007C5037">
        <w:rPr>
          <w:rFonts w:ascii="Arial" w:hAnsi="Arial" w:cs="Arial"/>
          <w:bCs/>
        </w:rPr>
        <w:t xml:space="preserve">Christ be our light </w:t>
      </w:r>
      <w:r w:rsidR="00240BA9">
        <w:rPr>
          <w:rFonts w:ascii="Arial" w:hAnsi="Arial" w:cs="Arial"/>
          <w:bCs/>
        </w:rPr>
        <w:t>(</w:t>
      </w:r>
      <w:r w:rsidR="007C5037">
        <w:rPr>
          <w:rFonts w:ascii="Arial" w:hAnsi="Arial" w:cs="Arial"/>
          <w:bCs/>
        </w:rPr>
        <w:t>8</w:t>
      </w:r>
      <w:r w:rsidR="005D49E6">
        <w:rPr>
          <w:rFonts w:ascii="Arial" w:hAnsi="Arial" w:cs="Arial"/>
          <w:bCs/>
        </w:rPr>
        <w:t>83</w:t>
      </w:r>
      <w:r w:rsidR="00240BA9">
        <w:rPr>
          <w:rFonts w:ascii="Arial" w:hAnsi="Arial" w:cs="Arial"/>
          <w:bCs/>
        </w:rPr>
        <w:t xml:space="preserve">, </w:t>
      </w:r>
      <w:r w:rsidR="005D49E6">
        <w:rPr>
          <w:rFonts w:ascii="Arial" w:hAnsi="Arial" w:cs="Arial"/>
          <w:bCs/>
        </w:rPr>
        <w:t>Laudate</w:t>
      </w:r>
      <w:r w:rsidR="00240BA9">
        <w:rPr>
          <w:rFonts w:ascii="Arial" w:hAnsi="Arial" w:cs="Arial"/>
          <w:bCs/>
        </w:rPr>
        <w:t>)</w:t>
      </w:r>
    </w:p>
    <w:p w14:paraId="0BD6F3FC" w14:textId="77777777" w:rsidR="00484691" w:rsidRPr="00484691" w:rsidRDefault="00484691" w:rsidP="00484691">
      <w:pPr>
        <w:rPr>
          <w:rFonts w:ascii="Arial" w:hAnsi="Arial" w:cs="Arial"/>
          <w:b/>
        </w:rPr>
      </w:pPr>
    </w:p>
    <w:p w14:paraId="46C260A0" w14:textId="7DCBB122" w:rsidR="00484691" w:rsidRDefault="00484691" w:rsidP="00484691">
      <w:pPr>
        <w:rPr>
          <w:rFonts w:ascii="Arial" w:hAnsi="Arial" w:cs="Arial"/>
        </w:rPr>
      </w:pPr>
      <w:r w:rsidRPr="00484691">
        <w:rPr>
          <w:rFonts w:ascii="Arial" w:hAnsi="Arial" w:cs="Arial"/>
          <w:b/>
        </w:rPr>
        <w:t xml:space="preserve">Welcome: </w:t>
      </w:r>
      <w:r w:rsidR="00DE283B" w:rsidRPr="00DE283B">
        <w:rPr>
          <w:rFonts w:ascii="Arial" w:hAnsi="Arial" w:cs="Arial"/>
          <w:bCs/>
        </w:rPr>
        <w:t>Today</w:t>
      </w:r>
      <w:r w:rsidR="00F43F26">
        <w:rPr>
          <w:rFonts w:ascii="Arial" w:hAnsi="Arial" w:cs="Arial"/>
          <w:bCs/>
        </w:rPr>
        <w:t xml:space="preserve"> </w:t>
      </w:r>
      <w:r w:rsidR="00240BA9">
        <w:rPr>
          <w:rFonts w:ascii="Arial" w:hAnsi="Arial" w:cs="Arial"/>
          <w:bCs/>
        </w:rPr>
        <w:t xml:space="preserve">we </w:t>
      </w:r>
      <w:r w:rsidR="000147AE">
        <w:rPr>
          <w:rFonts w:ascii="Arial" w:hAnsi="Arial" w:cs="Arial"/>
          <w:bCs/>
        </w:rPr>
        <w:t xml:space="preserve">hear about </w:t>
      </w:r>
      <w:r w:rsidR="007C5037">
        <w:rPr>
          <w:rFonts w:ascii="Arial" w:hAnsi="Arial" w:cs="Arial"/>
          <w:bCs/>
        </w:rPr>
        <w:t>the time when Jesus will come again. We do not know when this will be</w:t>
      </w:r>
      <w:r w:rsidR="00635D12">
        <w:rPr>
          <w:rFonts w:ascii="Arial" w:hAnsi="Arial" w:cs="Arial"/>
          <w:bCs/>
        </w:rPr>
        <w:t>, but we must try to be ready. Let’s think a bit about how we get ready for other special events in our lives today…</w:t>
      </w:r>
    </w:p>
    <w:p w14:paraId="12E52E61" w14:textId="77777777" w:rsidR="00870AE0" w:rsidRPr="00484691" w:rsidRDefault="00870AE0" w:rsidP="00484691">
      <w:pPr>
        <w:rPr>
          <w:rFonts w:ascii="Arial" w:hAnsi="Arial" w:cs="Arial"/>
          <w:b/>
        </w:rPr>
      </w:pPr>
    </w:p>
    <w:p w14:paraId="3DD1D23A" w14:textId="5C01597E" w:rsidR="00484691" w:rsidRPr="002D5072" w:rsidRDefault="00484691" w:rsidP="00484691">
      <w:pPr>
        <w:rPr>
          <w:rFonts w:ascii="Arial" w:hAnsi="Arial" w:cs="Arial"/>
          <w:bCs/>
        </w:rPr>
      </w:pPr>
      <w:r w:rsidRPr="00484691">
        <w:rPr>
          <w:rFonts w:ascii="Arial" w:hAnsi="Arial" w:cs="Arial"/>
          <w:b/>
        </w:rPr>
        <w:t xml:space="preserve">Opening prayer: </w:t>
      </w:r>
      <w:r w:rsidR="00635D12">
        <w:rPr>
          <w:rFonts w:ascii="Arial" w:hAnsi="Arial" w:cs="Arial"/>
          <w:bCs/>
        </w:rPr>
        <w:t>Christ Jesus, we know that one day you will come again. Help us to be ready when the time comes.</w:t>
      </w:r>
      <w:r w:rsidR="00B70A97">
        <w:rPr>
          <w:rFonts w:ascii="Arial" w:hAnsi="Arial" w:cs="Arial"/>
          <w:bCs/>
        </w:rPr>
        <w:t xml:space="preserve"> Amen.</w:t>
      </w:r>
    </w:p>
    <w:p w14:paraId="1CB86F8C" w14:textId="77777777" w:rsidR="00484691" w:rsidRPr="00484691" w:rsidRDefault="00484691" w:rsidP="00484691">
      <w:pPr>
        <w:rPr>
          <w:rFonts w:ascii="Arial" w:hAnsi="Arial" w:cs="Arial"/>
          <w:b/>
        </w:rPr>
      </w:pPr>
    </w:p>
    <w:p w14:paraId="03F74DB8" w14:textId="5CB67579" w:rsidR="00635D12" w:rsidRPr="00635D12" w:rsidRDefault="00484691" w:rsidP="00640BCB">
      <w:pPr>
        <w:rPr>
          <w:rFonts w:ascii="Arial" w:eastAsia="Times New Roman" w:hAnsi="Arial" w:cs="Arial"/>
          <w:color w:val="000000"/>
          <w:lang w:eastAsia="en-GB"/>
        </w:rPr>
      </w:pPr>
      <w:r w:rsidRPr="00484691">
        <w:rPr>
          <w:rFonts w:ascii="Arial" w:hAnsi="Arial" w:cs="Arial"/>
          <w:b/>
        </w:rPr>
        <w:t>First reading (optional):</w:t>
      </w:r>
      <w:r w:rsidR="001D37F0">
        <w:rPr>
          <w:rFonts w:ascii="Arial" w:hAnsi="Arial" w:cs="Arial"/>
          <w:b/>
        </w:rPr>
        <w:t xml:space="preserve"> </w:t>
      </w:r>
      <w:r w:rsidR="00635D12">
        <w:rPr>
          <w:rFonts w:ascii="Arial" w:eastAsia="Times New Roman" w:hAnsi="Arial" w:cs="Arial"/>
          <w:color w:val="000000"/>
          <w:lang w:eastAsia="en-GB"/>
        </w:rPr>
        <w:t>Daniel 12:1-3</w:t>
      </w:r>
    </w:p>
    <w:p w14:paraId="7D455969" w14:textId="77777777" w:rsidR="00484691" w:rsidRPr="00484691" w:rsidRDefault="00484691" w:rsidP="00484691">
      <w:pPr>
        <w:rPr>
          <w:rFonts w:ascii="Arial" w:hAnsi="Arial" w:cs="Arial"/>
          <w:b/>
        </w:rPr>
      </w:pPr>
    </w:p>
    <w:p w14:paraId="6466BF7A" w14:textId="41038BFC" w:rsidR="00E612DB" w:rsidRPr="00E612DB" w:rsidRDefault="00484691" w:rsidP="00E612DB">
      <w:pPr>
        <w:rPr>
          <w:rFonts w:ascii="inherit" w:eastAsia="Times New Roman" w:hAnsi="inherit" w:cs="Times New Roman"/>
          <w:color w:val="000000"/>
          <w:sz w:val="23"/>
          <w:szCs w:val="23"/>
          <w:lang w:eastAsia="en-GB"/>
        </w:rPr>
      </w:pPr>
      <w:r w:rsidRPr="00484691">
        <w:rPr>
          <w:rFonts w:ascii="Arial" w:hAnsi="Arial" w:cs="Arial"/>
          <w:b/>
        </w:rPr>
        <w:t xml:space="preserve">Psalm: </w:t>
      </w:r>
      <w:r w:rsidR="00F75495">
        <w:rPr>
          <w:rFonts w:ascii="Arial" w:eastAsia="Times New Roman" w:hAnsi="Arial" w:cs="Arial"/>
          <w:color w:val="000000"/>
          <w:lang w:eastAsia="en-GB"/>
        </w:rPr>
        <w:t xml:space="preserve">Psalm </w:t>
      </w:r>
      <w:r w:rsidR="00635D12">
        <w:rPr>
          <w:rFonts w:ascii="Arial" w:eastAsia="Times New Roman" w:hAnsi="Arial" w:cs="Arial"/>
          <w:color w:val="000000"/>
          <w:lang w:eastAsia="en-GB"/>
        </w:rPr>
        <w:t>15:5, 8-11 r.1</w:t>
      </w:r>
    </w:p>
    <w:p w14:paraId="68D16478" w14:textId="77777777" w:rsidR="00222973" w:rsidRPr="00484691" w:rsidRDefault="00222973" w:rsidP="00484691">
      <w:pPr>
        <w:rPr>
          <w:rFonts w:ascii="Arial" w:hAnsi="Arial" w:cs="Arial"/>
          <w:b/>
        </w:rPr>
      </w:pPr>
    </w:p>
    <w:p w14:paraId="66539AF0" w14:textId="66963ECE" w:rsidR="00484691" w:rsidRPr="00AF7D85" w:rsidRDefault="00484691" w:rsidP="00484691">
      <w:pPr>
        <w:rPr>
          <w:rFonts w:ascii="Arial" w:hAnsi="Arial" w:cs="Arial"/>
          <w:b/>
          <w:i/>
          <w:iCs/>
        </w:rPr>
      </w:pPr>
      <w:r w:rsidRPr="00484691">
        <w:rPr>
          <w:rFonts w:ascii="Arial" w:hAnsi="Arial" w:cs="Arial"/>
          <w:b/>
        </w:rPr>
        <w:t>Gospel acclamation</w:t>
      </w:r>
      <w:r w:rsidR="00825926">
        <w:rPr>
          <w:rFonts w:ascii="Arial" w:hAnsi="Arial" w:cs="Arial"/>
          <w:b/>
        </w:rPr>
        <w:t>:</w:t>
      </w:r>
      <w:r w:rsidRPr="00484691">
        <w:rPr>
          <w:rFonts w:ascii="Arial" w:hAnsi="Arial" w:cs="Arial"/>
        </w:rPr>
        <w:t xml:space="preserve"> </w:t>
      </w:r>
      <w:r w:rsidR="00825926">
        <w:rPr>
          <w:rFonts w:ascii="Arial" w:hAnsi="Arial" w:cs="Arial"/>
          <w:i/>
          <w:iCs/>
        </w:rPr>
        <w:t>E</w:t>
      </w:r>
      <w:r w:rsidRPr="00484691">
        <w:rPr>
          <w:rFonts w:ascii="Arial" w:hAnsi="Arial" w:cs="Arial"/>
          <w:i/>
          <w:iCs/>
        </w:rPr>
        <w:t xml:space="preserve">veryone stands and sings the acclamation together. </w:t>
      </w:r>
    </w:p>
    <w:p w14:paraId="758B4D26" w14:textId="15BA3930" w:rsidR="00D642ED" w:rsidRDefault="00484691" w:rsidP="00AF7D85">
      <w:pPr>
        <w:pStyle w:val="NormalWeb"/>
        <w:shd w:val="clear" w:color="auto" w:fill="FFFFFF"/>
        <w:rPr>
          <w:rFonts w:ascii="Arial" w:eastAsia="Times New Roman" w:hAnsi="Arial" w:cs="Arial"/>
          <w:color w:val="000000"/>
          <w:sz w:val="24"/>
          <w:szCs w:val="24"/>
          <w:lang w:eastAsia="en-GB"/>
        </w:rPr>
      </w:pPr>
      <w:r w:rsidRPr="00AF7D85">
        <w:rPr>
          <w:rFonts w:ascii="Arial" w:hAnsi="Arial" w:cs="Arial"/>
          <w:b/>
          <w:sz w:val="24"/>
          <w:szCs w:val="24"/>
        </w:rPr>
        <w:t xml:space="preserve">Gospel: </w:t>
      </w:r>
      <w:r w:rsidR="00635D12">
        <w:rPr>
          <w:rFonts w:ascii="Arial" w:eastAsia="Times New Roman" w:hAnsi="Arial" w:cs="Arial"/>
          <w:color w:val="000000"/>
          <w:sz w:val="24"/>
          <w:szCs w:val="24"/>
          <w:lang w:eastAsia="en-GB"/>
        </w:rPr>
        <w:t>Mark 13:24-32</w:t>
      </w:r>
    </w:p>
    <w:p w14:paraId="63004614" w14:textId="26F6CC5F" w:rsidR="004633F4" w:rsidRPr="004633F4" w:rsidRDefault="004633F4" w:rsidP="004633F4">
      <w:pPr>
        <w:pStyle w:val="NormalWeb"/>
        <w:shd w:val="clear" w:color="auto" w:fill="FFFFFF"/>
        <w:rPr>
          <w:rFonts w:ascii="Arial" w:hAnsi="Arial" w:cs="Arial"/>
          <w:color w:val="000000"/>
          <w:sz w:val="24"/>
          <w:szCs w:val="24"/>
        </w:rPr>
      </w:pPr>
      <w:r w:rsidRPr="004633F4">
        <w:rPr>
          <w:rStyle w:val="text"/>
          <w:rFonts w:ascii="Arial" w:hAnsi="Arial" w:cs="Arial"/>
          <w:color w:val="000000"/>
          <w:sz w:val="24"/>
          <w:szCs w:val="24"/>
        </w:rPr>
        <w:t>“In the days after that time of trouble the sun will grow dark, the moon will no longer shine, the stars will fall from heaven, and the powers in space will be driven from their courses.</w:t>
      </w:r>
      <w:r w:rsidR="00DC6ACE">
        <w:rPr>
          <w:rStyle w:val="text"/>
          <w:rFonts w:ascii="Arial" w:hAnsi="Arial" w:cs="Arial"/>
          <w:color w:val="000000"/>
          <w:sz w:val="24"/>
          <w:szCs w:val="24"/>
        </w:rPr>
        <w:t xml:space="preserve"> </w:t>
      </w:r>
      <w:r w:rsidRPr="004633F4">
        <w:rPr>
          <w:rStyle w:val="text"/>
          <w:rFonts w:ascii="Arial" w:hAnsi="Arial" w:cs="Arial"/>
          <w:color w:val="000000"/>
          <w:sz w:val="24"/>
          <w:szCs w:val="24"/>
        </w:rPr>
        <w:t>Then the Son of Man will appear, coming in the clouds with great power and glory. He will send the angels out to the four corners of the earth to gather God's chosen people from one end of the world to the other.</w:t>
      </w:r>
    </w:p>
    <w:p w14:paraId="753AEDF7" w14:textId="6D0580B6" w:rsidR="004633F4" w:rsidRPr="004633F4" w:rsidRDefault="004633F4" w:rsidP="004633F4">
      <w:pPr>
        <w:pStyle w:val="NormalWeb"/>
        <w:shd w:val="clear" w:color="auto" w:fill="FFFFFF"/>
        <w:rPr>
          <w:rFonts w:ascii="Arial" w:hAnsi="Arial" w:cs="Arial"/>
          <w:color w:val="000000"/>
          <w:sz w:val="24"/>
          <w:szCs w:val="24"/>
        </w:rPr>
      </w:pPr>
      <w:r w:rsidRPr="004633F4">
        <w:rPr>
          <w:rStyle w:val="text"/>
          <w:rFonts w:ascii="Arial" w:hAnsi="Arial" w:cs="Arial"/>
          <w:color w:val="000000"/>
          <w:sz w:val="24"/>
          <w:szCs w:val="24"/>
        </w:rPr>
        <w:t>“Let the fig tree teach you a lesson. When its branches become green and tender and it starts putting out leaves, you know that summer is near. In the same way, when you see these things happening, you will know that the time is near, ready to begin.</w:t>
      </w:r>
      <w:r w:rsidRPr="004633F4">
        <w:rPr>
          <w:rStyle w:val="text"/>
          <w:rFonts w:ascii="Arial" w:hAnsi="Arial" w:cs="Arial"/>
          <w:b/>
          <w:bCs/>
          <w:color w:val="000000"/>
          <w:sz w:val="24"/>
          <w:szCs w:val="24"/>
          <w:vertAlign w:val="superscript"/>
        </w:rPr>
        <w:t> </w:t>
      </w:r>
      <w:r w:rsidRPr="004633F4">
        <w:rPr>
          <w:rStyle w:val="text"/>
          <w:rFonts w:ascii="Arial" w:hAnsi="Arial" w:cs="Arial"/>
          <w:color w:val="000000"/>
          <w:sz w:val="24"/>
          <w:szCs w:val="24"/>
        </w:rPr>
        <w:t>Remember that all these things will happen before the people now living have all died. Heaven and earth will pass away, but my words will never pass away.</w:t>
      </w:r>
    </w:p>
    <w:p w14:paraId="47D9F0D8" w14:textId="125E4B7A" w:rsidR="004633F4" w:rsidRPr="004633F4" w:rsidRDefault="004633F4" w:rsidP="004633F4">
      <w:pPr>
        <w:pStyle w:val="NormalWeb"/>
        <w:shd w:val="clear" w:color="auto" w:fill="FFFFFF"/>
        <w:rPr>
          <w:rFonts w:ascii="Arial" w:hAnsi="Arial" w:cs="Arial"/>
          <w:color w:val="000000"/>
          <w:sz w:val="24"/>
          <w:szCs w:val="24"/>
        </w:rPr>
      </w:pPr>
      <w:r w:rsidRPr="004633F4">
        <w:rPr>
          <w:rStyle w:val="text"/>
          <w:rFonts w:ascii="Arial" w:hAnsi="Arial" w:cs="Arial"/>
          <w:color w:val="000000"/>
          <w:sz w:val="24"/>
          <w:szCs w:val="24"/>
        </w:rPr>
        <w:t>“No one knows, however, when that day or hour will come—neither the angels in heaven, nor the Son; only the Father knows.</w:t>
      </w:r>
      <w:r w:rsidR="00A20E05">
        <w:rPr>
          <w:rStyle w:val="text"/>
          <w:rFonts w:ascii="Arial" w:hAnsi="Arial" w:cs="Arial"/>
          <w:color w:val="000000"/>
          <w:sz w:val="24"/>
          <w:szCs w:val="24"/>
        </w:rPr>
        <w:t>”</w:t>
      </w:r>
    </w:p>
    <w:p w14:paraId="1F888A38" w14:textId="7C734BB6" w:rsidR="00484691" w:rsidRPr="00237168" w:rsidRDefault="00484691" w:rsidP="00487061">
      <w:pPr>
        <w:shd w:val="clear" w:color="auto" w:fill="FFFFFF"/>
        <w:spacing w:before="100" w:beforeAutospacing="1" w:after="100" w:afterAutospacing="1"/>
        <w:rPr>
          <w:rFonts w:ascii="Segoe UI" w:eastAsia="Times New Roman" w:hAnsi="Segoe UI" w:cs="Segoe UI"/>
          <w:color w:val="000000"/>
          <w:sz w:val="20"/>
          <w:szCs w:val="20"/>
          <w:lang w:eastAsia="en-GB"/>
        </w:rPr>
      </w:pPr>
      <w:r w:rsidRPr="00237168">
        <w:rPr>
          <w:rFonts w:ascii="Arial" w:hAnsi="Arial" w:cs="Arial"/>
          <w:sz w:val="20"/>
          <w:szCs w:val="20"/>
        </w:rPr>
        <w:t>(</w:t>
      </w:r>
      <w:r w:rsidRPr="00237168">
        <w:rPr>
          <w:rFonts w:ascii="Arial" w:hAnsi="Arial" w:cs="Arial"/>
          <w:i/>
          <w:iCs/>
          <w:sz w:val="20"/>
          <w:szCs w:val="20"/>
        </w:rPr>
        <w:t>Gospel passage taken from Good News Translation</w:t>
      </w:r>
      <w:r w:rsidR="00173D8B" w:rsidRPr="00237168">
        <w:rPr>
          <w:rFonts w:ascii="Arial" w:hAnsi="Arial" w:cs="Arial"/>
          <w:i/>
          <w:iCs/>
          <w:sz w:val="20"/>
          <w:szCs w:val="20"/>
        </w:rPr>
        <w:t>®</w:t>
      </w:r>
      <w:r w:rsidRPr="00237168">
        <w:rPr>
          <w:rFonts w:ascii="Arial" w:hAnsi="Arial" w:cs="Arial"/>
          <w:i/>
          <w:iCs/>
          <w:sz w:val="20"/>
          <w:szCs w:val="20"/>
        </w:rPr>
        <w:t xml:space="preserve"> and used with permission*)</w:t>
      </w:r>
    </w:p>
    <w:p w14:paraId="4EDC6245" w14:textId="77777777" w:rsidR="0068741F" w:rsidRDefault="00484691" w:rsidP="00424F8B">
      <w:pPr>
        <w:rPr>
          <w:rFonts w:ascii="Arial" w:hAnsi="Arial" w:cs="Arial"/>
        </w:rPr>
      </w:pPr>
      <w:r w:rsidRPr="00484691">
        <w:rPr>
          <w:rFonts w:ascii="Arial" w:hAnsi="Arial" w:cs="Arial"/>
          <w:b/>
        </w:rPr>
        <w:t xml:space="preserve">Gospel reflection: </w:t>
      </w:r>
      <w:r w:rsidRPr="00484691">
        <w:rPr>
          <w:rFonts w:ascii="Arial" w:hAnsi="Arial" w:cs="Arial"/>
        </w:rPr>
        <w:t>W</w:t>
      </w:r>
      <w:r w:rsidR="00424F8B">
        <w:rPr>
          <w:rFonts w:ascii="Arial" w:hAnsi="Arial" w:cs="Arial"/>
        </w:rPr>
        <w:t xml:space="preserve">e often prepare for special events. Can you think of some events that we get ready for? </w:t>
      </w:r>
    </w:p>
    <w:p w14:paraId="225E099A" w14:textId="77777777" w:rsidR="0068741F" w:rsidRDefault="0068741F" w:rsidP="00424F8B">
      <w:pPr>
        <w:rPr>
          <w:rFonts w:ascii="Arial" w:hAnsi="Arial" w:cs="Arial"/>
        </w:rPr>
      </w:pPr>
    </w:p>
    <w:p w14:paraId="0499DC91" w14:textId="77777777" w:rsidR="005C61B4" w:rsidRDefault="0068741F" w:rsidP="00424F8B">
      <w:pPr>
        <w:rPr>
          <w:rFonts w:ascii="Arial" w:hAnsi="Arial" w:cs="Arial"/>
        </w:rPr>
      </w:pPr>
      <w:r>
        <w:rPr>
          <w:rFonts w:ascii="Arial" w:hAnsi="Arial" w:cs="Arial"/>
        </w:rPr>
        <w:t>We get ready to welcome visitors. We prepare when there is going to be a new baby in the family. We prepare for a party or a meal. We get ready for the school play.</w:t>
      </w:r>
    </w:p>
    <w:p w14:paraId="47D9D109" w14:textId="0A35134D" w:rsidR="009B0444" w:rsidRDefault="009B0444" w:rsidP="00424F8B">
      <w:pPr>
        <w:rPr>
          <w:rFonts w:ascii="Arial" w:hAnsi="Arial" w:cs="Arial"/>
        </w:rPr>
      </w:pPr>
    </w:p>
    <w:p w14:paraId="72E18712" w14:textId="7A766A62" w:rsidR="009B67B6" w:rsidRDefault="009B0444" w:rsidP="00424F8B">
      <w:pPr>
        <w:rPr>
          <w:rFonts w:ascii="Arial" w:hAnsi="Arial" w:cs="Arial"/>
        </w:rPr>
      </w:pPr>
      <w:r>
        <w:rPr>
          <w:rFonts w:ascii="Arial" w:hAnsi="Arial" w:cs="Arial"/>
        </w:rPr>
        <w:t xml:space="preserve">All around the world, children get ready to go to school in the morning. They get up, get </w:t>
      </w:r>
    </w:p>
    <w:p w14:paraId="119CEBA9" w14:textId="5CF81167" w:rsidR="00953DF7" w:rsidRDefault="009B0444" w:rsidP="00424F8B">
      <w:pPr>
        <w:rPr>
          <w:rFonts w:ascii="Arial" w:hAnsi="Arial" w:cs="Arial"/>
        </w:rPr>
      </w:pPr>
      <w:r>
        <w:rPr>
          <w:rFonts w:ascii="Arial" w:hAnsi="Arial" w:cs="Arial"/>
        </w:rPr>
        <w:t>washed</w:t>
      </w:r>
      <w:r w:rsidR="005E534F">
        <w:rPr>
          <w:rFonts w:ascii="Arial" w:hAnsi="Arial" w:cs="Arial"/>
        </w:rPr>
        <w:t xml:space="preserve"> and </w:t>
      </w:r>
      <w:r>
        <w:rPr>
          <w:rFonts w:ascii="Arial" w:hAnsi="Arial" w:cs="Arial"/>
        </w:rPr>
        <w:t xml:space="preserve">dressed, have breakfast and make their way to school ready to learn. When they get home, many children help their parents get dinner ready, </w:t>
      </w:r>
      <w:r w:rsidR="005E534F">
        <w:rPr>
          <w:rFonts w:ascii="Arial" w:hAnsi="Arial" w:cs="Arial"/>
        </w:rPr>
        <w:t>so that the family can have something to eat</w:t>
      </w:r>
      <w:r w:rsidR="00AA6042">
        <w:rPr>
          <w:rFonts w:ascii="Arial" w:hAnsi="Arial" w:cs="Arial"/>
        </w:rPr>
        <w:t xml:space="preserve">. </w:t>
      </w:r>
      <w:r w:rsidR="00953DF7">
        <w:rPr>
          <w:rFonts w:ascii="Arial" w:hAnsi="Arial" w:cs="Arial"/>
        </w:rPr>
        <w:t>By doing their homework each night, children everywhere are also learning and preparing for their future.</w:t>
      </w:r>
    </w:p>
    <w:p w14:paraId="200048E7" w14:textId="77777777" w:rsidR="00953DF7" w:rsidRDefault="00953DF7" w:rsidP="00424F8B">
      <w:pPr>
        <w:rPr>
          <w:rFonts w:ascii="Arial" w:hAnsi="Arial" w:cs="Arial"/>
        </w:rPr>
      </w:pPr>
    </w:p>
    <w:p w14:paraId="313219F6" w14:textId="7899870B" w:rsidR="009B0444" w:rsidRDefault="00953DF7" w:rsidP="00424F8B">
      <w:pPr>
        <w:rPr>
          <w:rFonts w:ascii="Arial" w:hAnsi="Arial" w:cs="Arial"/>
        </w:rPr>
      </w:pPr>
      <w:r>
        <w:rPr>
          <w:rFonts w:ascii="Arial" w:hAnsi="Arial" w:cs="Arial"/>
        </w:rPr>
        <w:lastRenderedPageBreak/>
        <w:t xml:space="preserve">Do you get ready in any of these ways during your day? Which ones? Can you think of any other ways that you get ready </w:t>
      </w:r>
      <w:r w:rsidR="00BB526B">
        <w:rPr>
          <w:rFonts w:ascii="Arial" w:hAnsi="Arial" w:cs="Arial"/>
        </w:rPr>
        <w:t xml:space="preserve">or prepare </w:t>
      </w:r>
      <w:r>
        <w:rPr>
          <w:rFonts w:ascii="Arial" w:hAnsi="Arial" w:cs="Arial"/>
        </w:rPr>
        <w:t xml:space="preserve">for things? </w:t>
      </w:r>
      <w:r w:rsidR="005E534F">
        <w:rPr>
          <w:rFonts w:ascii="Arial" w:hAnsi="Arial" w:cs="Arial"/>
        </w:rPr>
        <w:t xml:space="preserve"> </w:t>
      </w:r>
    </w:p>
    <w:p w14:paraId="6700277A" w14:textId="0BF758DA" w:rsidR="005D701E" w:rsidRDefault="005D701E" w:rsidP="00424F8B">
      <w:pPr>
        <w:rPr>
          <w:rFonts w:ascii="Arial" w:hAnsi="Arial" w:cs="Arial"/>
        </w:rPr>
      </w:pPr>
    </w:p>
    <w:p w14:paraId="2B185B65" w14:textId="7632B084" w:rsidR="005D701E" w:rsidRDefault="00E9427B" w:rsidP="00424F8B">
      <w:pPr>
        <w:rPr>
          <w:rFonts w:ascii="Arial" w:hAnsi="Arial" w:cs="Arial"/>
        </w:rPr>
      </w:pPr>
      <w:r>
        <w:rPr>
          <w:rFonts w:ascii="Arial" w:hAnsi="Arial" w:cs="Arial"/>
        </w:rPr>
        <w:t>In today’s gospel Jesus talks about the time when he will come again. Do you remember what he says</w:t>
      </w:r>
      <w:r w:rsidR="00BC6850">
        <w:rPr>
          <w:rFonts w:ascii="Arial" w:hAnsi="Arial" w:cs="Arial"/>
        </w:rPr>
        <w:t xml:space="preserve"> about when that will be</w:t>
      </w:r>
      <w:r>
        <w:rPr>
          <w:rFonts w:ascii="Arial" w:hAnsi="Arial" w:cs="Arial"/>
        </w:rPr>
        <w:t xml:space="preserve">? </w:t>
      </w:r>
    </w:p>
    <w:p w14:paraId="2FE5CAB1" w14:textId="1D9DC0CB" w:rsidR="00622A3F" w:rsidRDefault="00622A3F" w:rsidP="00424F8B">
      <w:pPr>
        <w:rPr>
          <w:rFonts w:ascii="Arial" w:hAnsi="Arial" w:cs="Arial"/>
        </w:rPr>
      </w:pPr>
    </w:p>
    <w:p w14:paraId="47F9F314" w14:textId="04789963" w:rsidR="00622A3F" w:rsidRDefault="00F14A7B" w:rsidP="00424F8B">
      <w:pPr>
        <w:rPr>
          <w:rFonts w:ascii="Arial" w:hAnsi="Arial" w:cs="Arial"/>
        </w:rPr>
      </w:pPr>
      <w:r>
        <w:rPr>
          <w:rFonts w:ascii="Arial" w:hAnsi="Arial" w:cs="Arial"/>
        </w:rPr>
        <w:t xml:space="preserve">Jesus says that nobody except God knows when Jesus will come again. But as his followers we should still try to be ready to greet him when he comes. How do you think we can be ready for Jesus? What kind of people should we be so that we are ready for Jesus? </w:t>
      </w:r>
    </w:p>
    <w:p w14:paraId="21A10AA9" w14:textId="3A22C8DE" w:rsidR="00F14A7B" w:rsidRDefault="00F14A7B" w:rsidP="00424F8B">
      <w:pPr>
        <w:rPr>
          <w:rFonts w:ascii="Arial" w:hAnsi="Arial" w:cs="Arial"/>
        </w:rPr>
      </w:pPr>
    </w:p>
    <w:p w14:paraId="6380AD76" w14:textId="312AEC6D" w:rsidR="00F14A7B" w:rsidRDefault="00F14A7B" w:rsidP="00424F8B">
      <w:pPr>
        <w:rPr>
          <w:rFonts w:ascii="Arial" w:hAnsi="Arial" w:cs="Arial"/>
        </w:rPr>
      </w:pPr>
      <w:r>
        <w:rPr>
          <w:rFonts w:ascii="Arial" w:hAnsi="Arial" w:cs="Arial"/>
        </w:rPr>
        <w:t>We can try to be ready by doing all that Jesus asks of us. By loving God and one another and by helping other people. By living in peace with each other and by sharing what we have so that</w:t>
      </w:r>
      <w:r w:rsidR="00AB5D72">
        <w:rPr>
          <w:rFonts w:ascii="Arial" w:hAnsi="Arial" w:cs="Arial"/>
        </w:rPr>
        <w:t xml:space="preserve"> all people have enough. </w:t>
      </w:r>
    </w:p>
    <w:p w14:paraId="56BCDAA7" w14:textId="261D1655" w:rsidR="00AB5D72" w:rsidRDefault="00AB5D72" w:rsidP="00424F8B">
      <w:pPr>
        <w:rPr>
          <w:rFonts w:ascii="Arial" w:hAnsi="Arial" w:cs="Arial"/>
        </w:rPr>
      </w:pPr>
    </w:p>
    <w:p w14:paraId="44EE704E" w14:textId="60F1A409" w:rsidR="00AB5D72" w:rsidRDefault="00AB5D72" w:rsidP="00424F8B">
      <w:pPr>
        <w:rPr>
          <w:rFonts w:ascii="Arial" w:hAnsi="Arial" w:cs="Arial"/>
        </w:rPr>
      </w:pPr>
      <w:r>
        <w:rPr>
          <w:rFonts w:ascii="Arial" w:hAnsi="Arial" w:cs="Arial"/>
        </w:rPr>
        <w:t>What will you do so that you can try to be ready when Jesus comes again in glory?</w:t>
      </w:r>
    </w:p>
    <w:p w14:paraId="689BBC1C" w14:textId="77777777" w:rsidR="0071778F" w:rsidRDefault="0071778F" w:rsidP="00484691">
      <w:pPr>
        <w:rPr>
          <w:rFonts w:ascii="Arial" w:hAnsi="Arial" w:cs="Arial"/>
        </w:rPr>
      </w:pPr>
    </w:p>
    <w:p w14:paraId="3DCFB1F5" w14:textId="104F4DEF" w:rsidR="00484691" w:rsidRDefault="00484691" w:rsidP="00484691">
      <w:pPr>
        <w:rPr>
          <w:rFonts w:ascii="Arial" w:hAnsi="Arial" w:cs="Arial"/>
          <w:i/>
        </w:rPr>
      </w:pPr>
      <w:r w:rsidRPr="00484691">
        <w:rPr>
          <w:rFonts w:ascii="Arial" w:hAnsi="Arial" w:cs="Arial"/>
          <w:b/>
        </w:rPr>
        <w:t>Intercessions</w:t>
      </w:r>
      <w:r w:rsidRPr="00484691">
        <w:rPr>
          <w:rFonts w:ascii="Arial" w:hAnsi="Arial" w:cs="Arial"/>
          <w:i/>
        </w:rPr>
        <w:t xml:space="preserve"> You may want to ask the children to offer their own </w:t>
      </w:r>
      <w:proofErr w:type="gramStart"/>
      <w:r w:rsidRPr="00484691">
        <w:rPr>
          <w:rFonts w:ascii="Arial" w:hAnsi="Arial" w:cs="Arial"/>
          <w:i/>
        </w:rPr>
        <w:t>prayers</w:t>
      </w:r>
      <w:proofErr w:type="gramEnd"/>
      <w:r w:rsidRPr="00484691">
        <w:rPr>
          <w:rFonts w:ascii="Arial" w:hAnsi="Arial" w:cs="Arial"/>
          <w:i/>
        </w:rPr>
        <w:t xml:space="preserve"> or you can use the suggestions below.</w:t>
      </w:r>
    </w:p>
    <w:p w14:paraId="4C45AED7" w14:textId="09A953A2" w:rsidR="00484691" w:rsidRDefault="00484691" w:rsidP="00484691">
      <w:pPr>
        <w:rPr>
          <w:rFonts w:ascii="Arial" w:hAnsi="Arial" w:cs="Arial"/>
          <w:i/>
        </w:rPr>
      </w:pPr>
    </w:p>
    <w:p w14:paraId="3FFA20A7" w14:textId="33D111AB" w:rsidR="00857193" w:rsidRDefault="00857193" w:rsidP="00484691">
      <w:pPr>
        <w:rPr>
          <w:rFonts w:ascii="Arial" w:hAnsi="Arial" w:cs="Arial"/>
          <w:iCs/>
        </w:rPr>
      </w:pPr>
      <w:r w:rsidRPr="00857193">
        <w:rPr>
          <w:rFonts w:ascii="Arial" w:hAnsi="Arial" w:cs="Arial"/>
          <w:iCs/>
        </w:rPr>
        <w:t xml:space="preserve">We </w:t>
      </w:r>
      <w:r w:rsidR="00AE025C">
        <w:rPr>
          <w:rFonts w:ascii="Arial" w:hAnsi="Arial" w:cs="Arial"/>
          <w:iCs/>
        </w:rPr>
        <w:t>do not know when Jesus will come again and so we pray together</w:t>
      </w:r>
      <w:r w:rsidR="00786C03">
        <w:rPr>
          <w:rFonts w:ascii="Arial" w:hAnsi="Arial" w:cs="Arial"/>
          <w:iCs/>
        </w:rPr>
        <w:t>:</w:t>
      </w:r>
    </w:p>
    <w:p w14:paraId="470E0BBC" w14:textId="00E4FC99" w:rsidR="00857193" w:rsidRDefault="00857193" w:rsidP="00484691">
      <w:pPr>
        <w:rPr>
          <w:rFonts w:ascii="Arial" w:hAnsi="Arial" w:cs="Arial"/>
          <w:iCs/>
        </w:rPr>
      </w:pPr>
    </w:p>
    <w:p w14:paraId="6BBB3021" w14:textId="0D6ECBC2" w:rsidR="00857193" w:rsidRDefault="00857193" w:rsidP="00484691">
      <w:pPr>
        <w:rPr>
          <w:rFonts w:ascii="Arial" w:hAnsi="Arial" w:cs="Arial"/>
          <w:iCs/>
        </w:rPr>
      </w:pPr>
      <w:r>
        <w:rPr>
          <w:rFonts w:ascii="Arial" w:hAnsi="Arial" w:cs="Arial"/>
          <w:iCs/>
        </w:rPr>
        <w:t xml:space="preserve">We pray for </w:t>
      </w:r>
      <w:r w:rsidR="00AE025C">
        <w:rPr>
          <w:rFonts w:ascii="Arial" w:hAnsi="Arial" w:cs="Arial"/>
          <w:iCs/>
        </w:rPr>
        <w:t>the Church throughout the world: that it may be an example of generous and welcoming love for all people</w:t>
      </w:r>
      <w:r w:rsidR="000D63DD">
        <w:rPr>
          <w:rFonts w:ascii="Arial" w:hAnsi="Arial" w:cs="Arial"/>
          <w:iCs/>
        </w:rPr>
        <w:t>, leading the way for when Jesus comes again</w:t>
      </w:r>
      <w:r w:rsidR="00956EC1">
        <w:rPr>
          <w:rFonts w:ascii="Arial" w:hAnsi="Arial" w:cs="Arial"/>
          <w:iCs/>
        </w:rPr>
        <w:t xml:space="preserve">. </w:t>
      </w:r>
      <w:r w:rsidR="00B44C01">
        <w:rPr>
          <w:rFonts w:ascii="Arial" w:hAnsi="Arial" w:cs="Arial"/>
          <w:iCs/>
        </w:rPr>
        <w:t>Lord, in your mercy…</w:t>
      </w:r>
    </w:p>
    <w:p w14:paraId="0D986B01" w14:textId="2B4DB372" w:rsidR="00B44C01" w:rsidRDefault="00B44C01" w:rsidP="00484691">
      <w:pPr>
        <w:rPr>
          <w:rFonts w:ascii="Arial" w:hAnsi="Arial" w:cs="Arial"/>
          <w:iCs/>
        </w:rPr>
      </w:pPr>
    </w:p>
    <w:p w14:paraId="5EE9EB16" w14:textId="7EF08E32" w:rsidR="00B44C01" w:rsidRDefault="00B44C01" w:rsidP="00484691">
      <w:pPr>
        <w:rPr>
          <w:rFonts w:ascii="Arial" w:hAnsi="Arial" w:cs="Arial"/>
          <w:iCs/>
        </w:rPr>
      </w:pPr>
      <w:r>
        <w:rPr>
          <w:rFonts w:ascii="Arial" w:hAnsi="Arial" w:cs="Arial"/>
          <w:iCs/>
        </w:rPr>
        <w:t>We pr</w:t>
      </w:r>
      <w:r w:rsidR="008A1731">
        <w:rPr>
          <w:rFonts w:ascii="Arial" w:hAnsi="Arial" w:cs="Arial"/>
          <w:iCs/>
        </w:rPr>
        <w:t xml:space="preserve">ay for </w:t>
      </w:r>
      <w:r w:rsidR="00956EC1">
        <w:rPr>
          <w:rFonts w:ascii="Arial" w:hAnsi="Arial" w:cs="Arial"/>
          <w:iCs/>
        </w:rPr>
        <w:t>all</w:t>
      </w:r>
      <w:r w:rsidR="000D63DD">
        <w:rPr>
          <w:rFonts w:ascii="Arial" w:hAnsi="Arial" w:cs="Arial"/>
          <w:iCs/>
        </w:rPr>
        <w:t xml:space="preserve"> children around the world: that they may have the chance to go to school, to learn and prepare for the future</w:t>
      </w:r>
      <w:r w:rsidR="00734FF5">
        <w:rPr>
          <w:rFonts w:ascii="Arial" w:hAnsi="Arial" w:cs="Arial"/>
          <w:iCs/>
        </w:rPr>
        <w:t>.</w:t>
      </w:r>
      <w:r w:rsidR="008A1731">
        <w:rPr>
          <w:rFonts w:ascii="Arial" w:hAnsi="Arial" w:cs="Arial"/>
          <w:iCs/>
        </w:rPr>
        <w:t xml:space="preserve"> Lord</w:t>
      </w:r>
      <w:r w:rsidR="00A66927">
        <w:rPr>
          <w:rFonts w:ascii="Arial" w:hAnsi="Arial" w:cs="Arial"/>
          <w:iCs/>
        </w:rPr>
        <w:t xml:space="preserve">, in your mercy… </w:t>
      </w:r>
    </w:p>
    <w:p w14:paraId="16704F3A" w14:textId="6D9C33DE" w:rsidR="00A66927" w:rsidRDefault="00A66927" w:rsidP="00484691">
      <w:pPr>
        <w:rPr>
          <w:rFonts w:ascii="Arial" w:hAnsi="Arial" w:cs="Arial"/>
          <w:iCs/>
        </w:rPr>
      </w:pPr>
    </w:p>
    <w:p w14:paraId="64E3C400" w14:textId="0284F156" w:rsidR="00B42AB8" w:rsidRDefault="00A66927" w:rsidP="00484691">
      <w:pPr>
        <w:rPr>
          <w:rFonts w:ascii="Arial" w:hAnsi="Arial" w:cs="Arial"/>
          <w:iCs/>
        </w:rPr>
      </w:pPr>
      <w:r>
        <w:rPr>
          <w:rFonts w:ascii="Arial" w:hAnsi="Arial" w:cs="Arial"/>
          <w:iCs/>
        </w:rPr>
        <w:t xml:space="preserve">We pray for our parish, </w:t>
      </w:r>
      <w:r w:rsidR="00250022">
        <w:rPr>
          <w:rFonts w:ascii="Arial" w:hAnsi="Arial" w:cs="Arial"/>
          <w:iCs/>
        </w:rPr>
        <w:t xml:space="preserve">our </w:t>
      </w:r>
      <w:r>
        <w:rPr>
          <w:rFonts w:ascii="Arial" w:hAnsi="Arial" w:cs="Arial"/>
          <w:iCs/>
        </w:rPr>
        <w:t xml:space="preserve">family and friends: </w:t>
      </w:r>
      <w:r w:rsidR="00734FF5">
        <w:rPr>
          <w:rFonts w:ascii="Arial" w:hAnsi="Arial" w:cs="Arial"/>
          <w:iCs/>
        </w:rPr>
        <w:t>that we may always try to be kind, loving and generous to others, so that we may be ready when Jesus comes again</w:t>
      </w:r>
      <w:r w:rsidR="00B42AB8">
        <w:rPr>
          <w:rFonts w:ascii="Arial" w:hAnsi="Arial" w:cs="Arial"/>
          <w:iCs/>
        </w:rPr>
        <w:t xml:space="preserve">. Lord, in your mercy… </w:t>
      </w:r>
    </w:p>
    <w:p w14:paraId="3CCD17D4" w14:textId="77777777" w:rsidR="002A6CA9" w:rsidRDefault="002A6CA9" w:rsidP="00484691">
      <w:pPr>
        <w:rPr>
          <w:rFonts w:ascii="Arial" w:hAnsi="Arial" w:cs="Arial"/>
          <w:iCs/>
        </w:rPr>
      </w:pPr>
    </w:p>
    <w:p w14:paraId="7E567195" w14:textId="78904E0E" w:rsidR="00D8257F" w:rsidRDefault="00484691" w:rsidP="00484691">
      <w:pPr>
        <w:rPr>
          <w:rFonts w:ascii="Arial" w:hAnsi="Arial" w:cs="Arial"/>
          <w:bCs/>
        </w:rPr>
      </w:pPr>
      <w:r w:rsidRPr="00484691">
        <w:rPr>
          <w:rFonts w:ascii="Arial" w:hAnsi="Arial" w:cs="Arial"/>
          <w:b/>
        </w:rPr>
        <w:t xml:space="preserve">Closing prayer: </w:t>
      </w:r>
      <w:r w:rsidR="002841D7">
        <w:rPr>
          <w:rFonts w:ascii="Arial" w:hAnsi="Arial" w:cs="Arial"/>
          <w:bCs/>
        </w:rPr>
        <w:t xml:space="preserve">God of </w:t>
      </w:r>
      <w:r w:rsidR="00734FF5">
        <w:rPr>
          <w:rFonts w:ascii="Arial" w:hAnsi="Arial" w:cs="Arial"/>
          <w:bCs/>
        </w:rPr>
        <w:t>power, show us how to live in peace and harmony with each other, so that we may be ready to welcome your Son Jesus when he comes again in glory</w:t>
      </w:r>
      <w:r w:rsidR="002A6CA9">
        <w:rPr>
          <w:rFonts w:ascii="Arial" w:hAnsi="Arial" w:cs="Arial"/>
          <w:bCs/>
        </w:rPr>
        <w:t>.</w:t>
      </w:r>
      <w:r w:rsidR="008E51C8">
        <w:rPr>
          <w:rFonts w:ascii="Arial" w:hAnsi="Arial" w:cs="Arial"/>
          <w:bCs/>
        </w:rPr>
        <w:t xml:space="preserve"> Amen.</w:t>
      </w:r>
    </w:p>
    <w:p w14:paraId="4EB14491" w14:textId="77777777" w:rsidR="00D8257F" w:rsidRPr="00D8257F" w:rsidRDefault="00D8257F" w:rsidP="00484691">
      <w:pPr>
        <w:rPr>
          <w:rFonts w:ascii="Arial" w:hAnsi="Arial" w:cs="Arial"/>
          <w:bCs/>
        </w:rPr>
      </w:pPr>
    </w:p>
    <w:p w14:paraId="5B353091" w14:textId="22A8E5A9" w:rsidR="00484691" w:rsidRDefault="00484691" w:rsidP="00484691">
      <w:pPr>
        <w:rPr>
          <w:rFonts w:ascii="Arial" w:hAnsi="Arial" w:cs="Arial"/>
          <w:b/>
        </w:rPr>
      </w:pPr>
      <w:r w:rsidRPr="00484691">
        <w:rPr>
          <w:rFonts w:ascii="Arial" w:hAnsi="Arial" w:cs="Arial"/>
          <w:b/>
        </w:rPr>
        <w:t>Activity suggestions</w:t>
      </w:r>
    </w:p>
    <w:p w14:paraId="447F4D26" w14:textId="77777777" w:rsidR="00FD6AD6" w:rsidRDefault="00FD6AD6" w:rsidP="00484691">
      <w:pPr>
        <w:rPr>
          <w:rFonts w:ascii="Arial" w:hAnsi="Arial" w:cs="Arial"/>
          <w:b/>
        </w:rPr>
      </w:pPr>
    </w:p>
    <w:p w14:paraId="2D11F0C1" w14:textId="7C65CFDE" w:rsidR="00E21BD9" w:rsidRDefault="006F7A69" w:rsidP="00FD05D7">
      <w:pPr>
        <w:rPr>
          <w:rFonts w:ascii="Arial" w:hAnsi="Arial" w:cs="Arial"/>
        </w:rPr>
      </w:pPr>
      <w:r>
        <w:rPr>
          <w:rFonts w:ascii="Arial" w:hAnsi="Arial" w:cs="Arial"/>
        </w:rPr>
        <w:t>Invite the children to colour in the accompanying illustration</w:t>
      </w:r>
      <w:r w:rsidR="009B67B6">
        <w:rPr>
          <w:rFonts w:ascii="Arial" w:hAnsi="Arial" w:cs="Arial"/>
        </w:rPr>
        <w:t xml:space="preserve"> of a family preparing for a meal</w:t>
      </w:r>
      <w:r>
        <w:rPr>
          <w:rFonts w:ascii="Arial" w:hAnsi="Arial" w:cs="Arial"/>
        </w:rPr>
        <w:t xml:space="preserve"> and </w:t>
      </w:r>
      <w:r w:rsidR="00082377">
        <w:rPr>
          <w:rFonts w:ascii="Arial" w:hAnsi="Arial" w:cs="Arial"/>
        </w:rPr>
        <w:t xml:space="preserve">to draw </w:t>
      </w:r>
      <w:r w:rsidR="00734FF5">
        <w:rPr>
          <w:rFonts w:ascii="Arial" w:hAnsi="Arial" w:cs="Arial"/>
        </w:rPr>
        <w:t>or write on the back what they will do to prepare for the coming of Jesus.</w:t>
      </w:r>
    </w:p>
    <w:p w14:paraId="56075053" w14:textId="77777777" w:rsidR="00791765" w:rsidRDefault="00791765" w:rsidP="00484691">
      <w:pPr>
        <w:rPr>
          <w:rFonts w:ascii="Arial" w:hAnsi="Arial" w:cs="Arial"/>
        </w:rPr>
      </w:pPr>
    </w:p>
    <w:p w14:paraId="41A16668" w14:textId="624B0870" w:rsidR="00C313AC" w:rsidRDefault="00EA327E" w:rsidP="00484691">
      <w:pPr>
        <w:rPr>
          <w:rFonts w:ascii="Arial" w:hAnsi="Arial" w:cs="Arial"/>
        </w:rPr>
      </w:pPr>
      <w:r>
        <w:rPr>
          <w:rFonts w:ascii="Arial" w:hAnsi="Arial" w:cs="Arial"/>
        </w:rPr>
        <w:t>Remind the children to share all that they</w:t>
      </w:r>
      <w:r w:rsidR="00374C40">
        <w:rPr>
          <w:rFonts w:ascii="Arial" w:hAnsi="Arial" w:cs="Arial"/>
        </w:rPr>
        <w:t xml:space="preserve"> have</w:t>
      </w:r>
      <w:r>
        <w:rPr>
          <w:rFonts w:ascii="Arial" w:hAnsi="Arial" w:cs="Arial"/>
        </w:rPr>
        <w:t xml:space="preserve"> heard and thought about </w:t>
      </w:r>
      <w:r w:rsidR="00374C40">
        <w:rPr>
          <w:rFonts w:ascii="Arial" w:hAnsi="Arial" w:cs="Arial"/>
        </w:rPr>
        <w:t xml:space="preserve">today </w:t>
      </w:r>
      <w:r>
        <w:rPr>
          <w:rFonts w:ascii="Arial" w:hAnsi="Arial" w:cs="Arial"/>
        </w:rPr>
        <w:t xml:space="preserve">with the people at home </w:t>
      </w:r>
      <w:r w:rsidR="00284839">
        <w:rPr>
          <w:rFonts w:ascii="Arial" w:hAnsi="Arial" w:cs="Arial"/>
        </w:rPr>
        <w:t xml:space="preserve">and </w:t>
      </w:r>
      <w:r w:rsidR="00A46CFB">
        <w:rPr>
          <w:rFonts w:ascii="Arial" w:hAnsi="Arial" w:cs="Arial"/>
        </w:rPr>
        <w:t xml:space="preserve">to </w:t>
      </w:r>
      <w:r w:rsidR="00374C40">
        <w:rPr>
          <w:rFonts w:ascii="Arial" w:hAnsi="Arial" w:cs="Arial"/>
        </w:rPr>
        <w:t>do their best to try and live so that they will be ready for Jesus when he comes again</w:t>
      </w:r>
      <w:r w:rsidR="007E7747">
        <w:rPr>
          <w:rFonts w:ascii="Arial" w:hAnsi="Arial" w:cs="Arial"/>
        </w:rPr>
        <w:t>.</w:t>
      </w:r>
    </w:p>
    <w:p w14:paraId="670C9455" w14:textId="77777777" w:rsidR="00E443A8" w:rsidRDefault="00E443A8" w:rsidP="00484691">
      <w:pPr>
        <w:rPr>
          <w:rFonts w:ascii="Arial" w:hAnsi="Arial" w:cs="Arial"/>
        </w:rPr>
      </w:pPr>
    </w:p>
    <w:p w14:paraId="3E7B2E90" w14:textId="1A526A65" w:rsidR="00744AC3" w:rsidRDefault="00374C40" w:rsidP="00484691">
      <w:pPr>
        <w:rPr>
          <w:rFonts w:ascii="Arial" w:hAnsi="Arial" w:cs="Arial"/>
        </w:rPr>
      </w:pPr>
      <w:r>
        <w:rPr>
          <w:rFonts w:ascii="Arial" w:hAnsi="Arial" w:cs="Arial"/>
        </w:rPr>
        <w:lastRenderedPageBreak/>
        <w:t>E</w:t>
      </w:r>
      <w:r w:rsidR="008D6EB2">
        <w:rPr>
          <w:rFonts w:ascii="Arial" w:hAnsi="Arial" w:cs="Arial"/>
        </w:rPr>
        <w:t xml:space="preserve">ncourage </w:t>
      </w:r>
      <w:proofErr w:type="spellStart"/>
      <w:r w:rsidR="008D6EB2">
        <w:rPr>
          <w:rFonts w:ascii="Arial" w:hAnsi="Arial" w:cs="Arial"/>
        </w:rPr>
        <w:t>the</w:t>
      </w:r>
      <w:proofErr w:type="spellEnd"/>
      <w:r w:rsidR="00E443A8">
        <w:rPr>
          <w:rFonts w:ascii="Arial" w:hAnsi="Arial" w:cs="Arial"/>
        </w:rPr>
        <w:t xml:space="preserve"> group</w:t>
      </w:r>
      <w:r w:rsidR="008D6EB2">
        <w:rPr>
          <w:rFonts w:ascii="Arial" w:hAnsi="Arial" w:cs="Arial"/>
        </w:rPr>
        <w:t xml:space="preserve"> to think about all the children around the world who do similar things to them e</w:t>
      </w:r>
      <w:r>
        <w:rPr>
          <w:rFonts w:ascii="Arial" w:hAnsi="Arial" w:cs="Arial"/>
        </w:rPr>
        <w:t>very time the</w:t>
      </w:r>
      <w:r w:rsidR="008D6EB2">
        <w:rPr>
          <w:rFonts w:ascii="Arial" w:hAnsi="Arial" w:cs="Arial"/>
        </w:rPr>
        <w:t>y</w:t>
      </w:r>
      <w:r>
        <w:rPr>
          <w:rFonts w:ascii="Arial" w:hAnsi="Arial" w:cs="Arial"/>
        </w:rPr>
        <w:t xml:space="preserve"> prepare for something this week – getting ready for school, or bed, or dinner, or a party, </w:t>
      </w:r>
      <w:r w:rsidR="008B7453">
        <w:rPr>
          <w:rFonts w:ascii="Arial" w:hAnsi="Arial" w:cs="Arial"/>
        </w:rPr>
        <w:t>etc.</w:t>
      </w:r>
      <w:r w:rsidR="00A46CFB">
        <w:rPr>
          <w:rFonts w:ascii="Arial" w:hAnsi="Arial" w:cs="Arial"/>
        </w:rPr>
        <w:t xml:space="preserve"> </w:t>
      </w:r>
    </w:p>
    <w:sectPr w:rsidR="00744AC3" w:rsidSect="00902993">
      <w:headerReference w:type="even" r:id="rId10"/>
      <w:headerReference w:type="default" r:id="rId11"/>
      <w:footerReference w:type="even" r:id="rId12"/>
      <w:footerReference w:type="default" r:id="rId13"/>
      <w:headerReference w:type="first" r:id="rId14"/>
      <w:footerReference w:type="first" r:id="rId15"/>
      <w:pgSz w:w="11900" w:h="16840"/>
      <w:pgMar w:top="1134" w:right="1134"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4DDA2" w14:textId="77777777" w:rsidR="008A6EB0" w:rsidRDefault="008A6EB0" w:rsidP="000E33E7">
      <w:r>
        <w:separator/>
      </w:r>
    </w:p>
  </w:endnote>
  <w:endnote w:type="continuationSeparator" w:id="0">
    <w:p w14:paraId="2D5CE27B" w14:textId="77777777" w:rsidR="008A6EB0" w:rsidRDefault="008A6EB0" w:rsidP="000E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6216A" w14:textId="77777777" w:rsidR="00902993" w:rsidRPr="00F35C44" w:rsidRDefault="00902993" w:rsidP="00902993">
    <w:pPr>
      <w:pStyle w:val="Footer"/>
      <w:pBdr>
        <w:bottom w:val="single" w:sz="12" w:space="1" w:color="auto"/>
      </w:pBdr>
      <w:rPr>
        <w:rFonts w:ascii="Arial" w:hAnsi="Arial" w:cs="Arial"/>
        <w:color w:val="1F497D" w:themeColor="text2"/>
        <w:sz w:val="22"/>
        <w:szCs w:val="22"/>
      </w:rPr>
    </w:pPr>
  </w:p>
  <w:p w14:paraId="12BCDD3E" w14:textId="77777777" w:rsidR="00902993" w:rsidRPr="00902993" w:rsidRDefault="00902993" w:rsidP="00902993">
    <w:pPr>
      <w:rPr>
        <w:rFonts w:ascii="Arial" w:eastAsia="Times New Roman" w:hAnsi="Arial" w:cs="Arial"/>
        <w:sz w:val="18"/>
        <w:szCs w:val="18"/>
      </w:rPr>
    </w:pPr>
    <w:r w:rsidRPr="00902993">
      <w:rPr>
        <w:rFonts w:ascii="Arial" w:eastAsia="Times New Roman" w:hAnsi="Arial" w:cs="Arial"/>
        <w:color w:val="212121"/>
        <w:sz w:val="18"/>
        <w:szCs w:val="18"/>
        <w:shd w:val="clear" w:color="auto" w:fill="FFFFFF"/>
      </w:rPr>
      <w:t>For more children’s liturgy resources and illustrations see cafod.org.uk/</w:t>
    </w:r>
    <w:proofErr w:type="spellStart"/>
    <w:r w:rsidRPr="00902993">
      <w:rPr>
        <w:rFonts w:ascii="Arial" w:eastAsia="Times New Roman" w:hAnsi="Arial" w:cs="Arial"/>
        <w:color w:val="212121"/>
        <w:sz w:val="18"/>
        <w:szCs w:val="18"/>
        <w:shd w:val="clear" w:color="auto" w:fill="FFFFFF"/>
      </w:rPr>
      <w:t>childrensliturgy</w:t>
    </w:r>
    <w:proofErr w:type="spellEnd"/>
  </w:p>
  <w:p w14:paraId="72803F34" w14:textId="77777777" w:rsidR="00902993" w:rsidRPr="00902993" w:rsidRDefault="00902993" w:rsidP="00902993">
    <w:pPr>
      <w:pStyle w:val="Footer"/>
      <w:rPr>
        <w:rFonts w:ascii="Arial" w:hAnsi="Arial" w:cs="Arial"/>
        <w:color w:val="000000" w:themeColor="text1"/>
        <w:sz w:val="18"/>
        <w:szCs w:val="18"/>
      </w:rPr>
    </w:pPr>
  </w:p>
  <w:p w14:paraId="3D05AA1F" w14:textId="77777777" w:rsidR="00902993" w:rsidRPr="00902993" w:rsidRDefault="00902993" w:rsidP="00902993">
    <w:pPr>
      <w:pStyle w:val="Footer"/>
      <w:rPr>
        <w:rFonts w:ascii="Arial" w:hAnsi="Arial" w:cs="Arial"/>
        <w:color w:val="000000" w:themeColor="text1"/>
        <w:sz w:val="18"/>
        <w:szCs w:val="18"/>
      </w:rPr>
    </w:pPr>
    <w:r w:rsidRPr="00902993">
      <w:rPr>
        <w:rFonts w:ascii="Arial" w:hAnsi="Arial" w:cs="Arial"/>
        <w:color w:val="000000" w:themeColor="text1"/>
        <w:sz w:val="18"/>
        <w:szCs w:val="18"/>
      </w:rPr>
      <w:t>CAFOD is the official aid agency of the Catholic Church in England and Wales and part of Caritas International. Charity no 1160384 and a company limited by guarantee no 09387398</w:t>
    </w:r>
  </w:p>
  <w:p w14:paraId="03205703" w14:textId="77777777" w:rsidR="00902993" w:rsidRDefault="00902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9DBC8" w14:textId="77777777" w:rsidR="00902993" w:rsidRDefault="00902993" w:rsidP="00902993">
    <w:pPr>
      <w:pStyle w:val="paragraph"/>
      <w:spacing w:before="60" w:beforeAutospacing="0" w:after="0" w:afterAutospacing="0"/>
      <w:textAlignment w:val="baseline"/>
      <w:rPr>
        <w:rStyle w:val="normaltextrun"/>
        <w:rFonts w:ascii="Arial" w:eastAsia="Calibri" w:hAnsi="Arial" w:cs="Arial"/>
        <w:sz w:val="16"/>
        <w:szCs w:val="16"/>
        <w:lang w:val="en-US"/>
      </w:rPr>
    </w:pPr>
  </w:p>
  <w:p w14:paraId="3BEB0D08" w14:textId="77777777" w:rsidR="00902993" w:rsidRPr="00284839" w:rsidRDefault="00902993" w:rsidP="00902993">
    <w:pPr>
      <w:rPr>
        <w:rFonts w:ascii="Arial" w:hAnsi="Arial" w:cs="Arial"/>
        <w:sz w:val="16"/>
        <w:szCs w:val="16"/>
      </w:rPr>
    </w:pPr>
    <w:bookmarkStart w:id="0" w:name="_Hlk54955751"/>
    <w:r w:rsidRPr="00284839">
      <w:rPr>
        <w:rFonts w:ascii="Arial" w:hAnsi="Arial" w:cs="Arial"/>
        <w:sz w:val="16"/>
        <w:szCs w:val="16"/>
      </w:rPr>
      <w:t>*Gospel passage taken from:</w:t>
    </w:r>
  </w:p>
  <w:p w14:paraId="49CDBD9B" w14:textId="77777777" w:rsidR="00902993" w:rsidRPr="00284839" w:rsidRDefault="00902993" w:rsidP="00902993">
    <w:pPr>
      <w:autoSpaceDE w:val="0"/>
      <w:autoSpaceDN w:val="0"/>
      <w:rPr>
        <w:rFonts w:ascii="Arial" w:hAnsi="Arial" w:cs="Arial"/>
        <w:bCs/>
        <w:color w:val="000000"/>
        <w:sz w:val="16"/>
        <w:szCs w:val="16"/>
        <w:lang w:val="en-US"/>
      </w:rPr>
    </w:pPr>
    <w:r w:rsidRPr="00284839">
      <w:rPr>
        <w:rFonts w:ascii="Arial" w:hAnsi="Arial" w:cs="Arial"/>
        <w:bCs/>
        <w:color w:val="000000"/>
        <w:sz w:val="16"/>
        <w:szCs w:val="16"/>
        <w:lang w:val="en-US"/>
      </w:rPr>
      <w:t>Good News Translation® (Today’s English Version, Second Edition)</w:t>
    </w:r>
  </w:p>
  <w:p w14:paraId="74EFB820" w14:textId="77777777" w:rsidR="00902993" w:rsidRPr="00284839" w:rsidRDefault="00902993" w:rsidP="00902993">
    <w:pPr>
      <w:autoSpaceDE w:val="0"/>
      <w:autoSpaceDN w:val="0"/>
      <w:rPr>
        <w:rFonts w:ascii="Arial" w:hAnsi="Arial" w:cs="Arial"/>
        <w:bCs/>
        <w:color w:val="000000"/>
        <w:sz w:val="16"/>
        <w:szCs w:val="16"/>
        <w:lang w:val="en-US"/>
      </w:rPr>
    </w:pPr>
    <w:r w:rsidRPr="00284839">
      <w:rPr>
        <w:rFonts w:ascii="Arial" w:hAnsi="Arial" w:cs="Arial"/>
        <w:bCs/>
        <w:color w:val="000000"/>
        <w:sz w:val="16"/>
        <w:szCs w:val="16"/>
        <w:lang w:val="en-US"/>
      </w:rPr>
      <w:t>© 1992 American Bible Society. All rights reserved.</w:t>
    </w:r>
  </w:p>
  <w:p w14:paraId="2B779525" w14:textId="77777777" w:rsidR="00902993" w:rsidRPr="00284839" w:rsidRDefault="00902993" w:rsidP="00902993">
    <w:pPr>
      <w:autoSpaceDE w:val="0"/>
      <w:autoSpaceDN w:val="0"/>
      <w:jc w:val="center"/>
      <w:rPr>
        <w:rFonts w:ascii="Arial" w:hAnsi="Arial" w:cs="Arial"/>
        <w:bCs/>
        <w:color w:val="000000"/>
        <w:sz w:val="16"/>
        <w:szCs w:val="16"/>
        <w:lang w:val="en-US"/>
      </w:rPr>
    </w:pPr>
  </w:p>
  <w:p w14:paraId="25A1671D" w14:textId="77777777" w:rsidR="00902993" w:rsidRPr="00284839" w:rsidRDefault="00902993" w:rsidP="00902993">
    <w:pPr>
      <w:pStyle w:val="Default"/>
      <w:rPr>
        <w:rFonts w:ascii="Arial" w:hAnsi="Arial" w:cs="Arial"/>
        <w:bCs/>
        <w:sz w:val="16"/>
        <w:szCs w:val="16"/>
      </w:rPr>
    </w:pPr>
    <w:r w:rsidRPr="00284839">
      <w:rPr>
        <w:rFonts w:ascii="Arial" w:hAnsi="Arial" w:cs="Arial"/>
        <w:bCs/>
        <w:sz w:val="16"/>
        <w:szCs w:val="16"/>
      </w:rPr>
      <w:t xml:space="preserve">Anglicisation © The British and Foreign Bible Society 1976, 1994, 2004. The copyright for the derivative work of Anglicisation pertains only to the text within the Good News Translation (GNT) that British and Foreign Bible Society adapted for British literary usage, consistent with Section 103(b) of the United States Copyright Act, 17 U.S.C. § 103(b). </w:t>
    </w:r>
  </w:p>
  <w:p w14:paraId="3BFD7FA1" w14:textId="77777777" w:rsidR="00902993" w:rsidRPr="00284839" w:rsidRDefault="00902993" w:rsidP="00902993">
    <w:pPr>
      <w:autoSpaceDE w:val="0"/>
      <w:autoSpaceDN w:val="0"/>
      <w:jc w:val="center"/>
      <w:rPr>
        <w:rFonts w:ascii="Arial" w:hAnsi="Arial" w:cs="Arial"/>
        <w:bCs/>
        <w:color w:val="000000"/>
        <w:sz w:val="16"/>
        <w:szCs w:val="16"/>
        <w:lang w:val="en-US"/>
      </w:rPr>
    </w:pPr>
  </w:p>
  <w:p w14:paraId="071610E5" w14:textId="77777777" w:rsidR="00902993" w:rsidRPr="00284839" w:rsidRDefault="2317B146" w:rsidP="2317B146">
    <w:pPr>
      <w:autoSpaceDE w:val="0"/>
      <w:autoSpaceDN w:val="0"/>
      <w:rPr>
        <w:rFonts w:ascii="Arial" w:hAnsi="Arial" w:cs="Arial"/>
        <w:sz w:val="16"/>
        <w:szCs w:val="16"/>
      </w:rPr>
    </w:pPr>
    <w:r w:rsidRPr="2317B146">
      <w:rPr>
        <w:rFonts w:ascii="Arial" w:hAnsi="Arial" w:cs="Arial"/>
        <w:color w:val="000000" w:themeColor="text1"/>
        <w:sz w:val="16"/>
        <w:szCs w:val="16"/>
      </w:rPr>
      <w:t>Bible text from the Good News Translation (GNT) is not to be reproduced in copies or otherwise by any means except as permitted in writing by American Bible Society, 101 North Independence Mall East, FL 8, Philadelphia, PA 19106 (</w:t>
    </w:r>
    <w:hyperlink>
      <w:r w:rsidRPr="2317B146">
        <w:rPr>
          <w:rStyle w:val="Hyperlink"/>
          <w:rFonts w:ascii="Arial" w:hAnsi="Arial" w:cs="Arial"/>
          <w:sz w:val="16"/>
          <w:szCs w:val="16"/>
        </w:rPr>
        <w:t>www.americanbible.org</w:t>
      </w:r>
    </w:hyperlink>
    <w:r w:rsidRPr="2317B146">
      <w:rPr>
        <w:rFonts w:ascii="Arial" w:hAnsi="Arial" w:cs="Arial"/>
        <w:color w:val="000000" w:themeColor="text1"/>
        <w:sz w:val="16"/>
        <w:szCs w:val="16"/>
      </w:rPr>
      <w:t xml:space="preserve">).                    </w:t>
    </w:r>
    <w:r w:rsidRPr="2317B146">
      <w:rPr>
        <w:rFonts w:ascii="Arial" w:hAnsi="Arial" w:cs="Arial"/>
        <w:sz w:val="16"/>
        <w:szCs w:val="16"/>
      </w:rPr>
      <w:t xml:space="preserve"> </w:t>
    </w:r>
  </w:p>
  <w:p w14:paraId="7492C6A7" w14:textId="77777777" w:rsidR="00902993" w:rsidRDefault="00902993" w:rsidP="00902993">
    <w:pPr>
      <w:autoSpaceDE w:val="0"/>
      <w:autoSpaceDN w:val="0"/>
      <w:rPr>
        <w:rFonts w:ascii="Arial" w:hAnsi="Arial" w:cs="Arial"/>
        <w:lang w:val="en-US"/>
      </w:rPr>
    </w:pPr>
  </w:p>
  <w:p w14:paraId="6AE131C3" w14:textId="092D64C6" w:rsidR="00902993" w:rsidRDefault="766CDD70" w:rsidP="00C2256B">
    <w:pPr>
      <w:pBdr>
        <w:bottom w:val="single" w:sz="6" w:space="1" w:color="auto"/>
      </w:pBdr>
      <w:autoSpaceDE w:val="0"/>
      <w:autoSpaceDN w:val="0"/>
      <w:rPr>
        <w:rFonts w:ascii="Arial" w:hAnsi="Arial" w:cs="Arial"/>
        <w:bCs/>
        <w:color w:val="000000"/>
        <w:sz w:val="18"/>
        <w:szCs w:val="18"/>
        <w:lang w:val="en-US"/>
      </w:rPr>
    </w:pPr>
    <w:r>
      <w:rPr>
        <w:noProof/>
      </w:rPr>
      <w:drawing>
        <wp:inline distT="0" distB="0" distL="0" distR="0" wp14:anchorId="39456CA8" wp14:editId="55812B37">
          <wp:extent cx="808744" cy="233044"/>
          <wp:effectExtent l="0" t="0" r="0" b="0"/>
          <wp:docPr id="982984113" name="Picture 1" descr="cid:image003.png@01D5AB9F.FDC9D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30785" cy="239395"/>
                  </a:xfrm>
                  <a:prstGeom prst="rect">
                    <a:avLst/>
                  </a:prstGeom>
                </pic:spPr>
              </pic:pic>
            </a:graphicData>
          </a:graphic>
        </wp:inline>
      </w:drawing>
    </w:r>
    <w:r w:rsidRPr="766CDD70">
      <w:rPr>
        <w:rFonts w:ascii="Arial" w:hAnsi="Arial" w:cs="Arial"/>
        <w:lang w:val="en-US"/>
      </w:rPr>
      <w:t>®</w:t>
    </w:r>
    <w:bookmarkEnd w:id="0"/>
  </w:p>
  <w:p w14:paraId="3E6474EE" w14:textId="77777777" w:rsidR="00C2256B" w:rsidRDefault="00C2256B" w:rsidP="00C2256B">
    <w:pPr>
      <w:autoSpaceDE w:val="0"/>
      <w:autoSpaceDN w:val="0"/>
      <w:rPr>
        <w:rStyle w:val="normaltextrun"/>
        <w:rFonts w:ascii="Arial" w:eastAsia="Calibri" w:hAnsi="Arial" w:cs="Arial"/>
        <w:sz w:val="16"/>
        <w:szCs w:val="16"/>
        <w:lang w:val="en-US"/>
      </w:rPr>
    </w:pPr>
  </w:p>
  <w:p w14:paraId="2E6FAAB2" w14:textId="4523CA1D" w:rsidR="008B2B1E" w:rsidRPr="0073665E" w:rsidRDefault="2317B146" w:rsidP="2317B146">
    <w:pPr>
      <w:pStyle w:val="Body"/>
      <w:rPr>
        <w:rFonts w:ascii="Arial" w:eastAsia="Arial" w:hAnsi="Arial" w:cs="Arial"/>
        <w:sz w:val="18"/>
        <w:szCs w:val="18"/>
        <w:lang w:val="en-GB"/>
      </w:rPr>
    </w:pPr>
    <w:r w:rsidRPr="2317B146">
      <w:rPr>
        <w:rFonts w:ascii="Arial" w:hAnsi="Arial"/>
        <w:color w:val="212121"/>
        <w:sz w:val="18"/>
        <w:szCs w:val="18"/>
        <w:shd w:val="clear" w:color="auto" w:fill="FFFFFF"/>
        <w:lang w:val="en-GB"/>
      </w:rPr>
      <w:t>For more children’s liturgy resources and illustrations see cafod.org.uk/</w:t>
    </w:r>
    <w:proofErr w:type="spellStart"/>
    <w:r w:rsidRPr="2317B146">
      <w:rPr>
        <w:rFonts w:ascii="Arial" w:hAnsi="Arial"/>
        <w:color w:val="212121"/>
        <w:sz w:val="18"/>
        <w:szCs w:val="18"/>
        <w:shd w:val="clear" w:color="auto" w:fill="FFFFFF"/>
        <w:lang w:val="en-GB"/>
      </w:rPr>
      <w:t>childrensliturgy</w:t>
    </w:r>
    <w:proofErr w:type="spellEnd"/>
  </w:p>
  <w:p w14:paraId="0CF43CD1" w14:textId="77777777" w:rsidR="008B2B1E" w:rsidRPr="0073665E" w:rsidRDefault="008B2B1E" w:rsidP="002A42A0">
    <w:pPr>
      <w:pStyle w:val="Footer"/>
      <w:tabs>
        <w:tab w:val="left" w:pos="3376"/>
      </w:tabs>
      <w:rPr>
        <w:rFonts w:ascii="Arial" w:eastAsia="Arial" w:hAnsi="Arial" w:cs="Arial"/>
        <w:sz w:val="18"/>
        <w:szCs w:val="18"/>
      </w:rPr>
    </w:pPr>
    <w:r w:rsidRPr="0073665E">
      <w:rPr>
        <w:rFonts w:ascii="Arial" w:eastAsia="Arial" w:hAnsi="Arial" w:cs="Arial"/>
        <w:sz w:val="18"/>
        <w:szCs w:val="18"/>
      </w:rPr>
      <w:tab/>
    </w:r>
  </w:p>
  <w:p w14:paraId="10CDE2B7" w14:textId="77777777" w:rsidR="008B2B1E" w:rsidRPr="00B77D58" w:rsidRDefault="008B2B1E" w:rsidP="002A42A0">
    <w:pPr>
      <w:pStyle w:val="Footer"/>
      <w:tabs>
        <w:tab w:val="right" w:pos="9000"/>
      </w:tabs>
      <w:rPr>
        <w:sz w:val="18"/>
        <w:szCs w:val="18"/>
      </w:rPr>
    </w:pPr>
    <w:r w:rsidRPr="0073665E">
      <w:rPr>
        <w:rFonts w:ascii="Arial" w:hAnsi="Arial"/>
        <w:sz w:val="18"/>
        <w:szCs w:val="18"/>
      </w:rPr>
      <w:t>CAFOD is the official aid agency of the Catholic Church in England and Wales and part of Caritas International. C</w:t>
    </w:r>
    <w:r>
      <w:rPr>
        <w:rFonts w:ascii="Arial" w:hAnsi="Arial"/>
        <w:sz w:val="18"/>
        <w:szCs w:val="18"/>
      </w:rPr>
      <w:t xml:space="preserve">harity no 1160384 and a company </w:t>
    </w:r>
    <w:r w:rsidRPr="0073665E">
      <w:rPr>
        <w:rFonts w:ascii="Arial" w:hAnsi="Arial"/>
        <w:sz w:val="18"/>
        <w:szCs w:val="18"/>
      </w:rPr>
      <w:t>limited by guarantee no 09387398</w:t>
    </w:r>
  </w:p>
  <w:p w14:paraId="5FA9C0AC" w14:textId="77777777" w:rsidR="008B2B1E" w:rsidRPr="003F49CE" w:rsidRDefault="008B2B1E" w:rsidP="003F49CE">
    <w:pPr>
      <w:pStyle w:val="Footer"/>
      <w:tabs>
        <w:tab w:val="right" w:pos="900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3F88" w14:textId="02DC45C5" w:rsidR="00902993" w:rsidRDefault="00056FB4">
    <w:pPr>
      <w:pStyle w:val="Footer"/>
    </w:pPr>
    <w:r>
      <w:rPr>
        <w:noProof/>
      </w:rPr>
      <w:drawing>
        <wp:inline distT="0" distB="0" distL="0" distR="0" wp14:anchorId="576D3A3B" wp14:editId="5287ED1A">
          <wp:extent cx="1343025" cy="552786"/>
          <wp:effectExtent l="0" t="0" r="0" b="0"/>
          <wp:docPr id="2071111102"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111102" name="Picture 1" descr="A logo with blue and green text&#10;&#10;Description automatically generated"/>
                  <pic:cNvPicPr/>
                </pic:nvPicPr>
                <pic:blipFill>
                  <a:blip r:embed="rId1"/>
                  <a:stretch>
                    <a:fillRect/>
                  </a:stretch>
                </pic:blipFill>
                <pic:spPr>
                  <a:xfrm>
                    <a:off x="0" y="0"/>
                    <a:ext cx="1363584" cy="56124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5B1AC" w14:textId="77777777" w:rsidR="008A6EB0" w:rsidRDefault="008A6EB0" w:rsidP="000E33E7">
      <w:r>
        <w:separator/>
      </w:r>
    </w:p>
  </w:footnote>
  <w:footnote w:type="continuationSeparator" w:id="0">
    <w:p w14:paraId="24BD6A58" w14:textId="77777777" w:rsidR="008A6EB0" w:rsidRDefault="008A6EB0" w:rsidP="000E3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27C38" w14:textId="77777777" w:rsidR="00056FB4" w:rsidRDefault="00056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A9B66" w14:textId="77777777" w:rsidR="00056FB4" w:rsidRDefault="00056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8574B" w14:textId="77777777" w:rsidR="00056FB4" w:rsidRDefault="00056F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E7"/>
    <w:rsid w:val="00010239"/>
    <w:rsid w:val="000147AE"/>
    <w:rsid w:val="00015E9F"/>
    <w:rsid w:val="00020BB3"/>
    <w:rsid w:val="0002163B"/>
    <w:rsid w:val="00021740"/>
    <w:rsid w:val="000234B9"/>
    <w:rsid w:val="000255A6"/>
    <w:rsid w:val="00051FE6"/>
    <w:rsid w:val="00056FB4"/>
    <w:rsid w:val="0007686B"/>
    <w:rsid w:val="00082377"/>
    <w:rsid w:val="000A23B4"/>
    <w:rsid w:val="000B2EA7"/>
    <w:rsid w:val="000B540F"/>
    <w:rsid w:val="000C3E81"/>
    <w:rsid w:val="000D01C3"/>
    <w:rsid w:val="000D0FFF"/>
    <w:rsid w:val="000D205B"/>
    <w:rsid w:val="000D5D2F"/>
    <w:rsid w:val="000D63DD"/>
    <w:rsid w:val="000D7594"/>
    <w:rsid w:val="000E33E7"/>
    <w:rsid w:val="000E417B"/>
    <w:rsid w:val="000F036F"/>
    <w:rsid w:val="000F28F6"/>
    <w:rsid w:val="000F4A83"/>
    <w:rsid w:val="000F6B4C"/>
    <w:rsid w:val="00105ECE"/>
    <w:rsid w:val="00115B5A"/>
    <w:rsid w:val="0012261F"/>
    <w:rsid w:val="001306ED"/>
    <w:rsid w:val="00161C15"/>
    <w:rsid w:val="00162443"/>
    <w:rsid w:val="00165592"/>
    <w:rsid w:val="00173D8B"/>
    <w:rsid w:val="00180C5A"/>
    <w:rsid w:val="00184043"/>
    <w:rsid w:val="00185375"/>
    <w:rsid w:val="001875FF"/>
    <w:rsid w:val="001914D9"/>
    <w:rsid w:val="001A435D"/>
    <w:rsid w:val="001A58F3"/>
    <w:rsid w:val="001B21ED"/>
    <w:rsid w:val="001B3169"/>
    <w:rsid w:val="001B4A9B"/>
    <w:rsid w:val="001C12D8"/>
    <w:rsid w:val="001C2E28"/>
    <w:rsid w:val="001D37F0"/>
    <w:rsid w:val="001D42E4"/>
    <w:rsid w:val="001E778A"/>
    <w:rsid w:val="00200490"/>
    <w:rsid w:val="00222432"/>
    <w:rsid w:val="00222973"/>
    <w:rsid w:val="00227356"/>
    <w:rsid w:val="00237168"/>
    <w:rsid w:val="002375D4"/>
    <w:rsid w:val="00240BA9"/>
    <w:rsid w:val="00243397"/>
    <w:rsid w:val="002445AE"/>
    <w:rsid w:val="00250022"/>
    <w:rsid w:val="002512A9"/>
    <w:rsid w:val="002539C7"/>
    <w:rsid w:val="00254723"/>
    <w:rsid w:val="002575C6"/>
    <w:rsid w:val="00265789"/>
    <w:rsid w:val="00280055"/>
    <w:rsid w:val="002841D7"/>
    <w:rsid w:val="00284839"/>
    <w:rsid w:val="002A3523"/>
    <w:rsid w:val="002A42A0"/>
    <w:rsid w:val="002A6CA9"/>
    <w:rsid w:val="002A7451"/>
    <w:rsid w:val="002B6CA1"/>
    <w:rsid w:val="002C4216"/>
    <w:rsid w:val="002C6E9A"/>
    <w:rsid w:val="002D4E0F"/>
    <w:rsid w:val="002D5072"/>
    <w:rsid w:val="002D757C"/>
    <w:rsid w:val="002E6A64"/>
    <w:rsid w:val="002F0A20"/>
    <w:rsid w:val="002F1BAB"/>
    <w:rsid w:val="002F47AE"/>
    <w:rsid w:val="002F7A5D"/>
    <w:rsid w:val="003052E5"/>
    <w:rsid w:val="00315356"/>
    <w:rsid w:val="00331419"/>
    <w:rsid w:val="00332E40"/>
    <w:rsid w:val="00334470"/>
    <w:rsid w:val="00340D05"/>
    <w:rsid w:val="003427E5"/>
    <w:rsid w:val="00345750"/>
    <w:rsid w:val="003458BC"/>
    <w:rsid w:val="0037293D"/>
    <w:rsid w:val="00374C40"/>
    <w:rsid w:val="00381E1D"/>
    <w:rsid w:val="003942EF"/>
    <w:rsid w:val="003A07B8"/>
    <w:rsid w:val="003A74D1"/>
    <w:rsid w:val="003B4449"/>
    <w:rsid w:val="003C0525"/>
    <w:rsid w:val="003C4039"/>
    <w:rsid w:val="003C5651"/>
    <w:rsid w:val="003C5BDF"/>
    <w:rsid w:val="003C6EEF"/>
    <w:rsid w:val="003D10FC"/>
    <w:rsid w:val="003D208A"/>
    <w:rsid w:val="003D4119"/>
    <w:rsid w:val="003E28C9"/>
    <w:rsid w:val="003F0141"/>
    <w:rsid w:val="003F18B8"/>
    <w:rsid w:val="003F49CE"/>
    <w:rsid w:val="0040051A"/>
    <w:rsid w:val="004024E2"/>
    <w:rsid w:val="0041267B"/>
    <w:rsid w:val="00424F8B"/>
    <w:rsid w:val="00432348"/>
    <w:rsid w:val="004548FB"/>
    <w:rsid w:val="00457395"/>
    <w:rsid w:val="00457BFE"/>
    <w:rsid w:val="004633F4"/>
    <w:rsid w:val="00472847"/>
    <w:rsid w:val="00474847"/>
    <w:rsid w:val="00482C14"/>
    <w:rsid w:val="00484691"/>
    <w:rsid w:val="00487061"/>
    <w:rsid w:val="00495993"/>
    <w:rsid w:val="004B5E3F"/>
    <w:rsid w:val="004B6271"/>
    <w:rsid w:val="004D2517"/>
    <w:rsid w:val="004E0B72"/>
    <w:rsid w:val="004E6F3C"/>
    <w:rsid w:val="004F04B7"/>
    <w:rsid w:val="004F0587"/>
    <w:rsid w:val="004F72A0"/>
    <w:rsid w:val="0050005D"/>
    <w:rsid w:val="00502392"/>
    <w:rsid w:val="00507397"/>
    <w:rsid w:val="00517328"/>
    <w:rsid w:val="00517F45"/>
    <w:rsid w:val="00521ADE"/>
    <w:rsid w:val="00524287"/>
    <w:rsid w:val="0054281F"/>
    <w:rsid w:val="00542E0D"/>
    <w:rsid w:val="005506B0"/>
    <w:rsid w:val="00553014"/>
    <w:rsid w:val="00554705"/>
    <w:rsid w:val="00563C9A"/>
    <w:rsid w:val="00564AA8"/>
    <w:rsid w:val="00570EA9"/>
    <w:rsid w:val="00572F85"/>
    <w:rsid w:val="00575A36"/>
    <w:rsid w:val="00590A3E"/>
    <w:rsid w:val="00592533"/>
    <w:rsid w:val="00596C50"/>
    <w:rsid w:val="005A4347"/>
    <w:rsid w:val="005A50D0"/>
    <w:rsid w:val="005A6974"/>
    <w:rsid w:val="005B07F8"/>
    <w:rsid w:val="005B6821"/>
    <w:rsid w:val="005C61B4"/>
    <w:rsid w:val="005D49E6"/>
    <w:rsid w:val="005D701E"/>
    <w:rsid w:val="005E1CFC"/>
    <w:rsid w:val="005E534F"/>
    <w:rsid w:val="00615786"/>
    <w:rsid w:val="00622A3F"/>
    <w:rsid w:val="00625C90"/>
    <w:rsid w:val="00635D12"/>
    <w:rsid w:val="00640BCB"/>
    <w:rsid w:val="0064142C"/>
    <w:rsid w:val="00674F07"/>
    <w:rsid w:val="00675734"/>
    <w:rsid w:val="0068741F"/>
    <w:rsid w:val="00690E2D"/>
    <w:rsid w:val="006A1586"/>
    <w:rsid w:val="006A408A"/>
    <w:rsid w:val="006C066A"/>
    <w:rsid w:val="006E1C63"/>
    <w:rsid w:val="006E443D"/>
    <w:rsid w:val="006E7D6A"/>
    <w:rsid w:val="006F2F4B"/>
    <w:rsid w:val="006F7166"/>
    <w:rsid w:val="006F7A69"/>
    <w:rsid w:val="00704BE4"/>
    <w:rsid w:val="007130E6"/>
    <w:rsid w:val="0071778F"/>
    <w:rsid w:val="00722157"/>
    <w:rsid w:val="0072349F"/>
    <w:rsid w:val="00730C51"/>
    <w:rsid w:val="00732175"/>
    <w:rsid w:val="00732800"/>
    <w:rsid w:val="00734FF5"/>
    <w:rsid w:val="00741457"/>
    <w:rsid w:val="00744AC3"/>
    <w:rsid w:val="00773A30"/>
    <w:rsid w:val="0077735F"/>
    <w:rsid w:val="00786C03"/>
    <w:rsid w:val="00791765"/>
    <w:rsid w:val="00793792"/>
    <w:rsid w:val="007A38A6"/>
    <w:rsid w:val="007B2A0D"/>
    <w:rsid w:val="007C22FB"/>
    <w:rsid w:val="007C5037"/>
    <w:rsid w:val="007D1733"/>
    <w:rsid w:val="007D2C07"/>
    <w:rsid w:val="007D3A1C"/>
    <w:rsid w:val="007D74E9"/>
    <w:rsid w:val="007E7747"/>
    <w:rsid w:val="007F5653"/>
    <w:rsid w:val="008078D2"/>
    <w:rsid w:val="00813D90"/>
    <w:rsid w:val="008164DC"/>
    <w:rsid w:val="008227E4"/>
    <w:rsid w:val="00825926"/>
    <w:rsid w:val="00831D00"/>
    <w:rsid w:val="00857193"/>
    <w:rsid w:val="0086074A"/>
    <w:rsid w:val="00860A3E"/>
    <w:rsid w:val="00870AE0"/>
    <w:rsid w:val="0087230B"/>
    <w:rsid w:val="00872F63"/>
    <w:rsid w:val="00874864"/>
    <w:rsid w:val="00877B4C"/>
    <w:rsid w:val="0088055A"/>
    <w:rsid w:val="00880651"/>
    <w:rsid w:val="008837B2"/>
    <w:rsid w:val="00892EFB"/>
    <w:rsid w:val="008A1731"/>
    <w:rsid w:val="008A2248"/>
    <w:rsid w:val="008A2E4C"/>
    <w:rsid w:val="008A6EB0"/>
    <w:rsid w:val="008B2142"/>
    <w:rsid w:val="008B2B1E"/>
    <w:rsid w:val="008B7453"/>
    <w:rsid w:val="008B783B"/>
    <w:rsid w:val="008C7B20"/>
    <w:rsid w:val="008D4EB4"/>
    <w:rsid w:val="008D6EB2"/>
    <w:rsid w:val="008E2FB2"/>
    <w:rsid w:val="008E3FCE"/>
    <w:rsid w:val="008E51C8"/>
    <w:rsid w:val="00900B6A"/>
    <w:rsid w:val="00902993"/>
    <w:rsid w:val="00904799"/>
    <w:rsid w:val="009102DA"/>
    <w:rsid w:val="009212A1"/>
    <w:rsid w:val="00953DF7"/>
    <w:rsid w:val="00956EC1"/>
    <w:rsid w:val="00975A18"/>
    <w:rsid w:val="00991890"/>
    <w:rsid w:val="0099306C"/>
    <w:rsid w:val="00993563"/>
    <w:rsid w:val="009946FC"/>
    <w:rsid w:val="009B0444"/>
    <w:rsid w:val="009B548A"/>
    <w:rsid w:val="009B67B6"/>
    <w:rsid w:val="009C21F4"/>
    <w:rsid w:val="009E3F86"/>
    <w:rsid w:val="00A107EA"/>
    <w:rsid w:val="00A1361B"/>
    <w:rsid w:val="00A168B3"/>
    <w:rsid w:val="00A20E05"/>
    <w:rsid w:val="00A24FCF"/>
    <w:rsid w:val="00A3754D"/>
    <w:rsid w:val="00A44385"/>
    <w:rsid w:val="00A46CFB"/>
    <w:rsid w:val="00A66927"/>
    <w:rsid w:val="00A674F6"/>
    <w:rsid w:val="00A67574"/>
    <w:rsid w:val="00A72B75"/>
    <w:rsid w:val="00A773C1"/>
    <w:rsid w:val="00AA2A9F"/>
    <w:rsid w:val="00AA33B1"/>
    <w:rsid w:val="00AA6042"/>
    <w:rsid w:val="00AA7DFC"/>
    <w:rsid w:val="00AB3893"/>
    <w:rsid w:val="00AB5D72"/>
    <w:rsid w:val="00AC3013"/>
    <w:rsid w:val="00AC43FA"/>
    <w:rsid w:val="00AE025C"/>
    <w:rsid w:val="00AE2AF9"/>
    <w:rsid w:val="00AF710A"/>
    <w:rsid w:val="00AF7D85"/>
    <w:rsid w:val="00B10257"/>
    <w:rsid w:val="00B15E4D"/>
    <w:rsid w:val="00B166CC"/>
    <w:rsid w:val="00B16950"/>
    <w:rsid w:val="00B17E95"/>
    <w:rsid w:val="00B2047D"/>
    <w:rsid w:val="00B216E2"/>
    <w:rsid w:val="00B2291F"/>
    <w:rsid w:val="00B27101"/>
    <w:rsid w:val="00B35D19"/>
    <w:rsid w:val="00B40348"/>
    <w:rsid w:val="00B42AB8"/>
    <w:rsid w:val="00B44C01"/>
    <w:rsid w:val="00B60B45"/>
    <w:rsid w:val="00B6675A"/>
    <w:rsid w:val="00B70A97"/>
    <w:rsid w:val="00B72A18"/>
    <w:rsid w:val="00B84143"/>
    <w:rsid w:val="00B86B76"/>
    <w:rsid w:val="00B8746B"/>
    <w:rsid w:val="00BA1BBF"/>
    <w:rsid w:val="00BB32C5"/>
    <w:rsid w:val="00BB4E5F"/>
    <w:rsid w:val="00BB526B"/>
    <w:rsid w:val="00BC0811"/>
    <w:rsid w:val="00BC6850"/>
    <w:rsid w:val="00BD121A"/>
    <w:rsid w:val="00BE1405"/>
    <w:rsid w:val="00BF1069"/>
    <w:rsid w:val="00BF2599"/>
    <w:rsid w:val="00C00FE0"/>
    <w:rsid w:val="00C033CA"/>
    <w:rsid w:val="00C03683"/>
    <w:rsid w:val="00C0564E"/>
    <w:rsid w:val="00C15A9A"/>
    <w:rsid w:val="00C17D6B"/>
    <w:rsid w:val="00C2256B"/>
    <w:rsid w:val="00C2596B"/>
    <w:rsid w:val="00C313AC"/>
    <w:rsid w:val="00C31717"/>
    <w:rsid w:val="00C34745"/>
    <w:rsid w:val="00C67BA9"/>
    <w:rsid w:val="00C70CE6"/>
    <w:rsid w:val="00C77511"/>
    <w:rsid w:val="00C933C4"/>
    <w:rsid w:val="00C94613"/>
    <w:rsid w:val="00C9464F"/>
    <w:rsid w:val="00C94D33"/>
    <w:rsid w:val="00C971C1"/>
    <w:rsid w:val="00CB5492"/>
    <w:rsid w:val="00CC0148"/>
    <w:rsid w:val="00CC7604"/>
    <w:rsid w:val="00CD12D0"/>
    <w:rsid w:val="00CD215D"/>
    <w:rsid w:val="00CD2393"/>
    <w:rsid w:val="00CE0310"/>
    <w:rsid w:val="00CE4FD6"/>
    <w:rsid w:val="00CE6E23"/>
    <w:rsid w:val="00D02A51"/>
    <w:rsid w:val="00D16722"/>
    <w:rsid w:val="00D23F7C"/>
    <w:rsid w:val="00D25305"/>
    <w:rsid w:val="00D4447D"/>
    <w:rsid w:val="00D44C4C"/>
    <w:rsid w:val="00D508AC"/>
    <w:rsid w:val="00D5339B"/>
    <w:rsid w:val="00D61A05"/>
    <w:rsid w:val="00D642ED"/>
    <w:rsid w:val="00D8200E"/>
    <w:rsid w:val="00D8257F"/>
    <w:rsid w:val="00D82B14"/>
    <w:rsid w:val="00D91D3C"/>
    <w:rsid w:val="00D91DDB"/>
    <w:rsid w:val="00D9483E"/>
    <w:rsid w:val="00D97DDC"/>
    <w:rsid w:val="00DA019A"/>
    <w:rsid w:val="00DA348C"/>
    <w:rsid w:val="00DA5619"/>
    <w:rsid w:val="00DA6BFF"/>
    <w:rsid w:val="00DB775B"/>
    <w:rsid w:val="00DC100D"/>
    <w:rsid w:val="00DC24A3"/>
    <w:rsid w:val="00DC294E"/>
    <w:rsid w:val="00DC3196"/>
    <w:rsid w:val="00DC6ACE"/>
    <w:rsid w:val="00DD3C2D"/>
    <w:rsid w:val="00DD5EF8"/>
    <w:rsid w:val="00DE02FE"/>
    <w:rsid w:val="00DE283B"/>
    <w:rsid w:val="00DF197C"/>
    <w:rsid w:val="00DF5839"/>
    <w:rsid w:val="00DF6909"/>
    <w:rsid w:val="00DF75E1"/>
    <w:rsid w:val="00E1315E"/>
    <w:rsid w:val="00E202CB"/>
    <w:rsid w:val="00E21BD9"/>
    <w:rsid w:val="00E36FBB"/>
    <w:rsid w:val="00E443A8"/>
    <w:rsid w:val="00E51040"/>
    <w:rsid w:val="00E5201A"/>
    <w:rsid w:val="00E612DB"/>
    <w:rsid w:val="00E62CB4"/>
    <w:rsid w:val="00E67AE7"/>
    <w:rsid w:val="00E81176"/>
    <w:rsid w:val="00E838ED"/>
    <w:rsid w:val="00E84179"/>
    <w:rsid w:val="00E86335"/>
    <w:rsid w:val="00E8640A"/>
    <w:rsid w:val="00E9427B"/>
    <w:rsid w:val="00EA327E"/>
    <w:rsid w:val="00EA40FF"/>
    <w:rsid w:val="00EA47CE"/>
    <w:rsid w:val="00EA7078"/>
    <w:rsid w:val="00EB1467"/>
    <w:rsid w:val="00EB5476"/>
    <w:rsid w:val="00EC733C"/>
    <w:rsid w:val="00ED410C"/>
    <w:rsid w:val="00F07959"/>
    <w:rsid w:val="00F106BB"/>
    <w:rsid w:val="00F12CBC"/>
    <w:rsid w:val="00F12E3A"/>
    <w:rsid w:val="00F13BB7"/>
    <w:rsid w:val="00F14A7B"/>
    <w:rsid w:val="00F231EB"/>
    <w:rsid w:val="00F25677"/>
    <w:rsid w:val="00F26C9F"/>
    <w:rsid w:val="00F26DDD"/>
    <w:rsid w:val="00F27CE4"/>
    <w:rsid w:val="00F43E65"/>
    <w:rsid w:val="00F43F26"/>
    <w:rsid w:val="00F468A9"/>
    <w:rsid w:val="00F52D18"/>
    <w:rsid w:val="00F56BE0"/>
    <w:rsid w:val="00F61A26"/>
    <w:rsid w:val="00F73D64"/>
    <w:rsid w:val="00F74791"/>
    <w:rsid w:val="00F75495"/>
    <w:rsid w:val="00F82100"/>
    <w:rsid w:val="00F82DD7"/>
    <w:rsid w:val="00F8686D"/>
    <w:rsid w:val="00F921B9"/>
    <w:rsid w:val="00FA3458"/>
    <w:rsid w:val="00FA6A83"/>
    <w:rsid w:val="00FB3289"/>
    <w:rsid w:val="00FC3655"/>
    <w:rsid w:val="00FC61F6"/>
    <w:rsid w:val="00FD05D7"/>
    <w:rsid w:val="00FD17BD"/>
    <w:rsid w:val="00FD6AD6"/>
    <w:rsid w:val="00FD6E65"/>
    <w:rsid w:val="00FE1D6E"/>
    <w:rsid w:val="00FF0DC8"/>
    <w:rsid w:val="076682B4"/>
    <w:rsid w:val="220FF49B"/>
    <w:rsid w:val="2317B146"/>
    <w:rsid w:val="279360B2"/>
    <w:rsid w:val="4DBA45D6"/>
    <w:rsid w:val="59402F7F"/>
    <w:rsid w:val="647FC173"/>
    <w:rsid w:val="766CD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BECDFE"/>
  <w14:defaultImageDpi w14:val="300"/>
  <w15:docId w15:val="{51A9B7ED-6A0E-4E3B-A300-86A7713F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3">
    <w:name w:val="heading 3"/>
    <w:basedOn w:val="Normal"/>
    <w:link w:val="Heading3Char"/>
    <w:uiPriority w:val="9"/>
    <w:qFormat/>
    <w:rsid w:val="003F49CE"/>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E33E7"/>
    <w:pPr>
      <w:spacing w:before="100" w:beforeAutospacing="1" w:after="100" w:afterAutospacing="1"/>
    </w:pPr>
    <w:rPr>
      <w:rFonts w:ascii="Times New Roman" w:hAnsi="Times New Roman"/>
      <w:sz w:val="20"/>
      <w:szCs w:val="20"/>
    </w:rPr>
  </w:style>
  <w:style w:type="character" w:customStyle="1" w:styleId="normaltextrun">
    <w:name w:val="normaltextrun"/>
    <w:basedOn w:val="DefaultParagraphFont"/>
    <w:rsid w:val="000E33E7"/>
  </w:style>
  <w:style w:type="character" w:customStyle="1" w:styleId="eop">
    <w:name w:val="eop"/>
    <w:basedOn w:val="DefaultParagraphFont"/>
    <w:rsid w:val="000E33E7"/>
  </w:style>
  <w:style w:type="character" w:customStyle="1" w:styleId="bcx2">
    <w:name w:val="bcx2"/>
    <w:basedOn w:val="DefaultParagraphFont"/>
    <w:rsid w:val="000E33E7"/>
  </w:style>
  <w:style w:type="paragraph" w:styleId="Header">
    <w:name w:val="header"/>
    <w:basedOn w:val="Normal"/>
    <w:link w:val="HeaderChar"/>
    <w:uiPriority w:val="99"/>
    <w:unhideWhenUsed/>
    <w:rsid w:val="000E33E7"/>
    <w:pPr>
      <w:tabs>
        <w:tab w:val="center" w:pos="4320"/>
        <w:tab w:val="right" w:pos="8640"/>
      </w:tabs>
    </w:pPr>
  </w:style>
  <w:style w:type="character" w:customStyle="1" w:styleId="HeaderChar">
    <w:name w:val="Header Char"/>
    <w:basedOn w:val="DefaultParagraphFont"/>
    <w:link w:val="Header"/>
    <w:uiPriority w:val="99"/>
    <w:rsid w:val="000E33E7"/>
    <w:rPr>
      <w:lang w:val="en-GB"/>
    </w:rPr>
  </w:style>
  <w:style w:type="paragraph" w:styleId="Footer">
    <w:name w:val="footer"/>
    <w:basedOn w:val="Normal"/>
    <w:link w:val="FooterChar"/>
    <w:uiPriority w:val="99"/>
    <w:unhideWhenUsed/>
    <w:rsid w:val="000E33E7"/>
    <w:pPr>
      <w:tabs>
        <w:tab w:val="center" w:pos="4320"/>
        <w:tab w:val="right" w:pos="8640"/>
      </w:tabs>
    </w:pPr>
  </w:style>
  <w:style w:type="character" w:customStyle="1" w:styleId="FooterChar">
    <w:name w:val="Footer Char"/>
    <w:basedOn w:val="DefaultParagraphFont"/>
    <w:link w:val="Footer"/>
    <w:uiPriority w:val="99"/>
    <w:rsid w:val="000E33E7"/>
    <w:rPr>
      <w:lang w:val="en-GB"/>
    </w:rPr>
  </w:style>
  <w:style w:type="paragraph" w:styleId="BalloonText">
    <w:name w:val="Balloon Text"/>
    <w:basedOn w:val="Normal"/>
    <w:link w:val="BalloonTextChar"/>
    <w:uiPriority w:val="99"/>
    <w:semiHidden/>
    <w:unhideWhenUsed/>
    <w:rsid w:val="000E33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3E7"/>
    <w:rPr>
      <w:rFonts w:ascii="Lucida Grande" w:hAnsi="Lucida Grande" w:cs="Lucida Grande"/>
      <w:sz w:val="18"/>
      <w:szCs w:val="18"/>
      <w:lang w:val="en-GB"/>
    </w:rPr>
  </w:style>
  <w:style w:type="character" w:styleId="Hyperlink">
    <w:name w:val="Hyperlink"/>
    <w:basedOn w:val="DefaultParagraphFont"/>
    <w:uiPriority w:val="99"/>
    <w:unhideWhenUsed/>
    <w:rsid w:val="003F49CE"/>
    <w:rPr>
      <w:strike w:val="0"/>
      <w:dstrike w:val="0"/>
      <w:color w:val="0000BB"/>
      <w:u w:val="none"/>
      <w:effect w:val="none"/>
    </w:rPr>
  </w:style>
  <w:style w:type="paragraph" w:customStyle="1" w:styleId="Body">
    <w:name w:val="Body"/>
    <w:rsid w:val="003F49CE"/>
    <w:pPr>
      <w:pBdr>
        <w:top w:val="nil"/>
        <w:left w:val="nil"/>
        <w:bottom w:val="nil"/>
        <w:right w:val="nil"/>
        <w:between w:val="nil"/>
        <w:bar w:val="nil"/>
      </w:pBdr>
    </w:pPr>
    <w:rPr>
      <w:rFonts w:ascii="Calibri" w:eastAsia="Arial Unicode MS" w:hAnsi="Calibri" w:cs="Arial Unicode MS"/>
      <w:color w:val="000000"/>
      <w:u w:color="000000"/>
      <w:bdr w:val="nil"/>
      <w:lang w:eastAsia="en-GB"/>
    </w:rPr>
  </w:style>
  <w:style w:type="character" w:customStyle="1" w:styleId="Heading3Char">
    <w:name w:val="Heading 3 Char"/>
    <w:basedOn w:val="DefaultParagraphFont"/>
    <w:link w:val="Heading3"/>
    <w:uiPriority w:val="9"/>
    <w:rsid w:val="003F49CE"/>
    <w:rPr>
      <w:rFonts w:ascii="Times New Roman" w:hAnsi="Times New Roman" w:cs="Times New Roman"/>
      <w:b/>
      <w:bCs/>
      <w:sz w:val="27"/>
      <w:szCs w:val="27"/>
      <w:lang w:val="en-GB"/>
    </w:rPr>
  </w:style>
  <w:style w:type="character" w:customStyle="1" w:styleId="text">
    <w:name w:val="text"/>
    <w:rsid w:val="003F49CE"/>
  </w:style>
  <w:style w:type="paragraph" w:styleId="NormalWeb">
    <w:name w:val="Normal (Web)"/>
    <w:basedOn w:val="Normal"/>
    <w:uiPriority w:val="99"/>
    <w:unhideWhenUsed/>
    <w:rsid w:val="003F49CE"/>
    <w:pPr>
      <w:spacing w:before="100" w:beforeAutospacing="1" w:after="100" w:afterAutospacing="1"/>
    </w:pPr>
    <w:rPr>
      <w:rFonts w:ascii="Times New Roman" w:hAnsi="Times New Roman" w:cs="Times New Roman"/>
      <w:sz w:val="20"/>
      <w:szCs w:val="20"/>
    </w:rPr>
  </w:style>
  <w:style w:type="paragraph" w:customStyle="1" w:styleId="Default">
    <w:name w:val="Default"/>
    <w:rsid w:val="00902993"/>
    <w:pPr>
      <w:autoSpaceDE w:val="0"/>
      <w:autoSpaceDN w:val="0"/>
      <w:adjustRightInd w:val="0"/>
    </w:pPr>
    <w:rPr>
      <w:rFonts w:ascii="Verdana" w:eastAsiaTheme="minorHAnsi" w:hAnsi="Verdana" w:cs="Verdana"/>
      <w:color w:val="000000"/>
      <w:lang w:val="en-GB"/>
    </w:rPr>
  </w:style>
  <w:style w:type="paragraph" w:customStyle="1" w:styleId="chapter-1">
    <w:name w:val="chapter-1"/>
    <w:basedOn w:val="Normal"/>
    <w:rsid w:val="00FA3458"/>
    <w:pPr>
      <w:spacing w:before="100" w:beforeAutospacing="1" w:after="100" w:afterAutospacing="1"/>
    </w:pPr>
    <w:rPr>
      <w:rFonts w:ascii="Times New Roman" w:eastAsia="Times New Roman" w:hAnsi="Times New Roman" w:cs="Times New Roman"/>
      <w:lang w:eastAsia="en-GB"/>
    </w:rPr>
  </w:style>
  <w:style w:type="character" w:customStyle="1" w:styleId="chapternum">
    <w:name w:val="chapternum"/>
    <w:basedOn w:val="DefaultParagraphFont"/>
    <w:rsid w:val="00FA3458"/>
  </w:style>
  <w:style w:type="paragraph" w:customStyle="1" w:styleId="line">
    <w:name w:val="line"/>
    <w:basedOn w:val="Normal"/>
    <w:rsid w:val="00FA3458"/>
    <w:pPr>
      <w:spacing w:before="100" w:beforeAutospacing="1" w:after="100" w:afterAutospacing="1"/>
    </w:pPr>
    <w:rPr>
      <w:rFonts w:ascii="Times New Roman" w:eastAsia="Times New Roman" w:hAnsi="Times New Roman" w:cs="Times New Roman"/>
      <w:lang w:eastAsia="en-GB"/>
    </w:rPr>
  </w:style>
  <w:style w:type="character" w:customStyle="1" w:styleId="indent-1-breaks">
    <w:name w:val="indent-1-breaks"/>
    <w:basedOn w:val="DefaultParagraphFont"/>
    <w:rsid w:val="00FA3458"/>
  </w:style>
  <w:style w:type="character" w:customStyle="1" w:styleId="woj">
    <w:name w:val="woj"/>
    <w:basedOn w:val="DefaultParagraphFont"/>
    <w:rsid w:val="00F07959"/>
  </w:style>
  <w:style w:type="paragraph" w:customStyle="1" w:styleId="top-05">
    <w:name w:val="top-05"/>
    <w:basedOn w:val="Normal"/>
    <w:rsid w:val="00F0795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28858">
      <w:bodyDiv w:val="1"/>
      <w:marLeft w:val="0"/>
      <w:marRight w:val="0"/>
      <w:marTop w:val="0"/>
      <w:marBottom w:val="0"/>
      <w:divBdr>
        <w:top w:val="none" w:sz="0" w:space="0" w:color="auto"/>
        <w:left w:val="none" w:sz="0" w:space="0" w:color="auto"/>
        <w:bottom w:val="none" w:sz="0" w:space="0" w:color="auto"/>
        <w:right w:val="none" w:sz="0" w:space="0" w:color="auto"/>
      </w:divBdr>
    </w:div>
    <w:div w:id="99420366">
      <w:bodyDiv w:val="1"/>
      <w:marLeft w:val="0"/>
      <w:marRight w:val="0"/>
      <w:marTop w:val="0"/>
      <w:marBottom w:val="0"/>
      <w:divBdr>
        <w:top w:val="none" w:sz="0" w:space="0" w:color="auto"/>
        <w:left w:val="none" w:sz="0" w:space="0" w:color="auto"/>
        <w:bottom w:val="none" w:sz="0" w:space="0" w:color="auto"/>
        <w:right w:val="none" w:sz="0" w:space="0" w:color="auto"/>
      </w:divBdr>
    </w:div>
    <w:div w:id="101994031">
      <w:bodyDiv w:val="1"/>
      <w:marLeft w:val="0"/>
      <w:marRight w:val="0"/>
      <w:marTop w:val="0"/>
      <w:marBottom w:val="0"/>
      <w:divBdr>
        <w:top w:val="none" w:sz="0" w:space="0" w:color="auto"/>
        <w:left w:val="none" w:sz="0" w:space="0" w:color="auto"/>
        <w:bottom w:val="none" w:sz="0" w:space="0" w:color="auto"/>
        <w:right w:val="none" w:sz="0" w:space="0" w:color="auto"/>
      </w:divBdr>
    </w:div>
    <w:div w:id="159855894">
      <w:bodyDiv w:val="1"/>
      <w:marLeft w:val="0"/>
      <w:marRight w:val="0"/>
      <w:marTop w:val="0"/>
      <w:marBottom w:val="0"/>
      <w:divBdr>
        <w:top w:val="none" w:sz="0" w:space="0" w:color="auto"/>
        <w:left w:val="none" w:sz="0" w:space="0" w:color="auto"/>
        <w:bottom w:val="none" w:sz="0" w:space="0" w:color="auto"/>
        <w:right w:val="none" w:sz="0" w:space="0" w:color="auto"/>
      </w:divBdr>
      <w:divsChild>
        <w:div w:id="249316927">
          <w:marLeft w:val="240"/>
          <w:marRight w:val="0"/>
          <w:marTop w:val="240"/>
          <w:marBottom w:val="240"/>
          <w:divBdr>
            <w:top w:val="none" w:sz="0" w:space="0" w:color="auto"/>
            <w:left w:val="none" w:sz="0" w:space="0" w:color="auto"/>
            <w:bottom w:val="none" w:sz="0" w:space="0" w:color="auto"/>
            <w:right w:val="none" w:sz="0" w:space="0" w:color="auto"/>
          </w:divBdr>
        </w:div>
      </w:divsChild>
    </w:div>
    <w:div w:id="257294647">
      <w:bodyDiv w:val="1"/>
      <w:marLeft w:val="0"/>
      <w:marRight w:val="0"/>
      <w:marTop w:val="0"/>
      <w:marBottom w:val="0"/>
      <w:divBdr>
        <w:top w:val="none" w:sz="0" w:space="0" w:color="auto"/>
        <w:left w:val="none" w:sz="0" w:space="0" w:color="auto"/>
        <w:bottom w:val="none" w:sz="0" w:space="0" w:color="auto"/>
        <w:right w:val="none" w:sz="0" w:space="0" w:color="auto"/>
      </w:divBdr>
    </w:div>
    <w:div w:id="337847313">
      <w:bodyDiv w:val="1"/>
      <w:marLeft w:val="0"/>
      <w:marRight w:val="0"/>
      <w:marTop w:val="0"/>
      <w:marBottom w:val="0"/>
      <w:divBdr>
        <w:top w:val="none" w:sz="0" w:space="0" w:color="auto"/>
        <w:left w:val="none" w:sz="0" w:space="0" w:color="auto"/>
        <w:bottom w:val="none" w:sz="0" w:space="0" w:color="auto"/>
        <w:right w:val="none" w:sz="0" w:space="0" w:color="auto"/>
      </w:divBdr>
    </w:div>
    <w:div w:id="420613799">
      <w:bodyDiv w:val="1"/>
      <w:marLeft w:val="0"/>
      <w:marRight w:val="0"/>
      <w:marTop w:val="0"/>
      <w:marBottom w:val="0"/>
      <w:divBdr>
        <w:top w:val="none" w:sz="0" w:space="0" w:color="auto"/>
        <w:left w:val="none" w:sz="0" w:space="0" w:color="auto"/>
        <w:bottom w:val="none" w:sz="0" w:space="0" w:color="auto"/>
        <w:right w:val="none" w:sz="0" w:space="0" w:color="auto"/>
      </w:divBdr>
    </w:div>
    <w:div w:id="496964957">
      <w:bodyDiv w:val="1"/>
      <w:marLeft w:val="0"/>
      <w:marRight w:val="0"/>
      <w:marTop w:val="0"/>
      <w:marBottom w:val="0"/>
      <w:divBdr>
        <w:top w:val="none" w:sz="0" w:space="0" w:color="auto"/>
        <w:left w:val="none" w:sz="0" w:space="0" w:color="auto"/>
        <w:bottom w:val="none" w:sz="0" w:space="0" w:color="auto"/>
        <w:right w:val="none" w:sz="0" w:space="0" w:color="auto"/>
      </w:divBdr>
    </w:div>
    <w:div w:id="752244014">
      <w:bodyDiv w:val="1"/>
      <w:marLeft w:val="0"/>
      <w:marRight w:val="0"/>
      <w:marTop w:val="0"/>
      <w:marBottom w:val="0"/>
      <w:divBdr>
        <w:top w:val="none" w:sz="0" w:space="0" w:color="auto"/>
        <w:left w:val="none" w:sz="0" w:space="0" w:color="auto"/>
        <w:bottom w:val="none" w:sz="0" w:space="0" w:color="auto"/>
        <w:right w:val="none" w:sz="0" w:space="0" w:color="auto"/>
      </w:divBdr>
    </w:div>
    <w:div w:id="916094790">
      <w:bodyDiv w:val="1"/>
      <w:marLeft w:val="0"/>
      <w:marRight w:val="0"/>
      <w:marTop w:val="0"/>
      <w:marBottom w:val="0"/>
      <w:divBdr>
        <w:top w:val="none" w:sz="0" w:space="0" w:color="auto"/>
        <w:left w:val="none" w:sz="0" w:space="0" w:color="auto"/>
        <w:bottom w:val="none" w:sz="0" w:space="0" w:color="auto"/>
        <w:right w:val="none" w:sz="0" w:space="0" w:color="auto"/>
      </w:divBdr>
    </w:div>
    <w:div w:id="1020931257">
      <w:bodyDiv w:val="1"/>
      <w:marLeft w:val="0"/>
      <w:marRight w:val="0"/>
      <w:marTop w:val="0"/>
      <w:marBottom w:val="0"/>
      <w:divBdr>
        <w:top w:val="none" w:sz="0" w:space="0" w:color="auto"/>
        <w:left w:val="none" w:sz="0" w:space="0" w:color="auto"/>
        <w:bottom w:val="none" w:sz="0" w:space="0" w:color="auto"/>
        <w:right w:val="none" w:sz="0" w:space="0" w:color="auto"/>
      </w:divBdr>
      <w:divsChild>
        <w:div w:id="64376333">
          <w:marLeft w:val="0"/>
          <w:marRight w:val="0"/>
          <w:marTop w:val="0"/>
          <w:marBottom w:val="0"/>
          <w:divBdr>
            <w:top w:val="none" w:sz="0" w:space="0" w:color="auto"/>
            <w:left w:val="none" w:sz="0" w:space="0" w:color="auto"/>
            <w:bottom w:val="none" w:sz="0" w:space="0" w:color="auto"/>
            <w:right w:val="none" w:sz="0" w:space="0" w:color="auto"/>
          </w:divBdr>
        </w:div>
        <w:div w:id="1804807796">
          <w:marLeft w:val="0"/>
          <w:marRight w:val="0"/>
          <w:marTop w:val="0"/>
          <w:marBottom w:val="0"/>
          <w:divBdr>
            <w:top w:val="none" w:sz="0" w:space="0" w:color="auto"/>
            <w:left w:val="none" w:sz="0" w:space="0" w:color="auto"/>
            <w:bottom w:val="none" w:sz="0" w:space="0" w:color="auto"/>
            <w:right w:val="none" w:sz="0" w:space="0" w:color="auto"/>
          </w:divBdr>
        </w:div>
        <w:div w:id="1036196725">
          <w:marLeft w:val="0"/>
          <w:marRight w:val="0"/>
          <w:marTop w:val="0"/>
          <w:marBottom w:val="0"/>
          <w:divBdr>
            <w:top w:val="none" w:sz="0" w:space="0" w:color="auto"/>
            <w:left w:val="none" w:sz="0" w:space="0" w:color="auto"/>
            <w:bottom w:val="none" w:sz="0" w:space="0" w:color="auto"/>
            <w:right w:val="none" w:sz="0" w:space="0" w:color="auto"/>
          </w:divBdr>
        </w:div>
        <w:div w:id="1725173441">
          <w:marLeft w:val="0"/>
          <w:marRight w:val="0"/>
          <w:marTop w:val="0"/>
          <w:marBottom w:val="0"/>
          <w:divBdr>
            <w:top w:val="none" w:sz="0" w:space="0" w:color="auto"/>
            <w:left w:val="none" w:sz="0" w:space="0" w:color="auto"/>
            <w:bottom w:val="none" w:sz="0" w:space="0" w:color="auto"/>
            <w:right w:val="none" w:sz="0" w:space="0" w:color="auto"/>
          </w:divBdr>
        </w:div>
        <w:div w:id="58217621">
          <w:marLeft w:val="0"/>
          <w:marRight w:val="0"/>
          <w:marTop w:val="0"/>
          <w:marBottom w:val="0"/>
          <w:divBdr>
            <w:top w:val="none" w:sz="0" w:space="0" w:color="auto"/>
            <w:left w:val="none" w:sz="0" w:space="0" w:color="auto"/>
            <w:bottom w:val="none" w:sz="0" w:space="0" w:color="auto"/>
            <w:right w:val="none" w:sz="0" w:space="0" w:color="auto"/>
          </w:divBdr>
        </w:div>
        <w:div w:id="1905482039">
          <w:marLeft w:val="0"/>
          <w:marRight w:val="0"/>
          <w:marTop w:val="0"/>
          <w:marBottom w:val="0"/>
          <w:divBdr>
            <w:top w:val="none" w:sz="0" w:space="0" w:color="auto"/>
            <w:left w:val="none" w:sz="0" w:space="0" w:color="auto"/>
            <w:bottom w:val="none" w:sz="0" w:space="0" w:color="auto"/>
            <w:right w:val="none" w:sz="0" w:space="0" w:color="auto"/>
          </w:divBdr>
        </w:div>
        <w:div w:id="1009066481">
          <w:marLeft w:val="0"/>
          <w:marRight w:val="0"/>
          <w:marTop w:val="0"/>
          <w:marBottom w:val="0"/>
          <w:divBdr>
            <w:top w:val="none" w:sz="0" w:space="0" w:color="auto"/>
            <w:left w:val="none" w:sz="0" w:space="0" w:color="auto"/>
            <w:bottom w:val="none" w:sz="0" w:space="0" w:color="auto"/>
            <w:right w:val="none" w:sz="0" w:space="0" w:color="auto"/>
          </w:divBdr>
        </w:div>
        <w:div w:id="549878409">
          <w:marLeft w:val="0"/>
          <w:marRight w:val="0"/>
          <w:marTop w:val="0"/>
          <w:marBottom w:val="0"/>
          <w:divBdr>
            <w:top w:val="none" w:sz="0" w:space="0" w:color="auto"/>
            <w:left w:val="none" w:sz="0" w:space="0" w:color="auto"/>
            <w:bottom w:val="none" w:sz="0" w:space="0" w:color="auto"/>
            <w:right w:val="none" w:sz="0" w:space="0" w:color="auto"/>
          </w:divBdr>
        </w:div>
        <w:div w:id="127824513">
          <w:marLeft w:val="0"/>
          <w:marRight w:val="0"/>
          <w:marTop w:val="0"/>
          <w:marBottom w:val="0"/>
          <w:divBdr>
            <w:top w:val="none" w:sz="0" w:space="0" w:color="auto"/>
            <w:left w:val="none" w:sz="0" w:space="0" w:color="auto"/>
            <w:bottom w:val="none" w:sz="0" w:space="0" w:color="auto"/>
            <w:right w:val="none" w:sz="0" w:space="0" w:color="auto"/>
          </w:divBdr>
        </w:div>
        <w:div w:id="1654218354">
          <w:marLeft w:val="0"/>
          <w:marRight w:val="0"/>
          <w:marTop w:val="0"/>
          <w:marBottom w:val="0"/>
          <w:divBdr>
            <w:top w:val="none" w:sz="0" w:space="0" w:color="auto"/>
            <w:left w:val="none" w:sz="0" w:space="0" w:color="auto"/>
            <w:bottom w:val="none" w:sz="0" w:space="0" w:color="auto"/>
            <w:right w:val="none" w:sz="0" w:space="0" w:color="auto"/>
          </w:divBdr>
        </w:div>
        <w:div w:id="1875193462">
          <w:marLeft w:val="0"/>
          <w:marRight w:val="0"/>
          <w:marTop w:val="0"/>
          <w:marBottom w:val="0"/>
          <w:divBdr>
            <w:top w:val="none" w:sz="0" w:space="0" w:color="auto"/>
            <w:left w:val="none" w:sz="0" w:space="0" w:color="auto"/>
            <w:bottom w:val="none" w:sz="0" w:space="0" w:color="auto"/>
            <w:right w:val="none" w:sz="0" w:space="0" w:color="auto"/>
          </w:divBdr>
        </w:div>
        <w:div w:id="58328640">
          <w:marLeft w:val="0"/>
          <w:marRight w:val="0"/>
          <w:marTop w:val="0"/>
          <w:marBottom w:val="0"/>
          <w:divBdr>
            <w:top w:val="none" w:sz="0" w:space="0" w:color="auto"/>
            <w:left w:val="none" w:sz="0" w:space="0" w:color="auto"/>
            <w:bottom w:val="none" w:sz="0" w:space="0" w:color="auto"/>
            <w:right w:val="none" w:sz="0" w:space="0" w:color="auto"/>
          </w:divBdr>
        </w:div>
        <w:div w:id="1259561124">
          <w:marLeft w:val="0"/>
          <w:marRight w:val="0"/>
          <w:marTop w:val="0"/>
          <w:marBottom w:val="0"/>
          <w:divBdr>
            <w:top w:val="none" w:sz="0" w:space="0" w:color="auto"/>
            <w:left w:val="none" w:sz="0" w:space="0" w:color="auto"/>
            <w:bottom w:val="none" w:sz="0" w:space="0" w:color="auto"/>
            <w:right w:val="none" w:sz="0" w:space="0" w:color="auto"/>
          </w:divBdr>
        </w:div>
        <w:div w:id="320038485">
          <w:marLeft w:val="0"/>
          <w:marRight w:val="0"/>
          <w:marTop w:val="0"/>
          <w:marBottom w:val="0"/>
          <w:divBdr>
            <w:top w:val="none" w:sz="0" w:space="0" w:color="auto"/>
            <w:left w:val="none" w:sz="0" w:space="0" w:color="auto"/>
            <w:bottom w:val="none" w:sz="0" w:space="0" w:color="auto"/>
            <w:right w:val="none" w:sz="0" w:space="0" w:color="auto"/>
          </w:divBdr>
        </w:div>
        <w:div w:id="1818301688">
          <w:marLeft w:val="0"/>
          <w:marRight w:val="0"/>
          <w:marTop w:val="0"/>
          <w:marBottom w:val="0"/>
          <w:divBdr>
            <w:top w:val="none" w:sz="0" w:space="0" w:color="auto"/>
            <w:left w:val="none" w:sz="0" w:space="0" w:color="auto"/>
            <w:bottom w:val="none" w:sz="0" w:space="0" w:color="auto"/>
            <w:right w:val="none" w:sz="0" w:space="0" w:color="auto"/>
          </w:divBdr>
        </w:div>
        <w:div w:id="2059233902">
          <w:marLeft w:val="0"/>
          <w:marRight w:val="0"/>
          <w:marTop w:val="0"/>
          <w:marBottom w:val="0"/>
          <w:divBdr>
            <w:top w:val="none" w:sz="0" w:space="0" w:color="auto"/>
            <w:left w:val="none" w:sz="0" w:space="0" w:color="auto"/>
            <w:bottom w:val="none" w:sz="0" w:space="0" w:color="auto"/>
            <w:right w:val="none" w:sz="0" w:space="0" w:color="auto"/>
          </w:divBdr>
        </w:div>
        <w:div w:id="845366700">
          <w:marLeft w:val="0"/>
          <w:marRight w:val="0"/>
          <w:marTop w:val="0"/>
          <w:marBottom w:val="0"/>
          <w:divBdr>
            <w:top w:val="none" w:sz="0" w:space="0" w:color="auto"/>
            <w:left w:val="none" w:sz="0" w:space="0" w:color="auto"/>
            <w:bottom w:val="none" w:sz="0" w:space="0" w:color="auto"/>
            <w:right w:val="none" w:sz="0" w:space="0" w:color="auto"/>
          </w:divBdr>
        </w:div>
        <w:div w:id="1682271460">
          <w:marLeft w:val="0"/>
          <w:marRight w:val="0"/>
          <w:marTop w:val="0"/>
          <w:marBottom w:val="0"/>
          <w:divBdr>
            <w:top w:val="none" w:sz="0" w:space="0" w:color="auto"/>
            <w:left w:val="none" w:sz="0" w:space="0" w:color="auto"/>
            <w:bottom w:val="none" w:sz="0" w:space="0" w:color="auto"/>
            <w:right w:val="none" w:sz="0" w:space="0" w:color="auto"/>
          </w:divBdr>
        </w:div>
        <w:div w:id="1443642">
          <w:marLeft w:val="0"/>
          <w:marRight w:val="0"/>
          <w:marTop w:val="0"/>
          <w:marBottom w:val="0"/>
          <w:divBdr>
            <w:top w:val="none" w:sz="0" w:space="0" w:color="auto"/>
            <w:left w:val="none" w:sz="0" w:space="0" w:color="auto"/>
            <w:bottom w:val="none" w:sz="0" w:space="0" w:color="auto"/>
            <w:right w:val="none" w:sz="0" w:space="0" w:color="auto"/>
          </w:divBdr>
        </w:div>
        <w:div w:id="1395353119">
          <w:marLeft w:val="0"/>
          <w:marRight w:val="0"/>
          <w:marTop w:val="0"/>
          <w:marBottom w:val="0"/>
          <w:divBdr>
            <w:top w:val="none" w:sz="0" w:space="0" w:color="auto"/>
            <w:left w:val="none" w:sz="0" w:space="0" w:color="auto"/>
            <w:bottom w:val="none" w:sz="0" w:space="0" w:color="auto"/>
            <w:right w:val="none" w:sz="0" w:space="0" w:color="auto"/>
          </w:divBdr>
        </w:div>
        <w:div w:id="1782794185">
          <w:marLeft w:val="0"/>
          <w:marRight w:val="0"/>
          <w:marTop w:val="0"/>
          <w:marBottom w:val="0"/>
          <w:divBdr>
            <w:top w:val="none" w:sz="0" w:space="0" w:color="auto"/>
            <w:left w:val="none" w:sz="0" w:space="0" w:color="auto"/>
            <w:bottom w:val="none" w:sz="0" w:space="0" w:color="auto"/>
            <w:right w:val="none" w:sz="0" w:space="0" w:color="auto"/>
          </w:divBdr>
        </w:div>
        <w:div w:id="348217932">
          <w:marLeft w:val="0"/>
          <w:marRight w:val="0"/>
          <w:marTop w:val="0"/>
          <w:marBottom w:val="0"/>
          <w:divBdr>
            <w:top w:val="none" w:sz="0" w:space="0" w:color="auto"/>
            <w:left w:val="none" w:sz="0" w:space="0" w:color="auto"/>
            <w:bottom w:val="none" w:sz="0" w:space="0" w:color="auto"/>
            <w:right w:val="none" w:sz="0" w:space="0" w:color="auto"/>
          </w:divBdr>
        </w:div>
        <w:div w:id="542987007">
          <w:marLeft w:val="0"/>
          <w:marRight w:val="0"/>
          <w:marTop w:val="0"/>
          <w:marBottom w:val="0"/>
          <w:divBdr>
            <w:top w:val="none" w:sz="0" w:space="0" w:color="auto"/>
            <w:left w:val="none" w:sz="0" w:space="0" w:color="auto"/>
            <w:bottom w:val="none" w:sz="0" w:space="0" w:color="auto"/>
            <w:right w:val="none" w:sz="0" w:space="0" w:color="auto"/>
          </w:divBdr>
        </w:div>
        <w:div w:id="717554504">
          <w:marLeft w:val="0"/>
          <w:marRight w:val="0"/>
          <w:marTop w:val="0"/>
          <w:marBottom w:val="0"/>
          <w:divBdr>
            <w:top w:val="none" w:sz="0" w:space="0" w:color="auto"/>
            <w:left w:val="none" w:sz="0" w:space="0" w:color="auto"/>
            <w:bottom w:val="none" w:sz="0" w:space="0" w:color="auto"/>
            <w:right w:val="none" w:sz="0" w:space="0" w:color="auto"/>
          </w:divBdr>
        </w:div>
        <w:div w:id="1488784999">
          <w:marLeft w:val="0"/>
          <w:marRight w:val="0"/>
          <w:marTop w:val="0"/>
          <w:marBottom w:val="0"/>
          <w:divBdr>
            <w:top w:val="none" w:sz="0" w:space="0" w:color="auto"/>
            <w:left w:val="none" w:sz="0" w:space="0" w:color="auto"/>
            <w:bottom w:val="none" w:sz="0" w:space="0" w:color="auto"/>
            <w:right w:val="none" w:sz="0" w:space="0" w:color="auto"/>
          </w:divBdr>
        </w:div>
        <w:div w:id="267808844">
          <w:marLeft w:val="0"/>
          <w:marRight w:val="0"/>
          <w:marTop w:val="0"/>
          <w:marBottom w:val="0"/>
          <w:divBdr>
            <w:top w:val="none" w:sz="0" w:space="0" w:color="auto"/>
            <w:left w:val="none" w:sz="0" w:space="0" w:color="auto"/>
            <w:bottom w:val="none" w:sz="0" w:space="0" w:color="auto"/>
            <w:right w:val="none" w:sz="0" w:space="0" w:color="auto"/>
          </w:divBdr>
        </w:div>
        <w:div w:id="1152525833">
          <w:marLeft w:val="0"/>
          <w:marRight w:val="0"/>
          <w:marTop w:val="0"/>
          <w:marBottom w:val="0"/>
          <w:divBdr>
            <w:top w:val="none" w:sz="0" w:space="0" w:color="auto"/>
            <w:left w:val="none" w:sz="0" w:space="0" w:color="auto"/>
            <w:bottom w:val="none" w:sz="0" w:space="0" w:color="auto"/>
            <w:right w:val="none" w:sz="0" w:space="0" w:color="auto"/>
          </w:divBdr>
        </w:div>
        <w:div w:id="1269847826">
          <w:marLeft w:val="0"/>
          <w:marRight w:val="0"/>
          <w:marTop w:val="0"/>
          <w:marBottom w:val="0"/>
          <w:divBdr>
            <w:top w:val="none" w:sz="0" w:space="0" w:color="auto"/>
            <w:left w:val="none" w:sz="0" w:space="0" w:color="auto"/>
            <w:bottom w:val="none" w:sz="0" w:space="0" w:color="auto"/>
            <w:right w:val="none" w:sz="0" w:space="0" w:color="auto"/>
          </w:divBdr>
        </w:div>
        <w:div w:id="1749960399">
          <w:marLeft w:val="0"/>
          <w:marRight w:val="0"/>
          <w:marTop w:val="0"/>
          <w:marBottom w:val="0"/>
          <w:divBdr>
            <w:top w:val="none" w:sz="0" w:space="0" w:color="auto"/>
            <w:left w:val="none" w:sz="0" w:space="0" w:color="auto"/>
            <w:bottom w:val="none" w:sz="0" w:space="0" w:color="auto"/>
            <w:right w:val="none" w:sz="0" w:space="0" w:color="auto"/>
          </w:divBdr>
        </w:div>
        <w:div w:id="27996704">
          <w:marLeft w:val="0"/>
          <w:marRight w:val="0"/>
          <w:marTop w:val="0"/>
          <w:marBottom w:val="0"/>
          <w:divBdr>
            <w:top w:val="none" w:sz="0" w:space="0" w:color="auto"/>
            <w:left w:val="none" w:sz="0" w:space="0" w:color="auto"/>
            <w:bottom w:val="none" w:sz="0" w:space="0" w:color="auto"/>
            <w:right w:val="none" w:sz="0" w:space="0" w:color="auto"/>
          </w:divBdr>
        </w:div>
        <w:div w:id="280496959">
          <w:marLeft w:val="0"/>
          <w:marRight w:val="0"/>
          <w:marTop w:val="0"/>
          <w:marBottom w:val="0"/>
          <w:divBdr>
            <w:top w:val="none" w:sz="0" w:space="0" w:color="auto"/>
            <w:left w:val="none" w:sz="0" w:space="0" w:color="auto"/>
            <w:bottom w:val="none" w:sz="0" w:space="0" w:color="auto"/>
            <w:right w:val="none" w:sz="0" w:space="0" w:color="auto"/>
          </w:divBdr>
        </w:div>
        <w:div w:id="177742594">
          <w:marLeft w:val="0"/>
          <w:marRight w:val="0"/>
          <w:marTop w:val="0"/>
          <w:marBottom w:val="0"/>
          <w:divBdr>
            <w:top w:val="none" w:sz="0" w:space="0" w:color="auto"/>
            <w:left w:val="none" w:sz="0" w:space="0" w:color="auto"/>
            <w:bottom w:val="none" w:sz="0" w:space="0" w:color="auto"/>
            <w:right w:val="none" w:sz="0" w:space="0" w:color="auto"/>
          </w:divBdr>
        </w:div>
        <w:div w:id="431123072">
          <w:marLeft w:val="0"/>
          <w:marRight w:val="0"/>
          <w:marTop w:val="0"/>
          <w:marBottom w:val="0"/>
          <w:divBdr>
            <w:top w:val="none" w:sz="0" w:space="0" w:color="auto"/>
            <w:left w:val="none" w:sz="0" w:space="0" w:color="auto"/>
            <w:bottom w:val="none" w:sz="0" w:space="0" w:color="auto"/>
            <w:right w:val="none" w:sz="0" w:space="0" w:color="auto"/>
          </w:divBdr>
        </w:div>
        <w:div w:id="1275593727">
          <w:marLeft w:val="0"/>
          <w:marRight w:val="0"/>
          <w:marTop w:val="0"/>
          <w:marBottom w:val="0"/>
          <w:divBdr>
            <w:top w:val="none" w:sz="0" w:space="0" w:color="auto"/>
            <w:left w:val="none" w:sz="0" w:space="0" w:color="auto"/>
            <w:bottom w:val="none" w:sz="0" w:space="0" w:color="auto"/>
            <w:right w:val="none" w:sz="0" w:space="0" w:color="auto"/>
          </w:divBdr>
        </w:div>
        <w:div w:id="1366325498">
          <w:marLeft w:val="0"/>
          <w:marRight w:val="0"/>
          <w:marTop w:val="0"/>
          <w:marBottom w:val="0"/>
          <w:divBdr>
            <w:top w:val="none" w:sz="0" w:space="0" w:color="auto"/>
            <w:left w:val="none" w:sz="0" w:space="0" w:color="auto"/>
            <w:bottom w:val="none" w:sz="0" w:space="0" w:color="auto"/>
            <w:right w:val="none" w:sz="0" w:space="0" w:color="auto"/>
          </w:divBdr>
        </w:div>
        <w:div w:id="1298758844">
          <w:marLeft w:val="0"/>
          <w:marRight w:val="0"/>
          <w:marTop w:val="0"/>
          <w:marBottom w:val="0"/>
          <w:divBdr>
            <w:top w:val="none" w:sz="0" w:space="0" w:color="auto"/>
            <w:left w:val="none" w:sz="0" w:space="0" w:color="auto"/>
            <w:bottom w:val="none" w:sz="0" w:space="0" w:color="auto"/>
            <w:right w:val="none" w:sz="0" w:space="0" w:color="auto"/>
          </w:divBdr>
        </w:div>
        <w:div w:id="1561675791">
          <w:marLeft w:val="0"/>
          <w:marRight w:val="0"/>
          <w:marTop w:val="0"/>
          <w:marBottom w:val="0"/>
          <w:divBdr>
            <w:top w:val="none" w:sz="0" w:space="0" w:color="auto"/>
            <w:left w:val="none" w:sz="0" w:space="0" w:color="auto"/>
            <w:bottom w:val="none" w:sz="0" w:space="0" w:color="auto"/>
            <w:right w:val="none" w:sz="0" w:space="0" w:color="auto"/>
          </w:divBdr>
        </w:div>
        <w:div w:id="364403588">
          <w:marLeft w:val="0"/>
          <w:marRight w:val="0"/>
          <w:marTop w:val="0"/>
          <w:marBottom w:val="0"/>
          <w:divBdr>
            <w:top w:val="none" w:sz="0" w:space="0" w:color="auto"/>
            <w:left w:val="none" w:sz="0" w:space="0" w:color="auto"/>
            <w:bottom w:val="none" w:sz="0" w:space="0" w:color="auto"/>
            <w:right w:val="none" w:sz="0" w:space="0" w:color="auto"/>
          </w:divBdr>
        </w:div>
        <w:div w:id="1766607990">
          <w:marLeft w:val="0"/>
          <w:marRight w:val="0"/>
          <w:marTop w:val="0"/>
          <w:marBottom w:val="0"/>
          <w:divBdr>
            <w:top w:val="none" w:sz="0" w:space="0" w:color="auto"/>
            <w:left w:val="none" w:sz="0" w:space="0" w:color="auto"/>
            <w:bottom w:val="none" w:sz="0" w:space="0" w:color="auto"/>
            <w:right w:val="none" w:sz="0" w:space="0" w:color="auto"/>
          </w:divBdr>
        </w:div>
        <w:div w:id="1964534480">
          <w:marLeft w:val="0"/>
          <w:marRight w:val="0"/>
          <w:marTop w:val="0"/>
          <w:marBottom w:val="0"/>
          <w:divBdr>
            <w:top w:val="none" w:sz="0" w:space="0" w:color="auto"/>
            <w:left w:val="none" w:sz="0" w:space="0" w:color="auto"/>
            <w:bottom w:val="none" w:sz="0" w:space="0" w:color="auto"/>
            <w:right w:val="none" w:sz="0" w:space="0" w:color="auto"/>
          </w:divBdr>
        </w:div>
        <w:div w:id="1742408179">
          <w:marLeft w:val="0"/>
          <w:marRight w:val="0"/>
          <w:marTop w:val="0"/>
          <w:marBottom w:val="0"/>
          <w:divBdr>
            <w:top w:val="none" w:sz="0" w:space="0" w:color="auto"/>
            <w:left w:val="none" w:sz="0" w:space="0" w:color="auto"/>
            <w:bottom w:val="none" w:sz="0" w:space="0" w:color="auto"/>
            <w:right w:val="none" w:sz="0" w:space="0" w:color="auto"/>
          </w:divBdr>
        </w:div>
        <w:div w:id="981733071">
          <w:marLeft w:val="0"/>
          <w:marRight w:val="0"/>
          <w:marTop w:val="0"/>
          <w:marBottom w:val="0"/>
          <w:divBdr>
            <w:top w:val="none" w:sz="0" w:space="0" w:color="auto"/>
            <w:left w:val="none" w:sz="0" w:space="0" w:color="auto"/>
            <w:bottom w:val="none" w:sz="0" w:space="0" w:color="auto"/>
            <w:right w:val="none" w:sz="0" w:space="0" w:color="auto"/>
          </w:divBdr>
        </w:div>
        <w:div w:id="366957303">
          <w:marLeft w:val="0"/>
          <w:marRight w:val="0"/>
          <w:marTop w:val="0"/>
          <w:marBottom w:val="0"/>
          <w:divBdr>
            <w:top w:val="none" w:sz="0" w:space="0" w:color="auto"/>
            <w:left w:val="none" w:sz="0" w:space="0" w:color="auto"/>
            <w:bottom w:val="none" w:sz="0" w:space="0" w:color="auto"/>
            <w:right w:val="none" w:sz="0" w:space="0" w:color="auto"/>
          </w:divBdr>
        </w:div>
        <w:div w:id="1782256785">
          <w:marLeft w:val="0"/>
          <w:marRight w:val="0"/>
          <w:marTop w:val="0"/>
          <w:marBottom w:val="0"/>
          <w:divBdr>
            <w:top w:val="none" w:sz="0" w:space="0" w:color="auto"/>
            <w:left w:val="none" w:sz="0" w:space="0" w:color="auto"/>
            <w:bottom w:val="none" w:sz="0" w:space="0" w:color="auto"/>
            <w:right w:val="none" w:sz="0" w:space="0" w:color="auto"/>
          </w:divBdr>
        </w:div>
        <w:div w:id="2064332976">
          <w:marLeft w:val="0"/>
          <w:marRight w:val="0"/>
          <w:marTop w:val="0"/>
          <w:marBottom w:val="0"/>
          <w:divBdr>
            <w:top w:val="none" w:sz="0" w:space="0" w:color="auto"/>
            <w:left w:val="none" w:sz="0" w:space="0" w:color="auto"/>
            <w:bottom w:val="none" w:sz="0" w:space="0" w:color="auto"/>
            <w:right w:val="none" w:sz="0" w:space="0" w:color="auto"/>
          </w:divBdr>
        </w:div>
        <w:div w:id="1497109294">
          <w:marLeft w:val="0"/>
          <w:marRight w:val="0"/>
          <w:marTop w:val="0"/>
          <w:marBottom w:val="0"/>
          <w:divBdr>
            <w:top w:val="none" w:sz="0" w:space="0" w:color="auto"/>
            <w:left w:val="none" w:sz="0" w:space="0" w:color="auto"/>
            <w:bottom w:val="none" w:sz="0" w:space="0" w:color="auto"/>
            <w:right w:val="none" w:sz="0" w:space="0" w:color="auto"/>
          </w:divBdr>
        </w:div>
        <w:div w:id="1606109459">
          <w:marLeft w:val="0"/>
          <w:marRight w:val="0"/>
          <w:marTop w:val="0"/>
          <w:marBottom w:val="0"/>
          <w:divBdr>
            <w:top w:val="none" w:sz="0" w:space="0" w:color="auto"/>
            <w:left w:val="none" w:sz="0" w:space="0" w:color="auto"/>
            <w:bottom w:val="none" w:sz="0" w:space="0" w:color="auto"/>
            <w:right w:val="none" w:sz="0" w:space="0" w:color="auto"/>
          </w:divBdr>
        </w:div>
        <w:div w:id="33435366">
          <w:marLeft w:val="0"/>
          <w:marRight w:val="0"/>
          <w:marTop w:val="0"/>
          <w:marBottom w:val="0"/>
          <w:divBdr>
            <w:top w:val="none" w:sz="0" w:space="0" w:color="auto"/>
            <w:left w:val="none" w:sz="0" w:space="0" w:color="auto"/>
            <w:bottom w:val="none" w:sz="0" w:space="0" w:color="auto"/>
            <w:right w:val="none" w:sz="0" w:space="0" w:color="auto"/>
          </w:divBdr>
        </w:div>
        <w:div w:id="1330209868">
          <w:marLeft w:val="0"/>
          <w:marRight w:val="0"/>
          <w:marTop w:val="0"/>
          <w:marBottom w:val="0"/>
          <w:divBdr>
            <w:top w:val="none" w:sz="0" w:space="0" w:color="auto"/>
            <w:left w:val="none" w:sz="0" w:space="0" w:color="auto"/>
            <w:bottom w:val="none" w:sz="0" w:space="0" w:color="auto"/>
            <w:right w:val="none" w:sz="0" w:space="0" w:color="auto"/>
          </w:divBdr>
        </w:div>
        <w:div w:id="1742869483">
          <w:marLeft w:val="0"/>
          <w:marRight w:val="0"/>
          <w:marTop w:val="0"/>
          <w:marBottom w:val="0"/>
          <w:divBdr>
            <w:top w:val="none" w:sz="0" w:space="0" w:color="auto"/>
            <w:left w:val="none" w:sz="0" w:space="0" w:color="auto"/>
            <w:bottom w:val="none" w:sz="0" w:space="0" w:color="auto"/>
            <w:right w:val="none" w:sz="0" w:space="0" w:color="auto"/>
          </w:divBdr>
        </w:div>
        <w:div w:id="967397080">
          <w:marLeft w:val="0"/>
          <w:marRight w:val="0"/>
          <w:marTop w:val="0"/>
          <w:marBottom w:val="0"/>
          <w:divBdr>
            <w:top w:val="none" w:sz="0" w:space="0" w:color="auto"/>
            <w:left w:val="none" w:sz="0" w:space="0" w:color="auto"/>
            <w:bottom w:val="none" w:sz="0" w:space="0" w:color="auto"/>
            <w:right w:val="none" w:sz="0" w:space="0" w:color="auto"/>
          </w:divBdr>
        </w:div>
        <w:div w:id="1333803066">
          <w:marLeft w:val="0"/>
          <w:marRight w:val="0"/>
          <w:marTop w:val="0"/>
          <w:marBottom w:val="0"/>
          <w:divBdr>
            <w:top w:val="none" w:sz="0" w:space="0" w:color="auto"/>
            <w:left w:val="none" w:sz="0" w:space="0" w:color="auto"/>
            <w:bottom w:val="none" w:sz="0" w:space="0" w:color="auto"/>
            <w:right w:val="none" w:sz="0" w:space="0" w:color="auto"/>
          </w:divBdr>
        </w:div>
        <w:div w:id="562839775">
          <w:marLeft w:val="0"/>
          <w:marRight w:val="0"/>
          <w:marTop w:val="0"/>
          <w:marBottom w:val="0"/>
          <w:divBdr>
            <w:top w:val="none" w:sz="0" w:space="0" w:color="auto"/>
            <w:left w:val="none" w:sz="0" w:space="0" w:color="auto"/>
            <w:bottom w:val="none" w:sz="0" w:space="0" w:color="auto"/>
            <w:right w:val="none" w:sz="0" w:space="0" w:color="auto"/>
          </w:divBdr>
        </w:div>
        <w:div w:id="1240402165">
          <w:marLeft w:val="0"/>
          <w:marRight w:val="0"/>
          <w:marTop w:val="0"/>
          <w:marBottom w:val="0"/>
          <w:divBdr>
            <w:top w:val="none" w:sz="0" w:space="0" w:color="auto"/>
            <w:left w:val="none" w:sz="0" w:space="0" w:color="auto"/>
            <w:bottom w:val="none" w:sz="0" w:space="0" w:color="auto"/>
            <w:right w:val="none" w:sz="0" w:space="0" w:color="auto"/>
          </w:divBdr>
        </w:div>
        <w:div w:id="937328421">
          <w:marLeft w:val="0"/>
          <w:marRight w:val="0"/>
          <w:marTop w:val="0"/>
          <w:marBottom w:val="0"/>
          <w:divBdr>
            <w:top w:val="none" w:sz="0" w:space="0" w:color="auto"/>
            <w:left w:val="none" w:sz="0" w:space="0" w:color="auto"/>
            <w:bottom w:val="none" w:sz="0" w:space="0" w:color="auto"/>
            <w:right w:val="none" w:sz="0" w:space="0" w:color="auto"/>
          </w:divBdr>
        </w:div>
        <w:div w:id="1333029879">
          <w:marLeft w:val="0"/>
          <w:marRight w:val="0"/>
          <w:marTop w:val="0"/>
          <w:marBottom w:val="0"/>
          <w:divBdr>
            <w:top w:val="none" w:sz="0" w:space="0" w:color="auto"/>
            <w:left w:val="none" w:sz="0" w:space="0" w:color="auto"/>
            <w:bottom w:val="none" w:sz="0" w:space="0" w:color="auto"/>
            <w:right w:val="none" w:sz="0" w:space="0" w:color="auto"/>
          </w:divBdr>
        </w:div>
        <w:div w:id="239364371">
          <w:marLeft w:val="0"/>
          <w:marRight w:val="0"/>
          <w:marTop w:val="0"/>
          <w:marBottom w:val="0"/>
          <w:divBdr>
            <w:top w:val="none" w:sz="0" w:space="0" w:color="auto"/>
            <w:left w:val="none" w:sz="0" w:space="0" w:color="auto"/>
            <w:bottom w:val="none" w:sz="0" w:space="0" w:color="auto"/>
            <w:right w:val="none" w:sz="0" w:space="0" w:color="auto"/>
          </w:divBdr>
        </w:div>
        <w:div w:id="874775980">
          <w:marLeft w:val="0"/>
          <w:marRight w:val="0"/>
          <w:marTop w:val="0"/>
          <w:marBottom w:val="0"/>
          <w:divBdr>
            <w:top w:val="none" w:sz="0" w:space="0" w:color="auto"/>
            <w:left w:val="none" w:sz="0" w:space="0" w:color="auto"/>
            <w:bottom w:val="none" w:sz="0" w:space="0" w:color="auto"/>
            <w:right w:val="none" w:sz="0" w:space="0" w:color="auto"/>
          </w:divBdr>
        </w:div>
        <w:div w:id="719979638">
          <w:marLeft w:val="0"/>
          <w:marRight w:val="0"/>
          <w:marTop w:val="0"/>
          <w:marBottom w:val="0"/>
          <w:divBdr>
            <w:top w:val="none" w:sz="0" w:space="0" w:color="auto"/>
            <w:left w:val="none" w:sz="0" w:space="0" w:color="auto"/>
            <w:bottom w:val="none" w:sz="0" w:space="0" w:color="auto"/>
            <w:right w:val="none" w:sz="0" w:space="0" w:color="auto"/>
          </w:divBdr>
        </w:div>
        <w:div w:id="650672024">
          <w:marLeft w:val="0"/>
          <w:marRight w:val="0"/>
          <w:marTop w:val="0"/>
          <w:marBottom w:val="0"/>
          <w:divBdr>
            <w:top w:val="none" w:sz="0" w:space="0" w:color="auto"/>
            <w:left w:val="none" w:sz="0" w:space="0" w:color="auto"/>
            <w:bottom w:val="none" w:sz="0" w:space="0" w:color="auto"/>
            <w:right w:val="none" w:sz="0" w:space="0" w:color="auto"/>
          </w:divBdr>
        </w:div>
      </w:divsChild>
    </w:div>
    <w:div w:id="1154763335">
      <w:bodyDiv w:val="1"/>
      <w:marLeft w:val="0"/>
      <w:marRight w:val="0"/>
      <w:marTop w:val="0"/>
      <w:marBottom w:val="0"/>
      <w:divBdr>
        <w:top w:val="none" w:sz="0" w:space="0" w:color="auto"/>
        <w:left w:val="none" w:sz="0" w:space="0" w:color="auto"/>
        <w:bottom w:val="none" w:sz="0" w:space="0" w:color="auto"/>
        <w:right w:val="none" w:sz="0" w:space="0" w:color="auto"/>
      </w:divBdr>
    </w:div>
    <w:div w:id="1199053358">
      <w:bodyDiv w:val="1"/>
      <w:marLeft w:val="0"/>
      <w:marRight w:val="0"/>
      <w:marTop w:val="0"/>
      <w:marBottom w:val="0"/>
      <w:divBdr>
        <w:top w:val="none" w:sz="0" w:space="0" w:color="auto"/>
        <w:left w:val="none" w:sz="0" w:space="0" w:color="auto"/>
        <w:bottom w:val="none" w:sz="0" w:space="0" w:color="auto"/>
        <w:right w:val="none" w:sz="0" w:space="0" w:color="auto"/>
      </w:divBdr>
    </w:div>
    <w:div w:id="1230966959">
      <w:bodyDiv w:val="1"/>
      <w:marLeft w:val="0"/>
      <w:marRight w:val="0"/>
      <w:marTop w:val="0"/>
      <w:marBottom w:val="0"/>
      <w:divBdr>
        <w:top w:val="none" w:sz="0" w:space="0" w:color="auto"/>
        <w:left w:val="none" w:sz="0" w:space="0" w:color="auto"/>
        <w:bottom w:val="none" w:sz="0" w:space="0" w:color="auto"/>
        <w:right w:val="none" w:sz="0" w:space="0" w:color="auto"/>
      </w:divBdr>
    </w:div>
    <w:div w:id="1320424040">
      <w:bodyDiv w:val="1"/>
      <w:marLeft w:val="0"/>
      <w:marRight w:val="0"/>
      <w:marTop w:val="0"/>
      <w:marBottom w:val="0"/>
      <w:divBdr>
        <w:top w:val="none" w:sz="0" w:space="0" w:color="auto"/>
        <w:left w:val="none" w:sz="0" w:space="0" w:color="auto"/>
        <w:bottom w:val="none" w:sz="0" w:space="0" w:color="auto"/>
        <w:right w:val="none" w:sz="0" w:space="0" w:color="auto"/>
      </w:divBdr>
      <w:divsChild>
        <w:div w:id="579952579">
          <w:marLeft w:val="240"/>
          <w:marRight w:val="0"/>
          <w:marTop w:val="240"/>
          <w:marBottom w:val="240"/>
          <w:divBdr>
            <w:top w:val="none" w:sz="0" w:space="0" w:color="auto"/>
            <w:left w:val="none" w:sz="0" w:space="0" w:color="auto"/>
            <w:bottom w:val="none" w:sz="0" w:space="0" w:color="auto"/>
            <w:right w:val="none" w:sz="0" w:space="0" w:color="auto"/>
          </w:divBdr>
        </w:div>
      </w:divsChild>
    </w:div>
    <w:div w:id="1363482482">
      <w:bodyDiv w:val="1"/>
      <w:marLeft w:val="0"/>
      <w:marRight w:val="0"/>
      <w:marTop w:val="0"/>
      <w:marBottom w:val="0"/>
      <w:divBdr>
        <w:top w:val="none" w:sz="0" w:space="0" w:color="auto"/>
        <w:left w:val="none" w:sz="0" w:space="0" w:color="auto"/>
        <w:bottom w:val="none" w:sz="0" w:space="0" w:color="auto"/>
        <w:right w:val="none" w:sz="0" w:space="0" w:color="auto"/>
      </w:divBdr>
      <w:divsChild>
        <w:div w:id="892499711">
          <w:marLeft w:val="240"/>
          <w:marRight w:val="0"/>
          <w:marTop w:val="240"/>
          <w:marBottom w:val="240"/>
          <w:divBdr>
            <w:top w:val="none" w:sz="0" w:space="0" w:color="auto"/>
            <w:left w:val="none" w:sz="0" w:space="0" w:color="auto"/>
            <w:bottom w:val="none" w:sz="0" w:space="0" w:color="auto"/>
            <w:right w:val="none" w:sz="0" w:space="0" w:color="auto"/>
          </w:divBdr>
        </w:div>
      </w:divsChild>
    </w:div>
    <w:div w:id="1412312501">
      <w:bodyDiv w:val="1"/>
      <w:marLeft w:val="0"/>
      <w:marRight w:val="0"/>
      <w:marTop w:val="0"/>
      <w:marBottom w:val="0"/>
      <w:divBdr>
        <w:top w:val="none" w:sz="0" w:space="0" w:color="auto"/>
        <w:left w:val="none" w:sz="0" w:space="0" w:color="auto"/>
        <w:bottom w:val="none" w:sz="0" w:space="0" w:color="auto"/>
        <w:right w:val="none" w:sz="0" w:space="0" w:color="auto"/>
      </w:divBdr>
    </w:div>
    <w:div w:id="1437142210">
      <w:bodyDiv w:val="1"/>
      <w:marLeft w:val="0"/>
      <w:marRight w:val="0"/>
      <w:marTop w:val="0"/>
      <w:marBottom w:val="0"/>
      <w:divBdr>
        <w:top w:val="none" w:sz="0" w:space="0" w:color="auto"/>
        <w:left w:val="none" w:sz="0" w:space="0" w:color="auto"/>
        <w:bottom w:val="none" w:sz="0" w:space="0" w:color="auto"/>
        <w:right w:val="none" w:sz="0" w:space="0" w:color="auto"/>
      </w:divBdr>
      <w:divsChild>
        <w:div w:id="2034569626">
          <w:marLeft w:val="240"/>
          <w:marRight w:val="0"/>
          <w:marTop w:val="240"/>
          <w:marBottom w:val="240"/>
          <w:divBdr>
            <w:top w:val="none" w:sz="0" w:space="0" w:color="auto"/>
            <w:left w:val="none" w:sz="0" w:space="0" w:color="auto"/>
            <w:bottom w:val="none" w:sz="0" w:space="0" w:color="auto"/>
            <w:right w:val="none" w:sz="0" w:space="0" w:color="auto"/>
          </w:divBdr>
        </w:div>
      </w:divsChild>
    </w:div>
    <w:div w:id="1448088204">
      <w:bodyDiv w:val="1"/>
      <w:marLeft w:val="0"/>
      <w:marRight w:val="0"/>
      <w:marTop w:val="0"/>
      <w:marBottom w:val="0"/>
      <w:divBdr>
        <w:top w:val="none" w:sz="0" w:space="0" w:color="auto"/>
        <w:left w:val="none" w:sz="0" w:space="0" w:color="auto"/>
        <w:bottom w:val="none" w:sz="0" w:space="0" w:color="auto"/>
        <w:right w:val="none" w:sz="0" w:space="0" w:color="auto"/>
      </w:divBdr>
    </w:div>
    <w:div w:id="1557744118">
      <w:bodyDiv w:val="1"/>
      <w:marLeft w:val="0"/>
      <w:marRight w:val="0"/>
      <w:marTop w:val="0"/>
      <w:marBottom w:val="0"/>
      <w:divBdr>
        <w:top w:val="none" w:sz="0" w:space="0" w:color="auto"/>
        <w:left w:val="none" w:sz="0" w:space="0" w:color="auto"/>
        <w:bottom w:val="none" w:sz="0" w:space="0" w:color="auto"/>
        <w:right w:val="none" w:sz="0" w:space="0" w:color="auto"/>
      </w:divBdr>
    </w:div>
    <w:div w:id="1666516950">
      <w:bodyDiv w:val="1"/>
      <w:marLeft w:val="0"/>
      <w:marRight w:val="0"/>
      <w:marTop w:val="0"/>
      <w:marBottom w:val="0"/>
      <w:divBdr>
        <w:top w:val="none" w:sz="0" w:space="0" w:color="auto"/>
        <w:left w:val="none" w:sz="0" w:space="0" w:color="auto"/>
        <w:bottom w:val="none" w:sz="0" w:space="0" w:color="auto"/>
        <w:right w:val="none" w:sz="0" w:space="0" w:color="auto"/>
      </w:divBdr>
    </w:div>
    <w:div w:id="1709799165">
      <w:bodyDiv w:val="1"/>
      <w:marLeft w:val="0"/>
      <w:marRight w:val="0"/>
      <w:marTop w:val="0"/>
      <w:marBottom w:val="0"/>
      <w:divBdr>
        <w:top w:val="none" w:sz="0" w:space="0" w:color="auto"/>
        <w:left w:val="none" w:sz="0" w:space="0" w:color="auto"/>
        <w:bottom w:val="none" w:sz="0" w:space="0" w:color="auto"/>
        <w:right w:val="none" w:sz="0" w:space="0" w:color="auto"/>
      </w:divBdr>
    </w:div>
    <w:div w:id="1786465022">
      <w:bodyDiv w:val="1"/>
      <w:marLeft w:val="0"/>
      <w:marRight w:val="0"/>
      <w:marTop w:val="0"/>
      <w:marBottom w:val="0"/>
      <w:divBdr>
        <w:top w:val="none" w:sz="0" w:space="0" w:color="auto"/>
        <w:left w:val="none" w:sz="0" w:space="0" w:color="auto"/>
        <w:bottom w:val="none" w:sz="0" w:space="0" w:color="auto"/>
        <w:right w:val="none" w:sz="0" w:space="0" w:color="auto"/>
      </w:divBdr>
    </w:div>
    <w:div w:id="1917589298">
      <w:bodyDiv w:val="1"/>
      <w:marLeft w:val="0"/>
      <w:marRight w:val="0"/>
      <w:marTop w:val="0"/>
      <w:marBottom w:val="0"/>
      <w:divBdr>
        <w:top w:val="none" w:sz="0" w:space="0" w:color="auto"/>
        <w:left w:val="none" w:sz="0" w:space="0" w:color="auto"/>
        <w:bottom w:val="none" w:sz="0" w:space="0" w:color="auto"/>
        <w:right w:val="none" w:sz="0" w:space="0" w:color="auto"/>
      </w:divBdr>
    </w:div>
    <w:div w:id="1941912335">
      <w:bodyDiv w:val="1"/>
      <w:marLeft w:val="0"/>
      <w:marRight w:val="0"/>
      <w:marTop w:val="0"/>
      <w:marBottom w:val="0"/>
      <w:divBdr>
        <w:top w:val="none" w:sz="0" w:space="0" w:color="auto"/>
        <w:left w:val="none" w:sz="0" w:space="0" w:color="auto"/>
        <w:bottom w:val="none" w:sz="0" w:space="0" w:color="auto"/>
        <w:right w:val="none" w:sz="0" w:space="0" w:color="auto"/>
      </w:divBdr>
    </w:div>
    <w:div w:id="1998653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37BE36AB91B5F468A76756793E755D6" ma:contentTypeVersion="2975" ma:contentTypeDescription="Create a new document." ma:contentTypeScope="" ma:versionID="4d9ed1fcb43a01c3d5bc62ea9235e267">
  <xsd:schema xmlns:xsd="http://www.w3.org/2001/XMLSchema" xmlns:xs="http://www.w3.org/2001/XMLSchema" xmlns:p="http://schemas.microsoft.com/office/2006/metadata/properties" xmlns:ns2="20f3573b-92ed-4700-bd4e-cde4b04a041c" xmlns:ns3="04672002-f21f-4240-adfb-f0b653fb6fb5" xmlns:ns4="http://schemas.microsoft.com/sharepoint/v3/fields" xmlns:ns5="453a0c7f-c966-4a5c-a0f8-de0f8150ea1e" xmlns:ns6="07add249-56eb-4857-8999-769e2ceea489" targetNamespace="http://schemas.microsoft.com/office/2006/metadata/properties" ma:root="true" ma:fieldsID="4158968122e3fa56d59894c6a35c5c60" ns2:_="" ns3:_="" ns4:_="" ns5:_="" ns6:_="">
    <xsd:import namespace="20f3573b-92ed-4700-bd4e-cde4b04a041c"/>
    <xsd:import namespace="04672002-f21f-4240-adfb-f0b653fb6fb5"/>
    <xsd:import namespace="http://schemas.microsoft.com/sharepoint/v3/fields"/>
    <xsd:import namespace="453a0c7f-c966-4a5c-a0f8-de0f8150ea1e"/>
    <xsd:import namespace="07add249-56eb-4857-8999-769e2ceea489"/>
    <xsd:element name="properties">
      <xsd:complexType>
        <xsd:sequence>
          <xsd:element name="documentManagement">
            <xsd:complexType>
              <xsd:all>
                <xsd:element ref="ns2:Document_x0020_Type_x0020_Category"/>
                <xsd:element ref="ns3:cconnect_Months" minOccurs="0"/>
                <xsd:element ref="ns4:_Status" minOccurs="0"/>
                <xsd:element ref="ns3:Archive" minOccurs="0"/>
                <xsd:element ref="ns3:_dlc_DocId" minOccurs="0"/>
                <xsd:element ref="ns3:_dlc_DocIdUrl" minOccurs="0"/>
                <xsd:element ref="ns3:_dlc_DocIdPersistId" minOccurs="0"/>
                <xsd:element ref="ns2:n735675644e54f8e8ac06f38e6f55f27" minOccurs="0"/>
                <xsd:element ref="ns5:TaxCatchAll" minOccurs="0"/>
                <xsd:element ref="ns2:Theology_x0020_programme_x0020_newsletter" minOccurs="0"/>
                <xsd:element ref="ns2:MediaServiceMetadata" minOccurs="0"/>
                <xsd:element ref="ns2:MediaServiceFastMetadata" minOccurs="0"/>
                <xsd:element ref="ns6:SharedWithUsers" minOccurs="0"/>
                <xsd:element ref="ns6: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573b-92ed-4700-bd4e-cde4b04a041c" elementFormDefault="qualified">
    <xsd:import namespace="http://schemas.microsoft.com/office/2006/documentManagement/types"/>
    <xsd:import namespace="http://schemas.microsoft.com/office/infopath/2007/PartnerControls"/>
    <xsd:element name="Document_x0020_Type_x0020_Category" ma:index="2" ma:displayName="Document Type Category" ma:format="Dropdown" ma:internalName="Document_x0020_Type_x0020_Category">
      <xsd:simpleType>
        <xsd:restriction base="dms:Choice">
          <xsd:enumeration value="Article"/>
          <xsd:enumeration value="Budgets"/>
          <xsd:enumeration value="Liturgy"/>
          <xsd:enumeration value="Prayer"/>
          <xsd:enumeration value="Promotional"/>
          <xsd:enumeration value="Reflection"/>
          <xsd:enumeration value="Schedules"/>
        </xsd:restriction>
      </xsd:simpleType>
    </xsd:element>
    <xsd:element name="n735675644e54f8e8ac06f38e6f55f27" ma:index="13" nillable="true" ma:taxonomy="true" ma:internalName="n735675644e54f8e8ac06f38e6f55f27" ma:taxonomyFieldName="Year" ma:displayName="Year" ma:default="" ma:fieldId="{77356756-44e5-4f8e-8ac0-6f38e6f55f27}" ma:sspId="73aede18-5762-4cff-92fc-bd8aa2d29118" ma:termSetId="59d00b5a-5964-4349-b53a-b2d77a6ccee0" ma:anchorId="00000000-0000-0000-0000-000000000000" ma:open="false" ma:isKeyword="false">
      <xsd:complexType>
        <xsd:sequence>
          <xsd:element ref="pc:Terms" minOccurs="0" maxOccurs="1"/>
        </xsd:sequence>
      </xsd:complexType>
    </xsd:element>
    <xsd:element name="Theology_x0020_programme_x0020_newsletter" ma:index="19" nillable="true" ma:displayName="Theology programme newsletter" ma:default="0" ma:description="Please tick this box to publish this newsletter to the profile page" ma:internalName="Theology_x0020_programme_x0020_newsletter">
      <xsd:simpleType>
        <xsd:restriction base="dms:Boolea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3aede18-5762-4cff-92fc-bd8aa2d291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cconnect_Months" ma:index="4" nillable="true" ma:displayName="Month" ma:default="Select one" ma:format="Dropdown" ma:internalName="cconnect_Months" ma:readOnly="false">
      <xsd:simpleType>
        <xsd:restriction base="dms:Choice">
          <xsd:enumeration value="Select 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internalName="Archive">
      <xsd:simpleType>
        <xsd:restriction base="dms:Boolean"/>
      </xsd:simple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3a0c7f-c966-4a5c-a0f8-de0f8150ea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9f4064-c5ee-4255-b955-fb8a72b2bce5}" ma:internalName="TaxCatchAll" ma:showField="CatchAllData" ma:web="04672002-f21f-4240-adfb-f0b653fb6f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add249-56eb-4857-8999-769e2ceea48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heology_x0020_programme_x0020_newsletter xmlns="20f3573b-92ed-4700-bd4e-cde4b04a041c">false</Theology_x0020_programme_x0020_newsletter>
    <_Status xmlns="http://schemas.microsoft.com/sharepoint/v3/fields">Not Started</_Status>
    <n735675644e54f8e8ac06f38e6f55f27 xmlns="20f3573b-92ed-4700-bd4e-cde4b04a041c">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2a6c7a1e-4284-4345-9f4d-6d32ff6b4f2c</TermId>
        </TermInfo>
      </Terms>
    </n735675644e54f8e8ac06f38e6f55f27>
    <TaxCatchAll xmlns="453a0c7f-c966-4a5c-a0f8-de0f8150ea1e">
      <Value>417</Value>
    </TaxCatchAll>
    <Document_x0020_Type_x0020_Category xmlns="20f3573b-92ed-4700-bd4e-cde4b04a041c">Liturgy</Document_x0020_Type_x0020_Category>
    <Archive xmlns="04672002-f21f-4240-adfb-f0b653fb6fb5">false</Archive>
    <cconnect_Months xmlns="04672002-f21f-4240-adfb-f0b653fb6fb5">May</cconnect_Months>
    <_dlc_DocId xmlns="04672002-f21f-4240-adfb-f0b653fb6fb5">SZUU6KYVHK2A-1550558501-920</_dlc_DocId>
    <_dlc_DocIdUrl xmlns="04672002-f21f-4240-adfb-f0b653fb6fb5">
      <Url>https://cafod365.sharepoint.com/sites/int/Theology/_layouts/15/DocIdRedir.aspx?ID=SZUU6KYVHK2A-1550558501-920</Url>
      <Description>SZUU6KYVHK2A-1550558501-920</Description>
    </_dlc_DocIdUrl>
    <lcf76f155ced4ddcb4097134ff3c332f xmlns="20f3573b-92ed-4700-bd4e-cde4b04a04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A90C08-E7B5-4B19-A424-4871EB28E789}">
  <ds:schemaRefs>
    <ds:schemaRef ds:uri="http://schemas.microsoft.com/sharepoint/v3/contenttype/forms"/>
  </ds:schemaRefs>
</ds:datastoreItem>
</file>

<file path=customXml/itemProps2.xml><?xml version="1.0" encoding="utf-8"?>
<ds:datastoreItem xmlns:ds="http://schemas.openxmlformats.org/officeDocument/2006/customXml" ds:itemID="{8936A8B4-5236-42CD-962E-4E3455B743A8}">
  <ds:schemaRefs>
    <ds:schemaRef ds:uri="http://schemas.microsoft.com/sharepoint/events"/>
  </ds:schemaRefs>
</ds:datastoreItem>
</file>

<file path=customXml/itemProps3.xml><?xml version="1.0" encoding="utf-8"?>
<ds:datastoreItem xmlns:ds="http://schemas.openxmlformats.org/officeDocument/2006/customXml" ds:itemID="{1ABF021C-DC12-4820-A727-39E53B8DF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573b-92ed-4700-bd4e-cde4b04a041c"/>
    <ds:schemaRef ds:uri="04672002-f21f-4240-adfb-f0b653fb6fb5"/>
    <ds:schemaRef ds:uri="http://schemas.microsoft.com/sharepoint/v3/fields"/>
    <ds:schemaRef ds:uri="453a0c7f-c966-4a5c-a0f8-de0f8150ea1e"/>
    <ds:schemaRef ds:uri="07add249-56eb-4857-8999-769e2ceea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4473A6-1992-4BD2-B3E5-8458A516B45B}">
  <ds:schemaRefs>
    <ds:schemaRef ds:uri="20f3573b-92ed-4700-bd4e-cde4b04a041c"/>
    <ds:schemaRef ds:uri="04672002-f21f-4240-adfb-f0b653fb6fb5"/>
    <ds:schemaRef ds:uri="http://purl.org/dc/terms/"/>
    <ds:schemaRef ds:uri="http://schemas.microsoft.com/sharepoint/v3/fields"/>
    <ds:schemaRef ds:uri="453a0c7f-c966-4a5c-a0f8-de0f8150ea1e"/>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7add249-56eb-4857-8999-769e2ceea48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694</Words>
  <Characters>3961</Characters>
  <Application>Microsoft Office Word</Application>
  <DocSecurity>0</DocSecurity>
  <Lines>33</Lines>
  <Paragraphs>9</Paragraphs>
  <ScaleCrop>false</ScaleCrop>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Paterson</dc:creator>
  <cp:keywords/>
  <dc:description/>
  <cp:lastModifiedBy>Catherine Gorman</cp:lastModifiedBy>
  <cp:revision>49</cp:revision>
  <cp:lastPrinted>2021-07-08T14:23:00Z</cp:lastPrinted>
  <dcterms:created xsi:type="dcterms:W3CDTF">2021-09-22T09:03:00Z</dcterms:created>
  <dcterms:modified xsi:type="dcterms:W3CDTF">2024-10-04T14:48:00Z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0x010100337BE36AB91B5F468A76756793E755D6</vt:lpwstr>
  </property>
  <property fmtid="{D5CDD505-2E9C-101B-9397-08002B2CF9AE}" pid="3" name="_dlc_DocIdItemGuid">
    <vt:lpwstr>6f280913-98fd-43e0-93b3-e6a46bb39b59</vt:lpwstr>
  </property>
  <property fmtid="{D5CDD505-2E9C-101B-9397-08002B2CF9AE}" pid="4" name="Year">
    <vt:lpwstr>417;#2021|2a6c7a1e-4284-4345-9f4d-6d32ff6b4f2c</vt:lpwstr>
  </property>
  <property fmtid="{D5CDD505-2E9C-101B-9397-08002B2CF9AE}" pid="5" name="MediaServiceImageTags">
    <vt:lpwstr/>
  </property>
</Properties>
</file>