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4ECB" w14:textId="77777777" w:rsidR="00587263" w:rsidRPr="00647415" w:rsidRDefault="00587263">
      <w:pPr>
        <w:rPr>
          <w:b/>
          <w:bCs/>
          <w:color w:val="FFC000"/>
          <w:sz w:val="24"/>
          <w:szCs w:val="24"/>
        </w:rPr>
      </w:pPr>
      <w:r w:rsidRPr="00647415">
        <w:rPr>
          <w:b/>
          <w:bCs/>
          <w:color w:val="FFC000"/>
          <w:sz w:val="24"/>
          <w:szCs w:val="24"/>
        </w:rPr>
        <w:t xml:space="preserve">Regulamento de Campanha </w:t>
      </w:r>
    </w:p>
    <w:p w14:paraId="77235A39" w14:textId="48E3763C" w:rsidR="00647415" w:rsidRPr="00647415" w:rsidRDefault="00587263">
      <w:pPr>
        <w:rPr>
          <w:b/>
          <w:bCs/>
          <w:color w:val="FFC000"/>
          <w:sz w:val="28"/>
          <w:szCs w:val="28"/>
        </w:rPr>
      </w:pPr>
      <w:r w:rsidRPr="00647415">
        <w:rPr>
          <w:b/>
          <w:bCs/>
          <w:color w:val="FFC000"/>
          <w:sz w:val="28"/>
          <w:szCs w:val="28"/>
        </w:rPr>
        <w:t>“</w:t>
      </w:r>
      <w:r w:rsidR="00146455">
        <w:rPr>
          <w:b/>
          <w:bCs/>
          <w:color w:val="FFC000"/>
          <w:sz w:val="28"/>
          <w:szCs w:val="28"/>
        </w:rPr>
        <w:t>A n</w:t>
      </w:r>
      <w:r w:rsidRPr="00647415">
        <w:rPr>
          <w:b/>
          <w:bCs/>
          <w:color w:val="FFC000"/>
          <w:sz w:val="28"/>
          <w:szCs w:val="28"/>
        </w:rPr>
        <w:t xml:space="preserve">ewsletter </w:t>
      </w:r>
      <w:r w:rsidR="00146455">
        <w:rPr>
          <w:b/>
          <w:bCs/>
          <w:color w:val="FFC000"/>
          <w:sz w:val="28"/>
          <w:szCs w:val="28"/>
        </w:rPr>
        <w:t xml:space="preserve">do </w:t>
      </w:r>
      <w:r w:rsidRPr="00647415">
        <w:rPr>
          <w:b/>
          <w:bCs/>
          <w:color w:val="FFC000"/>
          <w:sz w:val="28"/>
          <w:szCs w:val="28"/>
        </w:rPr>
        <w:t>MAR Shopping Algarve</w:t>
      </w:r>
      <w:r w:rsidR="00146455">
        <w:rPr>
          <w:b/>
          <w:bCs/>
          <w:color w:val="FFC000"/>
          <w:sz w:val="28"/>
          <w:szCs w:val="28"/>
        </w:rPr>
        <w:t xml:space="preserve"> está a oferecer</w:t>
      </w:r>
      <w:r w:rsidRPr="00647415">
        <w:rPr>
          <w:b/>
          <w:bCs/>
          <w:color w:val="FFC000"/>
          <w:sz w:val="28"/>
          <w:szCs w:val="28"/>
        </w:rPr>
        <w:t xml:space="preserve"> </w:t>
      </w:r>
      <w:r w:rsidR="00146455">
        <w:rPr>
          <w:b/>
          <w:bCs/>
          <w:color w:val="FFC000"/>
          <w:sz w:val="28"/>
          <w:szCs w:val="28"/>
        </w:rPr>
        <w:t>b</w:t>
      </w:r>
      <w:r w:rsidRPr="00647415">
        <w:rPr>
          <w:b/>
          <w:bCs/>
          <w:color w:val="FFC000"/>
          <w:sz w:val="28"/>
          <w:szCs w:val="28"/>
        </w:rPr>
        <w:t>ilhete</w:t>
      </w:r>
      <w:r w:rsidR="00146455">
        <w:rPr>
          <w:b/>
          <w:bCs/>
          <w:color w:val="FFC000"/>
          <w:sz w:val="28"/>
          <w:szCs w:val="28"/>
        </w:rPr>
        <w:t>s</w:t>
      </w:r>
      <w:r w:rsidRPr="00647415">
        <w:rPr>
          <w:b/>
          <w:bCs/>
          <w:color w:val="FFC000"/>
          <w:sz w:val="28"/>
          <w:szCs w:val="28"/>
        </w:rPr>
        <w:t xml:space="preserve"> de </w:t>
      </w:r>
      <w:r w:rsidR="00146455">
        <w:rPr>
          <w:b/>
          <w:bCs/>
          <w:color w:val="FFC000"/>
          <w:sz w:val="28"/>
          <w:szCs w:val="28"/>
        </w:rPr>
        <w:t>c</w:t>
      </w:r>
      <w:r w:rsidRPr="00647415">
        <w:rPr>
          <w:b/>
          <w:bCs/>
          <w:color w:val="FFC000"/>
          <w:sz w:val="28"/>
          <w:szCs w:val="28"/>
        </w:rPr>
        <w:t>inema</w:t>
      </w:r>
      <w:r w:rsidR="00146455">
        <w:rPr>
          <w:b/>
          <w:bCs/>
          <w:color w:val="FFC000"/>
          <w:sz w:val="28"/>
          <w:szCs w:val="28"/>
        </w:rPr>
        <w:t>!</w:t>
      </w:r>
      <w:r w:rsidRPr="00647415">
        <w:rPr>
          <w:b/>
          <w:bCs/>
          <w:color w:val="FFC000"/>
          <w:sz w:val="28"/>
          <w:szCs w:val="28"/>
        </w:rPr>
        <w:t>”</w:t>
      </w:r>
    </w:p>
    <w:p w14:paraId="2710B9D0" w14:textId="77777777" w:rsidR="00587263" w:rsidRDefault="00587263"/>
    <w:p w14:paraId="0A7DC1E9" w14:textId="537A7EFF" w:rsidR="00587263" w:rsidRPr="00587263" w:rsidRDefault="00587263" w:rsidP="00587263">
      <w:pPr>
        <w:pStyle w:val="ListParagraph"/>
        <w:numPr>
          <w:ilvl w:val="0"/>
          <w:numId w:val="1"/>
        </w:numPr>
        <w:rPr>
          <w:b/>
          <w:bCs/>
          <w:color w:val="FFC000"/>
          <w:sz w:val="28"/>
          <w:szCs w:val="28"/>
        </w:rPr>
      </w:pPr>
      <w:r w:rsidRPr="00587263">
        <w:rPr>
          <w:b/>
          <w:bCs/>
          <w:color w:val="FFC000"/>
          <w:sz w:val="28"/>
          <w:szCs w:val="28"/>
        </w:rPr>
        <w:t>Objetivo</w:t>
      </w:r>
    </w:p>
    <w:p w14:paraId="194A46B5" w14:textId="77777777" w:rsidR="00587263" w:rsidRDefault="00587263"/>
    <w:p w14:paraId="6B52AF4F" w14:textId="2D236D2F" w:rsidR="00587263" w:rsidRDefault="00587263">
      <w:r w:rsidRPr="00BD6573">
        <w:rPr>
          <w:b/>
          <w:bCs/>
        </w:rPr>
        <w:t xml:space="preserve"> 1.1</w:t>
      </w:r>
      <w:r w:rsidRPr="00587263">
        <w:t xml:space="preserve"> A Campanha </w:t>
      </w:r>
      <w:r w:rsidR="00146455" w:rsidRPr="00146455">
        <w:t xml:space="preserve">“A newsletter do MAR Shopping Algarve está a oferecer bilhetes de cinema!” </w:t>
      </w:r>
      <w:r w:rsidRPr="00587263">
        <w:t xml:space="preserve">(doravante “Campanha”) destina-se a todos os indivíduos </w:t>
      </w:r>
      <w:r>
        <w:t>subscritores</w:t>
      </w:r>
      <w:r w:rsidRPr="00587263">
        <w:t xml:space="preserve"> </w:t>
      </w:r>
      <w:r>
        <w:t>da Newsletter</w:t>
      </w:r>
      <w:r w:rsidRPr="00587263">
        <w:t xml:space="preserve"> do MAR Shopping </w:t>
      </w:r>
      <w:r>
        <w:t>Algarve</w:t>
      </w:r>
      <w:r w:rsidRPr="00587263">
        <w:t xml:space="preserve"> </w:t>
      </w:r>
    </w:p>
    <w:p w14:paraId="7DD7499B" w14:textId="62ED8CCD" w:rsidR="00920CC4" w:rsidRDefault="00587263">
      <w:pPr>
        <w:rPr>
          <w:highlight w:val="yellow"/>
        </w:rPr>
      </w:pPr>
      <w:r w:rsidRPr="00BD6573">
        <w:rPr>
          <w:b/>
          <w:bCs/>
        </w:rPr>
        <w:t xml:space="preserve"> 1.2</w:t>
      </w:r>
      <w:r w:rsidRPr="00587263">
        <w:t xml:space="preserve"> No âmbito desta Campanha serão </w:t>
      </w:r>
      <w:r w:rsidR="00146455" w:rsidRPr="00587263">
        <w:t>atribuídos 1000</w:t>
      </w:r>
      <w:r w:rsidR="00BD6573">
        <w:t xml:space="preserve"> (</w:t>
      </w:r>
      <w:r w:rsidR="00146455">
        <w:t>mil</w:t>
      </w:r>
      <w:r w:rsidR="00BD6573">
        <w:t xml:space="preserve">) bilhetes, </w:t>
      </w:r>
      <w:r w:rsidRPr="00587263">
        <w:t xml:space="preserve">de cinema para os Cinemas NOS do MAR Shopping </w:t>
      </w:r>
      <w:r w:rsidR="00BD6573">
        <w:t>Algarve</w:t>
      </w:r>
      <w:r w:rsidRPr="00587263">
        <w:t>,</w:t>
      </w:r>
      <w:r w:rsidR="00BD6573">
        <w:t xml:space="preserve"> </w:t>
      </w:r>
      <w:r w:rsidR="00BD6573" w:rsidRPr="00146455">
        <w:t>através de um código</w:t>
      </w:r>
      <w:r w:rsidR="00146455" w:rsidRPr="00146455">
        <w:t xml:space="preserve"> único</w:t>
      </w:r>
      <w:r w:rsidR="00BD6573" w:rsidRPr="00146455">
        <w:t xml:space="preserve"> enviado por email</w:t>
      </w:r>
      <w:r w:rsidR="00146455">
        <w:t xml:space="preserve">, </w:t>
      </w:r>
      <w:r w:rsidRPr="00587263">
        <w:t>válido até 3</w:t>
      </w:r>
      <w:r w:rsidR="00A126F0">
        <w:t>1</w:t>
      </w:r>
      <w:r w:rsidRPr="00587263">
        <w:t xml:space="preserve"> de </w:t>
      </w:r>
      <w:r w:rsidR="00A126F0">
        <w:t>Maio</w:t>
      </w:r>
      <w:r w:rsidRPr="00587263">
        <w:t xml:space="preserve"> de 2025</w:t>
      </w:r>
      <w:r w:rsidR="00146455">
        <w:t>.</w:t>
      </w:r>
    </w:p>
    <w:p w14:paraId="4D56941E" w14:textId="6EE2B78F" w:rsidR="00BD6573" w:rsidRDefault="00587263">
      <w:r w:rsidRPr="003E3859">
        <w:rPr>
          <w:b/>
          <w:bCs/>
        </w:rPr>
        <w:t>1.3</w:t>
      </w:r>
      <w:r w:rsidRPr="003E3859">
        <w:t xml:space="preserve"> Cada</w:t>
      </w:r>
      <w:r w:rsidR="00852F98" w:rsidRPr="003E3859">
        <w:t xml:space="preserve"> </w:t>
      </w:r>
      <w:r w:rsidR="00BF12FF">
        <w:t>subscrição</w:t>
      </w:r>
      <w:r w:rsidRPr="003E3859">
        <w:t xml:space="preserve"> </w:t>
      </w:r>
      <w:r w:rsidR="00146455" w:rsidRPr="003E3859">
        <w:t>da newsletter do</w:t>
      </w:r>
      <w:r w:rsidRPr="003E3859">
        <w:t xml:space="preserve"> MAR Shopping</w:t>
      </w:r>
      <w:r w:rsidR="00146455" w:rsidRPr="003E3859">
        <w:t xml:space="preserve"> Algarve</w:t>
      </w:r>
      <w:r w:rsidR="00CD1C2C">
        <w:t>,</w:t>
      </w:r>
      <w:r w:rsidRPr="003E3859">
        <w:t xml:space="preserve"> está limitad</w:t>
      </w:r>
      <w:r w:rsidR="00CD1C2C">
        <w:t>a</w:t>
      </w:r>
      <w:r w:rsidRPr="003E3859">
        <w:t xml:space="preserve"> à oferta de 1 (um) bilhete de cinema para os Cinemas NOS do MAR Shopping </w:t>
      </w:r>
      <w:r w:rsidR="00146455" w:rsidRPr="003E3859">
        <w:t>Algarve</w:t>
      </w:r>
      <w:r w:rsidRPr="003E3859">
        <w:t>, válido até 3</w:t>
      </w:r>
      <w:r w:rsidR="003F7BBB">
        <w:t>1</w:t>
      </w:r>
      <w:r w:rsidRPr="003E3859">
        <w:t xml:space="preserve"> de </w:t>
      </w:r>
      <w:r w:rsidR="003F7BBB">
        <w:t>Maio</w:t>
      </w:r>
      <w:r w:rsidRPr="003E3859">
        <w:t xml:space="preserve"> de 2025.</w:t>
      </w:r>
      <w:r w:rsidRPr="00587263">
        <w:t xml:space="preserve"> </w:t>
      </w:r>
    </w:p>
    <w:p w14:paraId="1670718E" w14:textId="70668E14" w:rsidR="00BD6573" w:rsidRDefault="00587263">
      <w:r w:rsidRPr="00BD6573">
        <w:rPr>
          <w:b/>
          <w:bCs/>
        </w:rPr>
        <w:t>1.4</w:t>
      </w:r>
      <w:r w:rsidRPr="00587263">
        <w:t xml:space="preserve"> Esta Campanha termina assim que for atingido o limite de stock disponível</w:t>
      </w:r>
      <w:r w:rsidR="00E66167">
        <w:t xml:space="preserve"> (1000 bilhetes)</w:t>
      </w:r>
      <w:r w:rsidRPr="00587263">
        <w:t xml:space="preserve">, conforme indicado no ponto 1.2. </w:t>
      </w:r>
    </w:p>
    <w:p w14:paraId="74CC038C" w14:textId="65F65C13" w:rsidR="00BD6573" w:rsidRDefault="00587263">
      <w:r w:rsidRPr="00BD6573">
        <w:rPr>
          <w:b/>
          <w:bCs/>
        </w:rPr>
        <w:t>1.5</w:t>
      </w:r>
      <w:r w:rsidRPr="00587263">
        <w:t xml:space="preserve"> A Campanha pode ser terminada</w:t>
      </w:r>
      <w:r w:rsidR="00D86850">
        <w:t>, pelo MAR Shopping Algarve,</w:t>
      </w:r>
      <w:r w:rsidRPr="00587263">
        <w:t xml:space="preserve"> antes de atingido o limite de stock disponível para a mesma, caso sejam detetadas condutas fraudulentas ou questões técnicas que não permitam a boa continuidade da mesma. </w:t>
      </w:r>
    </w:p>
    <w:p w14:paraId="0FD84F88" w14:textId="0A5DE070" w:rsidR="00BD6573" w:rsidRDefault="00587263">
      <w:r w:rsidRPr="00BD6573">
        <w:rPr>
          <w:b/>
          <w:bCs/>
        </w:rPr>
        <w:t>1.6</w:t>
      </w:r>
      <w:r w:rsidRPr="00587263">
        <w:t xml:space="preserve"> </w:t>
      </w:r>
      <w:r w:rsidR="00210A06">
        <w:t>O MAR Shopping Algarve</w:t>
      </w:r>
      <w:r w:rsidRPr="00587263">
        <w:t xml:space="preserve"> reserva-se o direito de excluir da presente </w:t>
      </w:r>
      <w:r w:rsidR="00146455">
        <w:t>a</w:t>
      </w:r>
      <w:r w:rsidRPr="00587263">
        <w:t>ção os participantes que, no decurso da mesma, adotem condutas fraudulentas e deturpadoras das regras constantes do presente Regulamento e/ou demais legislação aplicável, designadamente criando perfis falsos.</w:t>
      </w:r>
    </w:p>
    <w:p w14:paraId="7203A9E7" w14:textId="77777777" w:rsidR="00BD6573" w:rsidRDefault="00BD6573"/>
    <w:p w14:paraId="59ECEB3C" w14:textId="77777777" w:rsidR="00BD6573" w:rsidRPr="00BD6573" w:rsidRDefault="00587263">
      <w:pPr>
        <w:rPr>
          <w:b/>
          <w:bCs/>
          <w:color w:val="FFC000"/>
          <w:sz w:val="28"/>
          <w:szCs w:val="28"/>
        </w:rPr>
      </w:pPr>
      <w:r w:rsidRPr="00BD6573">
        <w:rPr>
          <w:b/>
          <w:bCs/>
          <w:color w:val="FFC000"/>
          <w:sz w:val="28"/>
          <w:szCs w:val="28"/>
        </w:rPr>
        <w:t xml:space="preserve"> 2. Mecânica: </w:t>
      </w:r>
    </w:p>
    <w:p w14:paraId="0C141F46" w14:textId="77777777" w:rsidR="00BD6573" w:rsidRDefault="00BD6573"/>
    <w:p w14:paraId="5DAA4316" w14:textId="541CEFE2" w:rsidR="00BD6573" w:rsidRPr="003E3859" w:rsidRDefault="00587263">
      <w:r w:rsidRPr="003E3859">
        <w:t xml:space="preserve">2.1 Durante o período da Campanha, </w:t>
      </w:r>
      <w:r w:rsidR="004A25FC">
        <w:t>sendo subscritor</w:t>
      </w:r>
      <w:r w:rsidR="00210A06" w:rsidRPr="003E3859">
        <w:t xml:space="preserve"> da newsletter MAR Shopping Algarve</w:t>
      </w:r>
      <w:r w:rsidRPr="003E3859">
        <w:t xml:space="preserve">, </w:t>
      </w:r>
      <w:r w:rsidR="00210A06" w:rsidRPr="003E3859">
        <w:t xml:space="preserve">receberá uma newsletter de </w:t>
      </w:r>
      <w:r w:rsidR="00852F98" w:rsidRPr="003E3859">
        <w:t>boas-vindas</w:t>
      </w:r>
      <w:r w:rsidR="001A47A1">
        <w:t>, para o endereço de email associado á subscrição,</w:t>
      </w:r>
      <w:r w:rsidR="00210A06" w:rsidRPr="003E3859">
        <w:t xml:space="preserve"> com um código único de um bilhete de cinema, </w:t>
      </w:r>
    </w:p>
    <w:p w14:paraId="1399276E" w14:textId="2A2CBB90" w:rsidR="00BD6573" w:rsidRPr="003E3859" w:rsidRDefault="00587263">
      <w:r w:rsidRPr="003E3859">
        <w:t xml:space="preserve"> 2.2 </w:t>
      </w:r>
      <w:r w:rsidR="00210A06" w:rsidRPr="003E3859">
        <w:t xml:space="preserve">Mediante apresentação do referido código único, junto dos cinemas NOS MAR Shopping Algarve, terá </w:t>
      </w:r>
      <w:r w:rsidR="00852F98" w:rsidRPr="003E3859">
        <w:t>acesso a</w:t>
      </w:r>
      <w:r w:rsidRPr="003E3859">
        <w:t xml:space="preserve"> 1 (um) bilhete de cinema</w:t>
      </w:r>
      <w:r w:rsidR="00210A06" w:rsidRPr="003E3859">
        <w:t>.</w:t>
      </w:r>
    </w:p>
    <w:p w14:paraId="65C9E5DE" w14:textId="7832B776" w:rsidR="00BD6573" w:rsidRDefault="00587263">
      <w:r w:rsidRPr="003E3859">
        <w:t>2.</w:t>
      </w:r>
      <w:r w:rsidR="00210A06" w:rsidRPr="003E3859">
        <w:t>3</w:t>
      </w:r>
      <w:r w:rsidRPr="003E3859">
        <w:t xml:space="preserve"> O prémio não é </w:t>
      </w:r>
      <w:r w:rsidR="008D5E25">
        <w:t>convertível</w:t>
      </w:r>
      <w:r w:rsidRPr="003E3859">
        <w:t xml:space="preserve"> em dinheiro.</w:t>
      </w:r>
      <w:r w:rsidRPr="00587263">
        <w:t xml:space="preserve"> </w:t>
      </w:r>
    </w:p>
    <w:p w14:paraId="40BF20F5" w14:textId="77777777" w:rsidR="00BD6573" w:rsidRDefault="00BD6573"/>
    <w:p w14:paraId="3668C75F" w14:textId="77777777" w:rsidR="00210A06" w:rsidRDefault="00210A06"/>
    <w:p w14:paraId="0356830A" w14:textId="77777777" w:rsidR="00210A06" w:rsidRDefault="00210A06"/>
    <w:p w14:paraId="4369FD1F" w14:textId="77777777" w:rsidR="00210A06" w:rsidRDefault="00210A06"/>
    <w:p w14:paraId="386F61D1" w14:textId="77777777" w:rsidR="00BD6573" w:rsidRPr="00BD6573" w:rsidRDefault="00587263">
      <w:pPr>
        <w:rPr>
          <w:b/>
          <w:bCs/>
          <w:color w:val="FFC000"/>
          <w:sz w:val="28"/>
          <w:szCs w:val="28"/>
        </w:rPr>
      </w:pPr>
      <w:r w:rsidRPr="00BD6573">
        <w:rPr>
          <w:b/>
          <w:bCs/>
          <w:color w:val="FFC000"/>
          <w:sz w:val="28"/>
          <w:szCs w:val="28"/>
        </w:rPr>
        <w:t>3. Limitações inerentes à Campanha:</w:t>
      </w:r>
    </w:p>
    <w:p w14:paraId="722F12CB" w14:textId="77777777" w:rsidR="00BD6573" w:rsidRDefault="00BD6573"/>
    <w:p w14:paraId="2A132B10" w14:textId="77777777" w:rsidR="00BD6573" w:rsidRDefault="00587263">
      <w:r w:rsidRPr="00587263">
        <w:t xml:space="preserve"> 3.1 Não serão admitidos na “Campanha”: </w:t>
      </w:r>
    </w:p>
    <w:p w14:paraId="174A4C0B" w14:textId="750D95D7" w:rsidR="00A377C1" w:rsidRDefault="00BD6573">
      <w:r>
        <w:t xml:space="preserve">        </w:t>
      </w:r>
      <w:r w:rsidR="00587263" w:rsidRPr="00587263">
        <w:t xml:space="preserve">3.1.1 Não serão admitidos a participar na </w:t>
      </w:r>
      <w:r w:rsidR="00210A06">
        <w:t>a</w:t>
      </w:r>
      <w:r w:rsidR="00587263" w:rsidRPr="00587263">
        <w:t>ção os sócios, administradores, colaboradores e empregados da entidade promotora do concurso</w:t>
      </w:r>
      <w:r w:rsidR="00210A06">
        <w:t>.</w:t>
      </w:r>
      <w:r w:rsidR="00587263" w:rsidRPr="00587263">
        <w:t xml:space="preserve"> </w:t>
      </w:r>
    </w:p>
    <w:p w14:paraId="760EB0AA" w14:textId="77777777" w:rsidR="00A377C1" w:rsidRDefault="00A377C1">
      <w:r>
        <w:t xml:space="preserve">       </w:t>
      </w:r>
      <w:r w:rsidR="00587263" w:rsidRPr="00587263">
        <w:t xml:space="preserve">3.1.2 Menores com idade inferior a 16 (dezasseis) anos; </w:t>
      </w:r>
    </w:p>
    <w:p w14:paraId="086E8A8C" w14:textId="4BDBD5AF" w:rsidR="00A377C1" w:rsidRDefault="00587263">
      <w:r w:rsidRPr="00587263">
        <w:t>3.2 Cada</w:t>
      </w:r>
      <w:r w:rsidR="00210A06">
        <w:t xml:space="preserve"> subscritor da newsletter MAR Shopping Algarve </w:t>
      </w:r>
      <w:r w:rsidRPr="00587263">
        <w:t xml:space="preserve">poderá obter no máximo, durante todo o período da Campanha, </w:t>
      </w:r>
      <w:r w:rsidRPr="003E3859">
        <w:t>1 (u</w:t>
      </w:r>
      <w:r w:rsidR="00210A06" w:rsidRPr="003E3859">
        <w:t>m</w:t>
      </w:r>
      <w:r w:rsidR="00210A06">
        <w:t>) código único,</w:t>
      </w:r>
      <w:r w:rsidRPr="00587263">
        <w:t xml:space="preserve"> para acesso a 1 (um) bilhete de cinema para os Cinemas NOS do MAR Shopping </w:t>
      </w:r>
      <w:r w:rsidR="008C5999">
        <w:t>Algarve</w:t>
      </w:r>
      <w:r w:rsidRPr="00587263">
        <w:t>, válido até 3</w:t>
      </w:r>
      <w:r w:rsidR="00B46420">
        <w:t>1</w:t>
      </w:r>
      <w:r w:rsidRPr="00587263">
        <w:t xml:space="preserve"> de  </w:t>
      </w:r>
      <w:r w:rsidR="00B46420">
        <w:t xml:space="preserve">Maio </w:t>
      </w:r>
      <w:r w:rsidRPr="00587263">
        <w:t xml:space="preserve">de 2025. </w:t>
      </w:r>
    </w:p>
    <w:p w14:paraId="775EE430" w14:textId="306B4AE4" w:rsidR="00A377C1" w:rsidRDefault="00587263">
      <w:r w:rsidRPr="00587263">
        <w:t>3.</w:t>
      </w:r>
      <w:r w:rsidR="003E3859">
        <w:t>3</w:t>
      </w:r>
      <w:r w:rsidRPr="00587263">
        <w:t xml:space="preserve"> O MAR Shopping </w:t>
      </w:r>
      <w:r w:rsidR="002F6BFF">
        <w:t>Algarve</w:t>
      </w:r>
      <w:r w:rsidRPr="00587263">
        <w:t xml:space="preserve"> </w:t>
      </w:r>
      <w:r w:rsidRPr="003E3859">
        <w:t xml:space="preserve">não poderá assumir qualquer responsabilidade se o limite de </w:t>
      </w:r>
      <w:r w:rsidR="00CA5187">
        <w:t>códigos (1000</w:t>
      </w:r>
      <w:r w:rsidR="005955EA">
        <w:t xml:space="preserve"> </w:t>
      </w:r>
      <w:r w:rsidR="008C157C">
        <w:t>bilhetes)</w:t>
      </w:r>
      <w:r w:rsidRPr="003E3859">
        <w:t xml:space="preserve"> em oferta durante esta campanha</w:t>
      </w:r>
      <w:r w:rsidR="001C6DDF">
        <w:t>,</w:t>
      </w:r>
      <w:r w:rsidRPr="003E3859">
        <w:t xml:space="preserve"> terminar antes da data estipulada para a mesma,</w:t>
      </w:r>
      <w:r w:rsidRPr="00587263">
        <w:t xml:space="preserve"> </w:t>
      </w:r>
      <w:r w:rsidR="001C6DDF">
        <w:t>ou se</w:t>
      </w:r>
      <w:r w:rsidRPr="00587263">
        <w:t xml:space="preserve"> forem verificadas anomalias técnicas</w:t>
      </w:r>
      <w:r w:rsidR="008C157C">
        <w:t xml:space="preserve"> ou operacionais</w:t>
      </w:r>
      <w:r w:rsidRPr="00587263">
        <w:t xml:space="preserve"> que não permitam a sua execução. </w:t>
      </w:r>
    </w:p>
    <w:p w14:paraId="5614850C" w14:textId="77777777" w:rsidR="00A377C1" w:rsidRDefault="00A377C1"/>
    <w:p w14:paraId="2B127588" w14:textId="33DE8DE9" w:rsidR="00A377C1" w:rsidRPr="00A377C1" w:rsidRDefault="00587263">
      <w:pPr>
        <w:rPr>
          <w:b/>
          <w:bCs/>
          <w:color w:val="FFC000"/>
          <w:sz w:val="28"/>
          <w:szCs w:val="28"/>
        </w:rPr>
      </w:pPr>
      <w:r w:rsidRPr="00A377C1">
        <w:rPr>
          <w:b/>
          <w:bCs/>
          <w:color w:val="FFC000"/>
          <w:sz w:val="28"/>
          <w:szCs w:val="28"/>
        </w:rPr>
        <w:t xml:space="preserve"> 5. Regras aplicáveis para acesso a 1 (um) bilhete de cinema para os Cinemas NOS do MAR Shopping </w:t>
      </w:r>
      <w:r w:rsidR="000F11F8">
        <w:rPr>
          <w:b/>
          <w:bCs/>
          <w:color w:val="FFC000"/>
          <w:sz w:val="28"/>
          <w:szCs w:val="28"/>
        </w:rPr>
        <w:t>Algarve</w:t>
      </w:r>
      <w:r w:rsidRPr="00A377C1">
        <w:rPr>
          <w:b/>
          <w:bCs/>
          <w:color w:val="FFC000"/>
          <w:sz w:val="28"/>
          <w:szCs w:val="28"/>
        </w:rPr>
        <w:t xml:space="preserve"> atribuídos:</w:t>
      </w:r>
    </w:p>
    <w:p w14:paraId="20A17BE2" w14:textId="77777777" w:rsidR="00A377C1" w:rsidRDefault="00A377C1"/>
    <w:p w14:paraId="007CBBD2" w14:textId="112F280A" w:rsidR="00A377C1" w:rsidRPr="003E3859" w:rsidRDefault="00587263">
      <w:r w:rsidRPr="00587263">
        <w:t xml:space="preserve"> </w:t>
      </w:r>
      <w:r w:rsidRPr="003E3859">
        <w:t xml:space="preserve">5.1 </w:t>
      </w:r>
      <w:r w:rsidR="003E3859" w:rsidRPr="003E3859">
        <w:t>Os códigos únicos</w:t>
      </w:r>
      <w:r w:rsidRPr="003E3859">
        <w:t xml:space="preserve"> para acesso a 1 (um) bilhete de cinema para os Cinemas NOS do MAR Shopping </w:t>
      </w:r>
      <w:r w:rsidR="000C0B4C">
        <w:t>Algarve</w:t>
      </w:r>
      <w:r w:rsidRPr="003E3859">
        <w:t xml:space="preserve"> têm validade até</w:t>
      </w:r>
      <w:r w:rsidR="000C0B4C">
        <w:t>, inclusive,</w:t>
      </w:r>
      <w:r w:rsidR="007E3CFE">
        <w:t xml:space="preserve"> 31 de Maio</w:t>
      </w:r>
      <w:r w:rsidRPr="003E3859">
        <w:t xml:space="preserve"> de 2025;</w:t>
      </w:r>
    </w:p>
    <w:p w14:paraId="057EA3EA" w14:textId="57612A9A" w:rsidR="00A377C1" w:rsidRDefault="00587263">
      <w:r w:rsidRPr="003E3859">
        <w:t xml:space="preserve"> 5.2 Os </w:t>
      </w:r>
      <w:r w:rsidR="003E3859" w:rsidRPr="003E3859">
        <w:t>códigos</w:t>
      </w:r>
      <w:r w:rsidRPr="003E3859">
        <w:t xml:space="preserve"> não são válidos para quaisquer antestreias</w:t>
      </w:r>
      <w:r w:rsidR="00F30D02">
        <w:t>,</w:t>
      </w:r>
      <w:r w:rsidRPr="003E3859">
        <w:t xml:space="preserve"> sessões gratuitas, </w:t>
      </w:r>
      <w:r w:rsidR="00F30D02">
        <w:t xml:space="preserve">ou </w:t>
      </w:r>
      <w:r w:rsidRPr="003E3859">
        <w:t>para convidados selecionados pela NOS;</w:t>
      </w:r>
      <w:r w:rsidRPr="00587263">
        <w:t xml:space="preserve"> </w:t>
      </w:r>
    </w:p>
    <w:p w14:paraId="7F2E2C04" w14:textId="77777777" w:rsidR="00A377C1" w:rsidRDefault="00587263">
      <w:r w:rsidRPr="00587263">
        <w:t xml:space="preserve">5.3 Não estão incluídos na presente ação, a utilização ou aquisição, em qualquer sessão disponível, do upgrade para 3D, óculos 3D ou lugares VIP; </w:t>
      </w:r>
    </w:p>
    <w:p w14:paraId="3924843B" w14:textId="248C4D70" w:rsidR="00A377C1" w:rsidRDefault="00587263">
      <w:r w:rsidRPr="00587263">
        <w:t xml:space="preserve">5.4 Os códigos são válidos para assistir a qualquer filme nos Cinemas NOS do MAR Shopping </w:t>
      </w:r>
      <w:r w:rsidR="003E3859">
        <w:t>Algarve</w:t>
      </w:r>
      <w:r w:rsidRPr="00587263">
        <w:t xml:space="preserve">, com validade até </w:t>
      </w:r>
      <w:r w:rsidR="007E3CFE">
        <w:t>31 de Maio</w:t>
      </w:r>
      <w:r w:rsidRPr="00587263">
        <w:t xml:space="preserve"> 2025, podendo ser utilizados na bilheteira física</w:t>
      </w:r>
      <w:r w:rsidR="003E3859">
        <w:t>;</w:t>
      </w:r>
      <w:r w:rsidRPr="00587263">
        <w:t xml:space="preserve"> </w:t>
      </w:r>
    </w:p>
    <w:p w14:paraId="77EB70C8" w14:textId="77777777" w:rsidR="00A377C1" w:rsidRDefault="00587263">
      <w:r w:rsidRPr="00587263">
        <w:t xml:space="preserve">5.5 Os códigos não são válidos para formatos especiais (salas IMAX, 4DX, </w:t>
      </w:r>
      <w:proofErr w:type="spellStart"/>
      <w:r w:rsidRPr="00587263">
        <w:t>ScreenX</w:t>
      </w:r>
      <w:proofErr w:type="spellEnd"/>
      <w:r w:rsidRPr="00587263">
        <w:t xml:space="preserve">, NOS </w:t>
      </w:r>
      <w:proofErr w:type="spellStart"/>
      <w:r w:rsidRPr="00587263">
        <w:t>XVision</w:t>
      </w:r>
      <w:proofErr w:type="spellEnd"/>
      <w:r w:rsidRPr="00587263">
        <w:t xml:space="preserve"> e/ou lugares Premium), bem como sessões de conteúdos alternativos e cadeiras especiais;</w:t>
      </w:r>
    </w:p>
    <w:p w14:paraId="6341BBCF" w14:textId="77777777" w:rsidR="00A377C1" w:rsidRDefault="00587263">
      <w:r w:rsidRPr="00587263">
        <w:t xml:space="preserve"> 5.6 Taxas VIP, Upgrade 3D e Óculos 3D não estão incluídos, no entanto, podem ser pagos no cinema;</w:t>
      </w:r>
    </w:p>
    <w:p w14:paraId="7A7DA7E0" w14:textId="19D871E0" w:rsidR="00A377C1" w:rsidRDefault="00587263">
      <w:r w:rsidRPr="00587263">
        <w:t xml:space="preserve"> 5.7 Será negada a utilização do código ao cliente, caso tente usufruir do mesmo código em duplicado, cada código só é possível </w:t>
      </w:r>
      <w:r w:rsidR="00073CB1">
        <w:t>de ser utilizado</w:t>
      </w:r>
      <w:r w:rsidRPr="00587263">
        <w:t xml:space="preserve"> uma única vez; </w:t>
      </w:r>
    </w:p>
    <w:p w14:paraId="6DE01303" w14:textId="77777777" w:rsidR="00A377C1" w:rsidRDefault="00587263">
      <w:r w:rsidRPr="00587263">
        <w:t>5.8 Os códigos não podem ser revalidados, caso a data expire. Assim como, não poderá haver extensão de validade dos códigos uma vez emitidos;</w:t>
      </w:r>
    </w:p>
    <w:p w14:paraId="6CB05DA0" w14:textId="30D4A50E" w:rsidR="00255A69" w:rsidRDefault="00587263">
      <w:r w:rsidRPr="00587263">
        <w:lastRenderedPageBreak/>
        <w:t xml:space="preserve"> 5.9 Sem prejuízo do disposto no número anterior (5.1.), são aplicáveis aos </w:t>
      </w:r>
      <w:r w:rsidR="003E3859">
        <w:t xml:space="preserve">códigos </w:t>
      </w:r>
      <w:r w:rsidRPr="00587263">
        <w:t xml:space="preserve">para acesso a 1 (um) bilhete de cinema para os Cinemas NOS do MAR Shopping </w:t>
      </w:r>
      <w:r w:rsidR="00AE601A">
        <w:t>Algarve</w:t>
      </w:r>
      <w:r w:rsidRPr="00587263">
        <w:t xml:space="preserve"> as regras de acesso aos Cinemas NOS do MAR Shopping </w:t>
      </w:r>
      <w:r w:rsidR="00AE601A">
        <w:t>Algarve</w:t>
      </w:r>
      <w:r w:rsidRPr="00587263">
        <w:t xml:space="preserve"> que poderão ser consultadas em https://www.cinemas.nos.pt/</w:t>
      </w:r>
    </w:p>
    <w:sectPr w:rsidR="00255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5626"/>
    <w:multiLevelType w:val="hybridMultilevel"/>
    <w:tmpl w:val="3E6401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63"/>
    <w:rsid w:val="000276AA"/>
    <w:rsid w:val="00073CB1"/>
    <w:rsid w:val="000C0B4C"/>
    <w:rsid w:val="000F11F8"/>
    <w:rsid w:val="001369E1"/>
    <w:rsid w:val="00146455"/>
    <w:rsid w:val="00173061"/>
    <w:rsid w:val="001A2F75"/>
    <w:rsid w:val="001A47A1"/>
    <w:rsid w:val="001C6DDF"/>
    <w:rsid w:val="00210A06"/>
    <w:rsid w:val="00255A69"/>
    <w:rsid w:val="002F6BFF"/>
    <w:rsid w:val="00361F4F"/>
    <w:rsid w:val="003A5A92"/>
    <w:rsid w:val="003E3859"/>
    <w:rsid w:val="003F7BBB"/>
    <w:rsid w:val="004A25FC"/>
    <w:rsid w:val="004E79BA"/>
    <w:rsid w:val="00516DEC"/>
    <w:rsid w:val="00546029"/>
    <w:rsid w:val="00587263"/>
    <w:rsid w:val="005955EA"/>
    <w:rsid w:val="005E459B"/>
    <w:rsid w:val="005F4BE8"/>
    <w:rsid w:val="00647415"/>
    <w:rsid w:val="006F7AE9"/>
    <w:rsid w:val="007B0E89"/>
    <w:rsid w:val="007E3CFE"/>
    <w:rsid w:val="008508F4"/>
    <w:rsid w:val="00852F98"/>
    <w:rsid w:val="008C157C"/>
    <w:rsid w:val="008C5999"/>
    <w:rsid w:val="008D5E25"/>
    <w:rsid w:val="00920CC4"/>
    <w:rsid w:val="00975EB6"/>
    <w:rsid w:val="00A126F0"/>
    <w:rsid w:val="00A377C1"/>
    <w:rsid w:val="00AE601A"/>
    <w:rsid w:val="00B46420"/>
    <w:rsid w:val="00B4732C"/>
    <w:rsid w:val="00BD20A7"/>
    <w:rsid w:val="00BD338F"/>
    <w:rsid w:val="00BD6573"/>
    <w:rsid w:val="00BF12FF"/>
    <w:rsid w:val="00C71B2A"/>
    <w:rsid w:val="00CA5187"/>
    <w:rsid w:val="00CD1C2C"/>
    <w:rsid w:val="00D811F0"/>
    <w:rsid w:val="00D86850"/>
    <w:rsid w:val="00E66167"/>
    <w:rsid w:val="00E87880"/>
    <w:rsid w:val="00F30D02"/>
    <w:rsid w:val="00F54A58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73B6"/>
  <w15:chartTrackingRefBased/>
  <w15:docId w15:val="{B8F82E3D-9AE3-4124-B185-57646CE7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MIMOSA LUCIANO</dc:creator>
  <cp:keywords/>
  <dc:description/>
  <cp:lastModifiedBy>MIMOSA LUCIANO</cp:lastModifiedBy>
  <cp:revision>7</cp:revision>
  <dcterms:created xsi:type="dcterms:W3CDTF">2025-04-11T15:05:00Z</dcterms:created>
  <dcterms:modified xsi:type="dcterms:W3CDTF">2025-04-11T15:06:00Z</dcterms:modified>
</cp:coreProperties>
</file>