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24EB" w14:textId="77777777" w:rsidR="005C11BF" w:rsidRDefault="005C11BF" w:rsidP="005C11BF">
      <w:pPr>
        <w:shd w:val="clear" w:color="auto" w:fill="FFFFFF"/>
        <w:spacing w:before="144" w:after="144" w:line="600" w:lineRule="atLeast"/>
        <w:outlineLvl w:val="1"/>
        <w:rPr>
          <w:rFonts w:ascii="Dia" w:hAnsi="Dia" w:cs="Open Sans"/>
          <w:color w:val="D90024"/>
          <w:sz w:val="45"/>
          <w:szCs w:val="45"/>
        </w:rPr>
      </w:pPr>
      <w:r w:rsidRPr="00C836EB">
        <w:rPr>
          <w:rFonts w:ascii="Dia" w:hAnsi="Dia" w:cs="Open Sans"/>
          <w:color w:val="D90024"/>
          <w:sz w:val="45"/>
          <w:szCs w:val="45"/>
        </w:rPr>
        <w:t>Huisvestingsafspraken bedrijventerreinen</w:t>
      </w:r>
    </w:p>
    <w:p w14:paraId="5B101998" w14:textId="77777777" w:rsidR="005C11BF" w:rsidRDefault="005C11BF" w:rsidP="005C11BF">
      <w:pPr>
        <w:shd w:val="clear" w:color="auto" w:fill="FFFFFF"/>
        <w:rPr>
          <w:rFonts w:ascii="Open Sans" w:hAnsi="Open Sans" w:cs="Open Sans"/>
          <w:color w:val="666666"/>
        </w:rPr>
      </w:pPr>
    </w:p>
    <w:p w14:paraId="13B2CE56" w14:textId="77777777" w:rsidR="005C11BF" w:rsidRDefault="005C11BF" w:rsidP="005C11BF">
      <w:pPr>
        <w:shd w:val="clear" w:color="auto" w:fill="FFFFFF" w:themeFill="background1"/>
        <w:rPr>
          <w:rFonts w:ascii="Open Sans" w:hAnsi="Open Sans" w:cs="Open Sans"/>
          <w:color w:val="666666"/>
        </w:rPr>
      </w:pPr>
      <w:r w:rsidRPr="722780AC">
        <w:rPr>
          <w:rFonts w:ascii="Open Sans" w:hAnsi="Open Sans" w:cs="Open Sans"/>
          <w:color w:val="666666"/>
        </w:rPr>
        <w:t xml:space="preserve">Afstemming van huisvestingsvragen gebeurt in West-Brabant door het ambtelijk delen en bespreken van ‘leads’ (concrete vestigingsvragen van bedrijven). </w:t>
      </w:r>
    </w:p>
    <w:p w14:paraId="4DA28538" w14:textId="77777777" w:rsidR="005C11BF" w:rsidRDefault="005C11BF" w:rsidP="005C11BF">
      <w:pPr>
        <w:shd w:val="clear" w:color="auto" w:fill="FFFFFF"/>
        <w:rPr>
          <w:rFonts w:ascii="Open Sans" w:hAnsi="Open Sans" w:cs="Open Sans"/>
          <w:color w:val="666666"/>
        </w:rPr>
      </w:pPr>
    </w:p>
    <w:p w14:paraId="6EDD9639" w14:textId="77777777" w:rsidR="005C11BF" w:rsidRPr="00A342D7" w:rsidRDefault="005C11BF" w:rsidP="005C11BF">
      <w:pPr>
        <w:shd w:val="clear" w:color="auto" w:fill="FFFFFF"/>
        <w:spacing w:after="288" w:line="390" w:lineRule="atLeast"/>
        <w:rPr>
          <w:rFonts w:ascii="Open Sans" w:hAnsi="Open Sans" w:cs="Open Sans"/>
          <w:b/>
          <w:bCs/>
          <w:color w:val="666666"/>
        </w:rPr>
      </w:pPr>
      <w:r w:rsidRPr="00A342D7">
        <w:rPr>
          <w:rFonts w:ascii="Open Sans" w:hAnsi="Open Sans" w:cs="Open Sans"/>
          <w:b/>
          <w:bCs/>
          <w:color w:val="666666"/>
        </w:rPr>
        <w:t>Uitgangspunten huisvestingsafspraken</w:t>
      </w:r>
    </w:p>
    <w:p w14:paraId="45D90397" w14:textId="77777777" w:rsidR="005C11BF" w:rsidRDefault="005C11BF" w:rsidP="005C11BF">
      <w:pPr>
        <w:numPr>
          <w:ilvl w:val="0"/>
          <w:numId w:val="1"/>
        </w:numPr>
        <w:shd w:val="clear" w:color="auto" w:fill="FFFFFF"/>
        <w:spacing w:after="288" w:line="390" w:lineRule="atLeast"/>
        <w:rPr>
          <w:rFonts w:ascii="Open Sans" w:hAnsi="Open Sans" w:cs="Open Sans"/>
          <w:color w:val="666666"/>
        </w:rPr>
      </w:pPr>
      <w:r w:rsidRPr="00EB1687">
        <w:rPr>
          <w:rFonts w:ascii="Open Sans" w:hAnsi="Open Sans" w:cs="Open Sans"/>
          <w:color w:val="666666"/>
        </w:rPr>
        <w:t>Delen van huisvestingsvragen</w:t>
      </w:r>
    </w:p>
    <w:p w14:paraId="316B8D80" w14:textId="50F534B1" w:rsidR="005C11BF" w:rsidRPr="00EB1687" w:rsidRDefault="005C11BF" w:rsidP="463C97FF">
      <w:pPr>
        <w:shd w:val="clear" w:color="auto" w:fill="FFFFFF" w:themeFill="background1"/>
        <w:spacing w:after="288" w:line="390" w:lineRule="atLeast"/>
      </w:pPr>
      <w:r w:rsidRPr="463C97FF">
        <w:rPr>
          <w:rFonts w:ascii="Open Sans" w:hAnsi="Open Sans" w:cs="Open Sans"/>
          <w:color w:val="666666"/>
        </w:rPr>
        <w:t xml:space="preserve">In West-Brabant worden leads gedeeld via het regionaal informatiesysteem </w:t>
      </w:r>
      <w:hyperlink r:id="rId5">
        <w:r w:rsidRPr="463C97FF">
          <w:rPr>
            <w:rStyle w:val="Hyperlink"/>
            <w:rFonts w:ascii="Open Sans" w:hAnsi="Open Sans" w:cs="Open Sans"/>
          </w:rPr>
          <w:t>LeadMe</w:t>
        </w:r>
      </w:hyperlink>
      <w:r w:rsidRPr="463C97FF">
        <w:rPr>
          <w:rFonts w:ascii="Open Sans" w:hAnsi="Open Sans" w:cs="Open Sans"/>
          <w:color w:val="666666"/>
        </w:rPr>
        <w:t xml:space="preserve"> en besproken op het regionale tweemaandelijks afstemmingsoverleg van accountmanagers, acquisiteurs en bedrijfscontactfunctionarissen (REWIN). Zo nodig wordt de lead bestuurlijk besproken in de commissie van advies Ruimte en Economie (RWB).</w:t>
      </w:r>
      <w:r w:rsidR="59924A11" w:rsidRPr="463C97FF">
        <w:rPr>
          <w:rFonts w:ascii="Open Sans" w:hAnsi="Open Sans" w:cs="Open Sans"/>
          <w:color w:val="666666"/>
        </w:rPr>
        <w:t xml:space="preserve"> In dat geval stuur je het ingevulde format Huisvestingsafspraken </w:t>
      </w:r>
      <w:r w:rsidR="59924A11" w:rsidRPr="463C97FF">
        <w:rPr>
          <w:rFonts w:ascii="Open Sans" w:eastAsia="Open Sans" w:hAnsi="Open Sans" w:cs="Open Sans"/>
          <w:color w:val="666666"/>
        </w:rPr>
        <w:t xml:space="preserve">met de bijbehorende bijlagen verzenden naar </w:t>
      </w:r>
      <w:hyperlink r:id="rId6">
        <w:r w:rsidR="59924A11" w:rsidRPr="463C97FF">
          <w:rPr>
            <w:rStyle w:val="Hyperlink"/>
            <w:rFonts w:ascii="Open Sans" w:eastAsia="Open Sans" w:hAnsi="Open Sans" w:cs="Open Sans"/>
          </w:rPr>
          <w:t>info@west-brabant.eu</w:t>
        </w:r>
      </w:hyperlink>
    </w:p>
    <w:p w14:paraId="06203295" w14:textId="77777777" w:rsidR="005C11BF" w:rsidRDefault="005C11BF" w:rsidP="005C11BF">
      <w:pPr>
        <w:numPr>
          <w:ilvl w:val="0"/>
          <w:numId w:val="1"/>
        </w:numPr>
        <w:shd w:val="clear" w:color="auto" w:fill="FFFFFF"/>
        <w:spacing w:after="288" w:line="390" w:lineRule="atLeast"/>
        <w:rPr>
          <w:rFonts w:ascii="Open Sans" w:hAnsi="Open Sans" w:cs="Open Sans"/>
          <w:color w:val="666666"/>
        </w:rPr>
      </w:pPr>
      <w:r w:rsidRPr="00EB1687">
        <w:rPr>
          <w:rFonts w:ascii="Open Sans" w:hAnsi="Open Sans" w:cs="Open Sans"/>
          <w:color w:val="666666"/>
        </w:rPr>
        <w:t xml:space="preserve">Onderbouwing aan de hand van het </w:t>
      </w:r>
      <w:r w:rsidRPr="00F43C1C">
        <w:rPr>
          <w:rFonts w:ascii="Open Sans" w:hAnsi="Open Sans" w:cs="Open Sans"/>
          <w:i/>
          <w:iCs/>
          <w:color w:val="D90024"/>
          <w:u w:val="single"/>
        </w:rPr>
        <w:t>format inventarisatie ruimtevraag</w:t>
      </w:r>
    </w:p>
    <w:p w14:paraId="1C4131C2" w14:textId="260C0420" w:rsidR="005C11BF" w:rsidRPr="00EB1687" w:rsidRDefault="00802BB0" w:rsidP="005C11BF">
      <w:pPr>
        <w:shd w:val="clear" w:color="auto" w:fill="FFFFFF"/>
        <w:spacing w:after="288" w:line="390" w:lineRule="atLeast"/>
        <w:rPr>
          <w:rFonts w:ascii="Open Sans" w:hAnsi="Open Sans" w:cs="Open Sans"/>
          <w:color w:val="666666"/>
        </w:rPr>
      </w:pPr>
      <w:r w:rsidRPr="00BD1DAE">
        <w:rPr>
          <w:rFonts w:ascii="Open Sans" w:hAnsi="Open Sans" w:cs="Open Sans"/>
          <w:color w:val="666666"/>
        </w:rPr>
        <w:t xml:space="preserve">Tijdens regionale afstemming </w:t>
      </w:r>
      <w:r w:rsidR="00B6166F">
        <w:rPr>
          <w:rFonts w:ascii="Open Sans" w:hAnsi="Open Sans" w:cs="Open Sans"/>
          <w:color w:val="666666"/>
        </w:rPr>
        <w:t xml:space="preserve">dien je </w:t>
      </w:r>
      <w:r w:rsidR="001A4CDB">
        <w:rPr>
          <w:rFonts w:ascii="Open Sans" w:hAnsi="Open Sans" w:cs="Open Sans"/>
          <w:color w:val="666666"/>
        </w:rPr>
        <w:t xml:space="preserve">het initiatief </w:t>
      </w:r>
      <w:r w:rsidR="00B6166F">
        <w:rPr>
          <w:rFonts w:ascii="Open Sans" w:hAnsi="Open Sans" w:cs="Open Sans"/>
          <w:color w:val="666666"/>
        </w:rPr>
        <w:t xml:space="preserve">tijdens de </w:t>
      </w:r>
      <w:r w:rsidR="001A4CDB">
        <w:rPr>
          <w:rFonts w:ascii="Open Sans" w:hAnsi="Open Sans" w:cs="Open Sans"/>
          <w:color w:val="666666"/>
        </w:rPr>
        <w:t xml:space="preserve">regionale overleggen te onderbouwen via </w:t>
      </w:r>
      <w:r w:rsidR="005C11BF" w:rsidRPr="00BD1DAE">
        <w:rPr>
          <w:rFonts w:ascii="Open Sans" w:hAnsi="Open Sans" w:cs="Open Sans"/>
          <w:color w:val="666666"/>
        </w:rPr>
        <w:t>het ‘</w:t>
      </w:r>
      <w:r w:rsidR="005C11BF" w:rsidRPr="00F43C1C">
        <w:rPr>
          <w:rFonts w:ascii="Open Sans" w:hAnsi="Open Sans" w:cs="Open Sans"/>
          <w:i/>
          <w:iCs/>
          <w:color w:val="D90024"/>
          <w:u w:val="single"/>
        </w:rPr>
        <w:t>format inventarisatie ruimtevraag bedrijven’</w:t>
      </w:r>
      <w:r w:rsidR="005C11BF" w:rsidRPr="00BD1DAE">
        <w:rPr>
          <w:rFonts w:ascii="Open Sans" w:hAnsi="Open Sans" w:cs="Open Sans"/>
          <w:color w:val="666666"/>
        </w:rPr>
        <w:t>.</w:t>
      </w:r>
      <w:r w:rsidR="005C11BF">
        <w:rPr>
          <w:rFonts w:ascii="Open Sans" w:hAnsi="Open Sans" w:cs="Open Sans"/>
          <w:color w:val="666666"/>
        </w:rPr>
        <w:t xml:space="preserve"> </w:t>
      </w:r>
    </w:p>
    <w:p w14:paraId="50B6A6F4" w14:textId="0A2FB124" w:rsidR="00735193" w:rsidRDefault="005C11BF" w:rsidP="005C11BF">
      <w:pPr>
        <w:shd w:val="clear" w:color="auto" w:fill="FFFFFF"/>
        <w:rPr>
          <w:rFonts w:ascii="Open Sans" w:hAnsi="Open Sans" w:cs="Open Sans"/>
          <w:color w:val="666666"/>
        </w:rPr>
      </w:pPr>
      <w:r w:rsidRPr="0009054E">
        <w:rPr>
          <w:rFonts w:ascii="Open Sans" w:hAnsi="Open Sans" w:cs="Open Sans"/>
          <w:color w:val="666666"/>
        </w:rPr>
        <w:t xml:space="preserve">Bespreking van huisvestingsvragen gebeurt volgens dit schema: </w:t>
      </w:r>
    </w:p>
    <w:p w14:paraId="62AB6507" w14:textId="77777777" w:rsidR="00735193" w:rsidRDefault="00735193" w:rsidP="005C11BF">
      <w:pPr>
        <w:shd w:val="clear" w:color="auto" w:fill="FFFFFF"/>
        <w:rPr>
          <w:rFonts w:ascii="Open Sans" w:hAnsi="Open Sans" w:cs="Open Sans"/>
          <w:color w:val="666666"/>
        </w:rPr>
      </w:pPr>
    </w:p>
    <w:p w14:paraId="0CD5C25C" w14:textId="7EB3BF16" w:rsidR="005C11BF" w:rsidRDefault="005C11BF" w:rsidP="005C11BF">
      <w:pPr>
        <w:shd w:val="clear" w:color="auto" w:fill="FFFFFF"/>
        <w:rPr>
          <w:rFonts w:ascii="Open Sans" w:hAnsi="Open Sans" w:cs="Open Sans"/>
          <w:color w:val="666666"/>
        </w:rPr>
      </w:pPr>
      <w:r>
        <w:rPr>
          <w:noProof/>
        </w:rPr>
        <w:lastRenderedPageBreak/>
        <w:drawing>
          <wp:inline distT="0" distB="0" distL="0" distR="0" wp14:anchorId="7F8DEC08" wp14:editId="058FCC3C">
            <wp:extent cx="5537835" cy="4025900"/>
            <wp:effectExtent l="0" t="0" r="571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835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3A1EF" w14:textId="7A381043" w:rsidR="00B60282" w:rsidRDefault="00B60282"/>
    <w:p w14:paraId="605EDE53" w14:textId="7D0D2B27" w:rsidR="11BE5253" w:rsidRDefault="11BE5253" w:rsidP="11BE5253"/>
    <w:p w14:paraId="2B5D4771" w14:textId="254F6C6B" w:rsidR="11BE5253" w:rsidRDefault="11BE5253" w:rsidP="11BE5253"/>
    <w:p w14:paraId="649DE8B2" w14:textId="1D37AC1A" w:rsidR="11BE5253" w:rsidRDefault="11BE5253" w:rsidP="11BE5253"/>
    <w:p w14:paraId="07C59DE1" w14:textId="72128DE6" w:rsidR="11BE5253" w:rsidRDefault="11BE5253" w:rsidP="11BE5253"/>
    <w:p w14:paraId="3CC33CD1" w14:textId="37C7384A" w:rsidR="11BE5253" w:rsidRDefault="11BE5253" w:rsidP="11BE5253"/>
    <w:p w14:paraId="271DD6D4" w14:textId="2BDCB064" w:rsidR="11BE5253" w:rsidRDefault="11BE5253" w:rsidP="11BE5253"/>
    <w:p w14:paraId="20CDEF6C" w14:textId="3E9E6F89" w:rsidR="11BE5253" w:rsidRDefault="11BE5253" w:rsidP="11BE5253"/>
    <w:p w14:paraId="67012CAC" w14:textId="42D35FB5" w:rsidR="11BE5253" w:rsidRDefault="11BE5253" w:rsidP="11BE5253"/>
    <w:p w14:paraId="12442920" w14:textId="0DD6EA7D" w:rsidR="11BE5253" w:rsidRDefault="11BE5253" w:rsidP="11BE5253"/>
    <w:p w14:paraId="6DBC60F3" w14:textId="274777EF" w:rsidR="11BE5253" w:rsidRDefault="11BE5253" w:rsidP="11BE5253"/>
    <w:p w14:paraId="07BA00EC" w14:textId="4A9BD9AF" w:rsidR="11BE5253" w:rsidRDefault="11BE5253" w:rsidP="11BE5253"/>
    <w:p w14:paraId="02F9C71E" w14:textId="3A6B8B79" w:rsidR="11BE5253" w:rsidRDefault="11BE5253" w:rsidP="11BE5253"/>
    <w:p w14:paraId="7E1D3589" w14:textId="4DCAB6BC" w:rsidR="11BE5253" w:rsidRDefault="11BE5253" w:rsidP="11BE5253"/>
    <w:p w14:paraId="5F0E697F" w14:textId="5196A1B0" w:rsidR="11BE5253" w:rsidRDefault="11BE5253" w:rsidP="11BE5253"/>
    <w:p w14:paraId="6CC47D62" w14:textId="5FE937D9" w:rsidR="11BE5253" w:rsidRDefault="11BE5253" w:rsidP="11BE5253"/>
    <w:p w14:paraId="2ACF9683" w14:textId="68373471" w:rsidR="11BE5253" w:rsidRDefault="11BE5253" w:rsidP="11BE5253"/>
    <w:p w14:paraId="06EBF167" w14:textId="5BFDA902" w:rsidR="11BE5253" w:rsidRDefault="11BE5253" w:rsidP="11BE5253"/>
    <w:p w14:paraId="60ED6B84" w14:textId="5C9A6FB0" w:rsidR="11BE5253" w:rsidRDefault="11BE5253" w:rsidP="11BE5253"/>
    <w:p w14:paraId="6F2F4FD2" w14:textId="52ECDA6B" w:rsidR="11BE5253" w:rsidRDefault="11BE5253" w:rsidP="11BE5253"/>
    <w:p w14:paraId="57B529E4" w14:textId="2681E24F" w:rsidR="11BE5253" w:rsidRDefault="11BE5253" w:rsidP="11BE5253"/>
    <w:p w14:paraId="6227172A" w14:textId="66A52AEA" w:rsidR="11BE5253" w:rsidRDefault="11BE5253" w:rsidP="11BE5253"/>
    <w:p w14:paraId="6B62B9B7" w14:textId="0860FB02" w:rsidR="11BE5253" w:rsidRDefault="11BE5253" w:rsidP="11BE5253"/>
    <w:p w14:paraId="316C7522" w14:textId="05508274" w:rsidR="11BE5253" w:rsidRDefault="11BE5253" w:rsidP="11BE5253"/>
    <w:p w14:paraId="3A09A00A" w14:textId="25AD53AB" w:rsidR="11BE5253" w:rsidRDefault="11BE5253" w:rsidP="11BE5253"/>
    <w:p w14:paraId="2FEFF9F5" w14:textId="66FF76B5" w:rsidR="11BE5253" w:rsidRDefault="11BE5253" w:rsidP="11BE5253"/>
    <w:p w14:paraId="572066E4" w14:textId="507B3902" w:rsidR="218397B4" w:rsidRDefault="218397B4" w:rsidP="11BE5253">
      <w:pPr>
        <w:spacing w:line="264" w:lineRule="auto"/>
        <w:jc w:val="both"/>
        <w:rPr>
          <w:rFonts w:ascii="Calibri" w:eastAsia="Calibri" w:hAnsi="Calibri" w:cs="Calibri"/>
          <w:color w:val="D90024"/>
          <w:sz w:val="45"/>
          <w:szCs w:val="45"/>
        </w:rPr>
      </w:pPr>
      <w:r w:rsidRPr="11BE5253">
        <w:rPr>
          <w:rFonts w:ascii="Calibri" w:eastAsia="Calibri" w:hAnsi="Calibri" w:cs="Calibri"/>
          <w:color w:val="D90024"/>
          <w:sz w:val="45"/>
          <w:szCs w:val="45"/>
        </w:rPr>
        <w:lastRenderedPageBreak/>
        <w:t>Format huisvestingsvragen</w:t>
      </w:r>
    </w:p>
    <w:p w14:paraId="5F676155" w14:textId="3CE2C387" w:rsidR="11BE5253" w:rsidRDefault="11BE5253" w:rsidP="11BE5253">
      <w:pPr>
        <w:spacing w:line="264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2686"/>
        <w:gridCol w:w="6374"/>
      </w:tblGrid>
      <w:tr w:rsidR="11BE5253" w14:paraId="46ACBAB8" w14:textId="77777777" w:rsidTr="00735193">
        <w:trPr>
          <w:trHeight w:val="300"/>
        </w:trPr>
        <w:tc>
          <w:tcPr>
            <w:tcW w:w="26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50E2BDF8" w14:textId="07E9F6C8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26"/>
                <w:szCs w:val="26"/>
              </w:rPr>
              <w:t>Onderdeel</w:t>
            </w:r>
          </w:p>
        </w:tc>
        <w:tc>
          <w:tcPr>
            <w:tcW w:w="63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7E4672FB" w14:textId="0611BB5E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26"/>
                <w:szCs w:val="26"/>
              </w:rPr>
              <w:t>Uitleg</w:t>
            </w:r>
            <w:r w:rsidRPr="11BE5253"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</w:rPr>
              <w:t>/Verklaring</w:t>
            </w:r>
          </w:p>
        </w:tc>
      </w:tr>
      <w:tr w:rsidR="11BE5253" w14:paraId="1E902FCA" w14:textId="77777777" w:rsidTr="00735193">
        <w:trPr>
          <w:trHeight w:val="300"/>
        </w:trPr>
        <w:tc>
          <w:tcPr>
            <w:tcW w:w="2686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2DCA8315" w14:textId="61F2510D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i/>
                <w:iCs/>
                <w:color w:val="000000" w:themeColor="text1"/>
                <w:sz w:val="26"/>
                <w:szCs w:val="26"/>
              </w:rPr>
              <w:t>Herkomst bedrijf</w:t>
            </w:r>
          </w:p>
        </w:tc>
        <w:tc>
          <w:tcPr>
            <w:tcW w:w="63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2D3D557F" w14:textId="4DBDF6AA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Huidige Vestigingslocatie</w:t>
            </w:r>
          </w:p>
          <w:p w14:paraId="0CDC9573" w14:textId="3A88CEE1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  <w:p w14:paraId="6447D70E" w14:textId="02344C1E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11BE5253" w14:paraId="6BACE467" w14:textId="77777777" w:rsidTr="00735193">
        <w:trPr>
          <w:trHeight w:val="1009"/>
        </w:trPr>
        <w:tc>
          <w:tcPr>
            <w:tcW w:w="2686" w:type="dxa"/>
            <w:vMerge/>
            <w:tcBorders>
              <w:left w:val="single" w:sz="0" w:space="0" w:color="FFFFFF" w:themeColor="background1"/>
              <w:bottom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658EF17A" w14:textId="77777777" w:rsidR="003B53FC" w:rsidRDefault="003B53FC"/>
        </w:tc>
        <w:tc>
          <w:tcPr>
            <w:tcW w:w="63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294C8D6C" w14:textId="44AA831C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Historie van het bedrijf</w:t>
            </w:r>
          </w:p>
          <w:p w14:paraId="6160391E" w14:textId="5D570A47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  <w:p w14:paraId="31D04B7C" w14:textId="081A7441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11BE5253" w14:paraId="00D431EC" w14:textId="77777777" w:rsidTr="00735193">
        <w:trPr>
          <w:trHeight w:val="323"/>
        </w:trPr>
        <w:tc>
          <w:tcPr>
            <w:tcW w:w="26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724C62A8" w14:textId="727A2252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i/>
                <w:iCs/>
                <w:color w:val="000000" w:themeColor="text1"/>
                <w:sz w:val="26"/>
                <w:szCs w:val="26"/>
              </w:rPr>
              <w:t>Type Bedrijfsactiviteiten</w:t>
            </w:r>
          </w:p>
        </w:tc>
        <w:tc>
          <w:tcPr>
            <w:tcW w:w="63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6308E036" w14:textId="0F1C730E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Bijzondere aandachtspunten: HMC</w:t>
            </w:r>
          </w:p>
          <w:p w14:paraId="683641A2" w14:textId="57B7D293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  <w:p w14:paraId="2CCB8B90" w14:textId="79EA8773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11BE5253" w14:paraId="1C03F7EF" w14:textId="77777777" w:rsidTr="00735193">
        <w:trPr>
          <w:trHeight w:val="300"/>
        </w:trPr>
        <w:tc>
          <w:tcPr>
            <w:tcW w:w="2686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68BE4401" w14:textId="1CDE6318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63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01260272" w14:textId="2A5E44B9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Bijzondere aandachtspunten: Topsector/speerpuntsector</w:t>
            </w:r>
          </w:p>
          <w:p w14:paraId="4C0D24F3" w14:textId="27F8F197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  <w:p w14:paraId="714C1E8B" w14:textId="355B3C91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11BE5253" w14:paraId="617BDBFB" w14:textId="77777777" w:rsidTr="00735193">
        <w:trPr>
          <w:trHeight w:val="300"/>
        </w:trPr>
        <w:tc>
          <w:tcPr>
            <w:tcW w:w="2686" w:type="dxa"/>
            <w:vMerge/>
            <w:tcBorders>
              <w:left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50D9BF7B" w14:textId="77777777" w:rsidR="003B53FC" w:rsidRDefault="003B53FC"/>
        </w:tc>
        <w:tc>
          <w:tcPr>
            <w:tcW w:w="63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4A315F3B" w14:textId="4440AA5F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Bijzondere aandachtspunten: Specials</w:t>
            </w:r>
          </w:p>
          <w:p w14:paraId="5321821A" w14:textId="60657C94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  <w:p w14:paraId="5B3EF5DB" w14:textId="082F4ED6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11BE5253" w14:paraId="036921FD" w14:textId="77777777" w:rsidTr="00735193">
        <w:trPr>
          <w:trHeight w:val="1119"/>
        </w:trPr>
        <w:tc>
          <w:tcPr>
            <w:tcW w:w="2686" w:type="dxa"/>
            <w:vMerge/>
            <w:tcBorders>
              <w:left w:val="single" w:sz="0" w:space="0" w:color="FFFFFF" w:themeColor="background1"/>
              <w:bottom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51946D2C" w14:textId="77777777" w:rsidR="003B53FC" w:rsidRDefault="003B53FC"/>
        </w:tc>
        <w:tc>
          <w:tcPr>
            <w:tcW w:w="63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4E98A6FB" w14:textId="187F3043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Bijzondere aandachtspunten: </w:t>
            </w:r>
            <w:proofErr w:type="spellStart"/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Locatiegebonden</w:t>
            </w:r>
            <w:proofErr w:type="spellEnd"/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activiteiten</w:t>
            </w:r>
          </w:p>
          <w:p w14:paraId="780769DC" w14:textId="5D375039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  <w:p w14:paraId="419186E6" w14:textId="1B8B914A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11BE5253" w14:paraId="4DA3AC5F" w14:textId="77777777" w:rsidTr="00735193">
        <w:trPr>
          <w:trHeight w:val="903"/>
        </w:trPr>
        <w:tc>
          <w:tcPr>
            <w:tcW w:w="26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356CBE2D" w14:textId="4F003E8E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i/>
                <w:iCs/>
                <w:color w:val="000000" w:themeColor="text1"/>
                <w:sz w:val="26"/>
                <w:szCs w:val="26"/>
              </w:rPr>
              <w:t>Beknopte samenvatting van het initiatief</w:t>
            </w:r>
          </w:p>
        </w:tc>
        <w:tc>
          <w:tcPr>
            <w:tcW w:w="63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24F49786" w14:textId="77777777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  <w:p w14:paraId="16F70743" w14:textId="77777777" w:rsidR="00ED70E0" w:rsidRDefault="00ED70E0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  <w:p w14:paraId="763A0D76" w14:textId="77777777" w:rsidR="00ED70E0" w:rsidRDefault="00ED70E0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  <w:p w14:paraId="4BDA65F8" w14:textId="1DDE5A47" w:rsidR="00ED70E0" w:rsidRDefault="00ED70E0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11BE5253" w14:paraId="40197E1E" w14:textId="77777777" w:rsidTr="00735193">
        <w:trPr>
          <w:trHeight w:val="2101"/>
        </w:trPr>
        <w:tc>
          <w:tcPr>
            <w:tcW w:w="26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3AADAD92" w14:textId="6DD66928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i/>
                <w:iCs/>
                <w:color w:val="000000" w:themeColor="text1"/>
                <w:sz w:val="26"/>
                <w:szCs w:val="26"/>
              </w:rPr>
              <w:t>Hoeveel vierkante meters kavel/ gebouw wordt gevraagd en mogelijk achtergelaten</w:t>
            </w:r>
          </w:p>
          <w:p w14:paraId="21BF2F05" w14:textId="39AEEEB6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63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51F46E64" w14:textId="33A21A7C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m</w:t>
            </w: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bvo</w:t>
            </w:r>
            <w:proofErr w:type="spellEnd"/>
          </w:p>
          <w:p w14:paraId="1B5FE5D1" w14:textId="135B09C8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m</w:t>
            </w: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kavel</w:t>
            </w:r>
          </w:p>
          <w:p w14:paraId="5938DAE5" w14:textId="71BDDDF5" w:rsidR="11BE5253" w:rsidRDefault="11BE5253" w:rsidP="11BE5253">
            <w:pPr>
              <w:tabs>
                <w:tab w:val="left" w:pos="3540"/>
              </w:tabs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11BE5253" w14:paraId="12250B40" w14:textId="77777777" w:rsidTr="00735193">
        <w:trPr>
          <w:trHeight w:val="300"/>
        </w:trPr>
        <w:tc>
          <w:tcPr>
            <w:tcW w:w="26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75CEAB9D" w14:textId="6E2EA68E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i/>
                <w:iCs/>
                <w:color w:val="000000" w:themeColor="text1"/>
                <w:sz w:val="26"/>
                <w:szCs w:val="26"/>
              </w:rPr>
              <w:t>Plannen met de huidige bedrijfslocatie</w:t>
            </w:r>
          </w:p>
        </w:tc>
        <w:tc>
          <w:tcPr>
            <w:tcW w:w="63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7D3F7198" w14:textId="1BF8F74B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11BE5253" w14:paraId="461F3828" w14:textId="77777777" w:rsidTr="00735193">
        <w:trPr>
          <w:trHeight w:val="838"/>
        </w:trPr>
        <w:tc>
          <w:tcPr>
            <w:tcW w:w="2686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79C153C0" w14:textId="69F0EADD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i/>
                <w:iCs/>
                <w:color w:val="000000" w:themeColor="text1"/>
                <w:sz w:val="26"/>
                <w:szCs w:val="26"/>
              </w:rPr>
              <w:t>Vestigingswensen/-eisen</w:t>
            </w:r>
          </w:p>
        </w:tc>
        <w:tc>
          <w:tcPr>
            <w:tcW w:w="63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130C736C" w14:textId="75C084B1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Locatie</w:t>
            </w:r>
          </w:p>
          <w:p w14:paraId="667B8CAE" w14:textId="5FFF4A42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  <w:p w14:paraId="1115B16A" w14:textId="3933B251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11BE5253" w14:paraId="75764342" w14:textId="77777777" w:rsidTr="00735193">
        <w:trPr>
          <w:trHeight w:val="71"/>
        </w:trPr>
        <w:tc>
          <w:tcPr>
            <w:tcW w:w="2686" w:type="dxa"/>
            <w:vMerge/>
            <w:tcBorders>
              <w:left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7CB2A2F7" w14:textId="77777777" w:rsidR="003B53FC" w:rsidRDefault="003B53FC"/>
        </w:tc>
        <w:tc>
          <w:tcPr>
            <w:tcW w:w="63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45556F09" w14:textId="29DBD74E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Eisen aan de locatie (water-, airstrip of </w:t>
            </w:r>
            <w:proofErr w:type="spellStart"/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spoorgebonden</w:t>
            </w:r>
            <w:proofErr w:type="spellEnd"/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  <w:p w14:paraId="5A43CCC1" w14:textId="1192842F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  <w:p w14:paraId="13ACA5F7" w14:textId="0F4C9E80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11BE5253" w14:paraId="2401842F" w14:textId="77777777" w:rsidTr="00735193">
        <w:trPr>
          <w:trHeight w:val="2056"/>
        </w:trPr>
        <w:tc>
          <w:tcPr>
            <w:tcW w:w="2686" w:type="dxa"/>
            <w:vMerge/>
            <w:tcBorders>
              <w:left w:val="single" w:sz="0" w:space="0" w:color="FFFFFF" w:themeColor="background1"/>
              <w:bottom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41A6F980" w14:textId="77777777" w:rsidR="003B53FC" w:rsidRDefault="003B53FC"/>
        </w:tc>
        <w:tc>
          <w:tcPr>
            <w:tcW w:w="63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7A112DB2" w14:textId="55E403A7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Locatiewensen m.b.t. samenwerking andere bedrijven (cluster- en ketenvorming, uitwisseling reststromen): kansen voor vestiging op thematisch bedrijventerrein of campus?</w:t>
            </w:r>
          </w:p>
          <w:p w14:paraId="0FF1D9CE" w14:textId="68B093DA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  <w:p w14:paraId="1D806F8B" w14:textId="09695C82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11BE5253" w14:paraId="715F9440" w14:textId="77777777" w:rsidTr="00735193">
        <w:trPr>
          <w:trHeight w:val="300"/>
        </w:trPr>
        <w:tc>
          <w:tcPr>
            <w:tcW w:w="2686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08DBAA63" w14:textId="476DD4E9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i/>
                <w:iCs/>
                <w:color w:val="000000" w:themeColor="text1"/>
                <w:sz w:val="26"/>
                <w:szCs w:val="26"/>
              </w:rPr>
              <w:t>Werkgelegenheid, naar functieniveau</w:t>
            </w:r>
          </w:p>
        </w:tc>
        <w:tc>
          <w:tcPr>
            <w:tcW w:w="63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516E4389" w14:textId="19CAADA9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Totaal</w:t>
            </w:r>
            <w:r w:rsidR="00C66C18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:</w:t>
            </w: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57672C74" w14:textId="0F74E0B3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Laaggeschoold</w:t>
            </w:r>
            <w:r w:rsidR="00C66C18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:</w:t>
            </w: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5199269A" w14:textId="11DCDE44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Middelbaar geschoold</w:t>
            </w:r>
            <w:r w:rsidR="00C66C18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:</w:t>
            </w: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2D57F4C2" w14:textId="614782C2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Hooggeschoold</w:t>
            </w:r>
            <w:r w:rsidR="00C66C18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:</w:t>
            </w: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11BE5253" w14:paraId="7F4E6254" w14:textId="77777777" w:rsidTr="00735193">
        <w:trPr>
          <w:trHeight w:val="300"/>
        </w:trPr>
        <w:tc>
          <w:tcPr>
            <w:tcW w:w="2686" w:type="dxa"/>
            <w:vMerge/>
            <w:tcBorders>
              <w:left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2AC553AF" w14:textId="77777777" w:rsidR="003B53FC" w:rsidRDefault="003B53FC"/>
        </w:tc>
        <w:tc>
          <w:tcPr>
            <w:tcW w:w="63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1BE3E9AB" w14:textId="23C9289C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Verhouding vast/</w:t>
            </w:r>
            <w:proofErr w:type="spellStart"/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flex</w:t>
            </w:r>
            <w:proofErr w:type="spellEnd"/>
          </w:p>
          <w:p w14:paraId="56518EDB" w14:textId="349C06C7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  <w:p w14:paraId="4701B5A2" w14:textId="480ECBD1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11BE5253" w14:paraId="4A173E88" w14:textId="77777777" w:rsidTr="00735193">
        <w:trPr>
          <w:trHeight w:val="300"/>
        </w:trPr>
        <w:tc>
          <w:tcPr>
            <w:tcW w:w="2686" w:type="dxa"/>
            <w:vMerge/>
            <w:tcBorders>
              <w:left w:val="single" w:sz="0" w:space="0" w:color="FFFFFF" w:themeColor="background1"/>
              <w:bottom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5390C1EB" w14:textId="77777777" w:rsidR="003B53FC" w:rsidRDefault="003B53FC"/>
        </w:tc>
        <w:tc>
          <w:tcPr>
            <w:tcW w:w="63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4537BDC3" w14:textId="2437DCA0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Inzet arbeidsmigranten</w:t>
            </w:r>
          </w:p>
          <w:p w14:paraId="75325160" w14:textId="1800D5D2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  <w:p w14:paraId="1574365E" w14:textId="7AADD9FA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11BE5253" w14:paraId="2CF88E33" w14:textId="77777777" w:rsidTr="00735193">
        <w:trPr>
          <w:trHeight w:val="300"/>
        </w:trPr>
        <w:tc>
          <w:tcPr>
            <w:tcW w:w="2686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0AB9B785" w14:textId="52DD736F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i/>
                <w:iCs/>
                <w:color w:val="000000" w:themeColor="text1"/>
                <w:sz w:val="26"/>
                <w:szCs w:val="26"/>
              </w:rPr>
              <w:t>Economische binding met gemeente en regio (onderdeel van een keten / cluster)</w:t>
            </w:r>
          </w:p>
        </w:tc>
        <w:tc>
          <w:tcPr>
            <w:tcW w:w="63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13169FA1" w14:textId="14CBF595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Relatie met topsectoren</w:t>
            </w:r>
          </w:p>
          <w:p w14:paraId="6B1BE949" w14:textId="1ACB1BD4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  <w:p w14:paraId="3CD612F6" w14:textId="1962BBB7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11BE5253" w14:paraId="7D35E437" w14:textId="77777777" w:rsidTr="00735193">
        <w:trPr>
          <w:trHeight w:val="300"/>
        </w:trPr>
        <w:tc>
          <w:tcPr>
            <w:tcW w:w="2686" w:type="dxa"/>
            <w:vMerge/>
            <w:tcBorders>
              <w:left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44527E0F" w14:textId="77777777" w:rsidR="003B53FC" w:rsidRDefault="003B53FC"/>
        </w:tc>
        <w:tc>
          <w:tcPr>
            <w:tcW w:w="63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4CF144C0" w14:textId="12BDC314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Bedrijven in West-Brabant waar bedrijf mee samenwerkt/relatie mee heeft</w:t>
            </w:r>
          </w:p>
          <w:p w14:paraId="5C7AA596" w14:textId="57F2EC07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  <w:p w14:paraId="32AC8050" w14:textId="7BC811CD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11BE5253" w14:paraId="1FF60E9D" w14:textId="77777777" w:rsidTr="00735193">
        <w:trPr>
          <w:trHeight w:val="300"/>
        </w:trPr>
        <w:tc>
          <w:tcPr>
            <w:tcW w:w="2686" w:type="dxa"/>
            <w:vMerge/>
            <w:tcBorders>
              <w:left w:val="single" w:sz="0" w:space="0" w:color="FFFFFF" w:themeColor="background1"/>
              <w:bottom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35803F7F" w14:textId="77777777" w:rsidR="003B53FC" w:rsidRDefault="003B53FC"/>
        </w:tc>
        <w:tc>
          <w:tcPr>
            <w:tcW w:w="63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66D94B1B" w14:textId="0EA4CB50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Samenwerking t.b.v. innovatie</w:t>
            </w:r>
          </w:p>
          <w:p w14:paraId="5D3776F5" w14:textId="05289948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  <w:p w14:paraId="61D9E9C3" w14:textId="455FD9C3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11BE5253" w14:paraId="1F1F82FC" w14:textId="77777777" w:rsidTr="00735193">
        <w:trPr>
          <w:trHeight w:val="300"/>
        </w:trPr>
        <w:tc>
          <w:tcPr>
            <w:tcW w:w="2686" w:type="dxa"/>
            <w:vMerge/>
            <w:tcBorders>
              <w:left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55AA07F2" w14:textId="77777777" w:rsidR="003B53FC" w:rsidRDefault="003B53FC"/>
        </w:tc>
        <w:tc>
          <w:tcPr>
            <w:tcW w:w="63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3CDBAA25" w14:textId="0E538045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Koppeling met bedrijven op een van de strategische terreinen</w:t>
            </w:r>
          </w:p>
          <w:p w14:paraId="04D76ED5" w14:textId="2EA35B66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  <w:p w14:paraId="17F82D59" w14:textId="0931E416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11BE5253" w14:paraId="174E4C30" w14:textId="77777777" w:rsidTr="00735193">
        <w:trPr>
          <w:trHeight w:val="300"/>
        </w:trPr>
        <w:tc>
          <w:tcPr>
            <w:tcW w:w="2686" w:type="dxa"/>
            <w:vMerge/>
            <w:tcBorders>
              <w:left w:val="single" w:sz="0" w:space="0" w:color="FFFFFF" w:themeColor="background1"/>
              <w:bottom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11FBE359" w14:textId="77777777" w:rsidR="003B53FC" w:rsidRDefault="003B53FC"/>
        </w:tc>
        <w:tc>
          <w:tcPr>
            <w:tcW w:w="63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569C132F" w14:textId="7B47359F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Uitwisseling reststromen</w:t>
            </w:r>
          </w:p>
          <w:p w14:paraId="071022D4" w14:textId="3DCED355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  <w:p w14:paraId="10496878" w14:textId="5A07D617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11BE5253" w14:paraId="088B0402" w14:textId="77777777" w:rsidTr="00735193">
        <w:trPr>
          <w:trHeight w:val="1029"/>
        </w:trPr>
        <w:tc>
          <w:tcPr>
            <w:tcW w:w="2686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4B799C05" w14:textId="77777777" w:rsidR="11BE5253" w:rsidRDefault="11BE5253" w:rsidP="11BE5253">
            <w:pPr>
              <w:spacing w:line="264" w:lineRule="auto"/>
              <w:rPr>
                <w:rFonts w:ascii="Arial" w:eastAsia="Arial" w:hAnsi="Arial" w:cs="Arial"/>
                <w:i/>
                <w:iCs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i/>
                <w:iCs/>
                <w:color w:val="000000" w:themeColor="text1"/>
                <w:sz w:val="26"/>
                <w:szCs w:val="26"/>
              </w:rPr>
              <w:t>Bijdrage aan RES</w:t>
            </w:r>
          </w:p>
          <w:p w14:paraId="65B88A11" w14:textId="77777777" w:rsidR="00735193" w:rsidRPr="00735193" w:rsidRDefault="00735193" w:rsidP="00735193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4EC002E3" w14:textId="77777777" w:rsidR="00735193" w:rsidRPr="00735193" w:rsidRDefault="00735193" w:rsidP="00735193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03DBBF2F" w14:textId="77777777" w:rsidR="00735193" w:rsidRPr="00735193" w:rsidRDefault="00735193" w:rsidP="00735193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25B19D04" w14:textId="77777777" w:rsidR="00735193" w:rsidRPr="00735193" w:rsidRDefault="00735193" w:rsidP="00735193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466AC8F5" w14:textId="77777777" w:rsidR="00735193" w:rsidRPr="00735193" w:rsidRDefault="00735193" w:rsidP="00735193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3060B8E2" w14:textId="77777777" w:rsidR="00735193" w:rsidRPr="00735193" w:rsidRDefault="00735193" w:rsidP="00735193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12280FC0" w14:textId="77777777" w:rsidR="00735193" w:rsidRPr="00735193" w:rsidRDefault="00735193" w:rsidP="00735193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09195913" w14:textId="09A17592" w:rsidR="00735193" w:rsidRPr="00735193" w:rsidRDefault="00735193" w:rsidP="00735193">
            <w:pPr>
              <w:jc w:val="right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63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203BFB99" w14:textId="115BFAF5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lastRenderedPageBreak/>
              <w:t>Op niveau van in- en uitkomende (volume)stromen</w:t>
            </w:r>
          </w:p>
          <w:p w14:paraId="35F80179" w14:textId="19178823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  <w:p w14:paraId="4CAC52E2" w14:textId="79AD0FBC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11BE5253" w14:paraId="167EFA14" w14:textId="77777777" w:rsidTr="00735193">
        <w:trPr>
          <w:trHeight w:val="300"/>
        </w:trPr>
        <w:tc>
          <w:tcPr>
            <w:tcW w:w="2686" w:type="dxa"/>
            <w:vMerge/>
            <w:tcBorders>
              <w:left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74886ECF" w14:textId="77777777" w:rsidR="003B53FC" w:rsidRDefault="003B53FC"/>
        </w:tc>
        <w:tc>
          <w:tcPr>
            <w:tcW w:w="63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1899DF4B" w14:textId="7E3112C6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Op niveau van pand, locatie, kavel</w:t>
            </w:r>
          </w:p>
          <w:p w14:paraId="3E85431F" w14:textId="159E27AF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  <w:p w14:paraId="62CD49BE" w14:textId="7F41A843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11BE5253" w14:paraId="2F11A664" w14:textId="77777777" w:rsidTr="00735193">
        <w:trPr>
          <w:trHeight w:val="65"/>
        </w:trPr>
        <w:tc>
          <w:tcPr>
            <w:tcW w:w="2686" w:type="dxa"/>
            <w:vMerge/>
            <w:tcBorders>
              <w:top w:val="single" w:sz="0" w:space="0" w:color="FFFFFF" w:themeColor="background1"/>
              <w:left w:val="single" w:sz="0" w:space="0" w:color="FFFFFF" w:themeColor="background1"/>
              <w:bottom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17B1A36C" w14:textId="77777777" w:rsidR="003B53FC" w:rsidRDefault="003B53FC"/>
        </w:tc>
        <w:tc>
          <w:tcPr>
            <w:tcW w:w="63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042AD1D3" w14:textId="26F45704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1BE5253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Op niveau van bedrijfsvoering</w:t>
            </w:r>
          </w:p>
          <w:p w14:paraId="76FD8236" w14:textId="038292CB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  <w:p w14:paraId="09CF91F5" w14:textId="14E1140B" w:rsidR="11BE5253" w:rsidRDefault="11BE5253" w:rsidP="11BE5253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14:paraId="32801635" w14:textId="2F847AAD" w:rsidR="11BE5253" w:rsidRDefault="11BE5253" w:rsidP="11BE5253"/>
    <w:sectPr w:rsidR="11BE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a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33EF"/>
    <w:multiLevelType w:val="multilevel"/>
    <w:tmpl w:val="078E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12"/>
    <w:rsid w:val="0015348F"/>
    <w:rsid w:val="001A4CDB"/>
    <w:rsid w:val="003B53FC"/>
    <w:rsid w:val="005C11BF"/>
    <w:rsid w:val="005D7912"/>
    <w:rsid w:val="0060776C"/>
    <w:rsid w:val="006E7A5D"/>
    <w:rsid w:val="00735193"/>
    <w:rsid w:val="00802BB0"/>
    <w:rsid w:val="00B60282"/>
    <w:rsid w:val="00B6166F"/>
    <w:rsid w:val="00C66C18"/>
    <w:rsid w:val="00CC1EE6"/>
    <w:rsid w:val="00ED57F7"/>
    <w:rsid w:val="00ED70E0"/>
    <w:rsid w:val="00F2750F"/>
    <w:rsid w:val="00F9171F"/>
    <w:rsid w:val="00FE4339"/>
    <w:rsid w:val="11BE5253"/>
    <w:rsid w:val="218397B4"/>
    <w:rsid w:val="2D9AA548"/>
    <w:rsid w:val="463C97FF"/>
    <w:rsid w:val="5992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7BD0"/>
  <w15:chartTrackingRefBased/>
  <w15:docId w15:val="{27BBB279-6AEA-4683-8DD9-01F06727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11BF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11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11B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11BF"/>
    <w:rPr>
      <w:rFonts w:ascii="Times New Roman" w:eastAsia="Times New Roman" w:hAnsi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est-brabant.e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leadme.nl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2B6C1E083234190BE26A87BC860A3" ma:contentTypeVersion="13" ma:contentTypeDescription="Een nieuw document maken." ma:contentTypeScope="" ma:versionID="3c9a7c4110ba9acfa5bff81bd408b97e">
  <xsd:schema xmlns:xsd="http://www.w3.org/2001/XMLSchema" xmlns:xs="http://www.w3.org/2001/XMLSchema" xmlns:p="http://schemas.microsoft.com/office/2006/metadata/properties" xmlns:ns2="800fe122-8e40-4af6-a114-1fa4c44c5b3d" xmlns:ns3="632be767-192b-4d5c-90bc-65221f49e5dc" targetNamespace="http://schemas.microsoft.com/office/2006/metadata/properties" ma:root="true" ma:fieldsID="edab55a2afcb7770c4f2a12e1d856157" ns2:_="" ns3:_="">
    <xsd:import namespace="800fe122-8e40-4af6-a114-1fa4c44c5b3d"/>
    <xsd:import namespace="632be767-192b-4d5c-90bc-65221f49e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fe122-8e40-4af6-a114-1fa4c44c5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be767-192b-4d5c-90bc-65221f49e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52EB4C-27C8-4BE3-8AC0-6F794DE1DE5B}"/>
</file>

<file path=customXml/itemProps2.xml><?xml version="1.0" encoding="utf-8"?>
<ds:datastoreItem xmlns:ds="http://schemas.openxmlformats.org/officeDocument/2006/customXml" ds:itemID="{5145EA95-AF38-4F6F-B7A0-F1C1E710C092}"/>
</file>

<file path=customXml/itemProps3.xml><?xml version="1.0" encoding="utf-8"?>
<ds:datastoreItem xmlns:ds="http://schemas.openxmlformats.org/officeDocument/2006/customXml" ds:itemID="{005A11D2-7AD7-43F2-B929-FFF680357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389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Willeboordse, Robbert-Jan</dc:creator>
  <cp:keywords/>
  <dc:description/>
  <cp:lastModifiedBy>Willeboordse, Robbert-Jan</cp:lastModifiedBy>
  <cp:revision>2</cp:revision>
  <dcterms:created xsi:type="dcterms:W3CDTF">2021-10-13T10:14:00Z</dcterms:created>
  <dcterms:modified xsi:type="dcterms:W3CDTF">2021-10-13T10:14:00Z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0x010100BFB2B6C1E083234190BE26A87BC860A3</vt:lpwstr>
  </property>
</Properties>
</file>