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354F6" w:rsidRDefault="00AF6120">
      <w:pPr>
        <w:shd w:val="clear" w:color="auto" w:fill="FFFFFF"/>
        <w:spacing w:after="300"/>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DOHODA O HMOTNEJ ZODPOVEDNOSTI</w:t>
      </w:r>
    </w:p>
    <w:p w14:paraId="00000002" w14:textId="77777777" w:rsidR="00A354F6" w:rsidRDefault="00AF6120">
      <w:pPr>
        <w:shd w:val="clear" w:color="auto" w:fill="FFFFFF"/>
        <w:spacing w:after="300"/>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uzatvorená podľa § 182 zákona č. 311/2001 Z. z.  Zákonník práce v znení neskorších predpisov medzi zmluvnými stranami</w:t>
      </w:r>
    </w:p>
    <w:p w14:paraId="00000003" w14:textId="77777777" w:rsidR="00A354F6" w:rsidRDefault="00AF6120">
      <w:pPr>
        <w:shd w:val="clear" w:color="auto" w:fill="FFFFFF"/>
        <w:spacing w:after="300"/>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Zamestnávateľ:</w:t>
      </w:r>
    </w:p>
    <w:p w14:paraId="00000004" w14:textId="4B74E529"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Názov: ……………………………………………………………………………………………………………………………………………………</w:t>
      </w:r>
    </w:p>
    <w:p w14:paraId="00000005"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Sídlo: ………………………………………………………………………………………………………………………………………………………</w:t>
      </w:r>
    </w:p>
    <w:p w14:paraId="00000006"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IČO: …………………………………………………………………………………………………………………………………………………………</w:t>
      </w:r>
    </w:p>
    <w:p w14:paraId="00000007"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Zapísaný v registri Okresného súdu: ………………………………………………………………………………………………………</w:t>
      </w:r>
    </w:p>
    <w:p w14:paraId="00000008"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V zastúpení: ……………………………………………………………………………………………………………………………………………</w:t>
      </w:r>
    </w:p>
    <w:p w14:paraId="00000009"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ďalej len „zamestnávateľ“</w:t>
      </w:r>
    </w:p>
    <w:p w14:paraId="0000000A" w14:textId="77777777"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a</w:t>
      </w:r>
    </w:p>
    <w:p w14:paraId="0000000B" w14:textId="77777777" w:rsidR="00A354F6" w:rsidRDefault="00AF6120">
      <w:pPr>
        <w:shd w:val="clear" w:color="auto" w:fill="FFFFFF"/>
        <w:spacing w:after="300"/>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Zamestnanec:</w:t>
      </w:r>
    </w:p>
    <w:p w14:paraId="0000000C"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Meno a priezvisko: …………………………………………………………………………………………………………………………………</w:t>
      </w:r>
    </w:p>
    <w:p w14:paraId="0000000D"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Adresa trvalého pobytu: …………………………………………………………………………………………………………………………</w:t>
      </w:r>
    </w:p>
    <w:p w14:paraId="0000000E"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Dátum narodenia: ……………………………………………………………………………………………………………………………………</w:t>
      </w:r>
    </w:p>
    <w:p w14:paraId="0000000F" w14:textId="2C876F58"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Číslo OP: …………………………………………………………………………………………………………………………………………………</w:t>
      </w:r>
    </w:p>
    <w:p w14:paraId="00000010" w14:textId="15967EFF"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Štátna príslušnosť: …………………………………………………………………………………………………………………………………</w:t>
      </w:r>
      <w:bookmarkStart w:id="0" w:name="_GoBack"/>
      <w:bookmarkEnd w:id="0"/>
    </w:p>
    <w:p w14:paraId="00000011" w14:textId="77777777" w:rsidR="00A354F6" w:rsidRDefault="00AF6120">
      <w:p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ďalej len „zamestnanec“</w:t>
      </w:r>
    </w:p>
    <w:p w14:paraId="00000012" w14:textId="77777777" w:rsidR="00A354F6" w:rsidRDefault="00A354F6">
      <w:pPr>
        <w:shd w:val="clear" w:color="auto" w:fill="FFFFFF"/>
        <w:rPr>
          <w:rFonts w:ascii="Trebuchet MS" w:eastAsia="Trebuchet MS" w:hAnsi="Trebuchet MS" w:cs="Trebuchet MS"/>
          <w:sz w:val="20"/>
          <w:szCs w:val="20"/>
          <w:highlight w:val="white"/>
        </w:rPr>
      </w:pPr>
    </w:p>
    <w:p w14:paraId="00000013" w14:textId="77777777" w:rsidR="00A354F6" w:rsidRDefault="00AF6120">
      <w:pPr>
        <w:shd w:val="clear" w:color="auto" w:fill="FFFFFF"/>
        <w:jc w:val="center"/>
        <w:rPr>
          <w:rFonts w:ascii="Trebuchet MS" w:eastAsia="Trebuchet MS" w:hAnsi="Trebuchet MS" w:cs="Trebuchet MS"/>
          <w:b/>
          <w:sz w:val="20"/>
          <w:szCs w:val="20"/>
          <w:highlight w:val="white"/>
        </w:rPr>
      </w:pPr>
      <w:r>
        <w:rPr>
          <w:rFonts w:ascii="Trebuchet MS" w:eastAsia="Trebuchet MS" w:hAnsi="Trebuchet MS" w:cs="Trebuchet MS"/>
          <w:sz w:val="20"/>
          <w:szCs w:val="20"/>
          <w:highlight w:val="white"/>
        </w:rPr>
        <w:t xml:space="preserve"> </w:t>
      </w:r>
      <w:r>
        <w:rPr>
          <w:rFonts w:ascii="Trebuchet MS" w:eastAsia="Trebuchet MS" w:hAnsi="Trebuchet MS" w:cs="Trebuchet MS"/>
          <w:b/>
          <w:sz w:val="20"/>
          <w:szCs w:val="20"/>
          <w:highlight w:val="white"/>
        </w:rPr>
        <w:t>I.</w:t>
      </w:r>
    </w:p>
    <w:p w14:paraId="00000014" w14:textId="77777777" w:rsidR="00A354F6" w:rsidRDefault="00AF6120">
      <w:pPr>
        <w:shd w:val="clear" w:color="auto" w:fill="FFFFFF"/>
        <w:spacing w:after="300"/>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Predmet dohody</w:t>
      </w:r>
    </w:p>
    <w:p w14:paraId="00000015" w14:textId="77777777" w:rsidR="00A354F6" w:rsidRPr="00AF6120" w:rsidRDefault="00AF6120" w:rsidP="00AF6120">
      <w:pPr>
        <w:pStyle w:val="Odsekzoznamu"/>
        <w:numPr>
          <w:ilvl w:val="0"/>
          <w:numId w:val="4"/>
        </w:numPr>
        <w:shd w:val="clear" w:color="auto" w:fill="FFFFFF"/>
        <w:ind w:left="714" w:hanging="357"/>
        <w:rPr>
          <w:rFonts w:ascii="Trebuchet MS" w:eastAsia="Trebuchet MS" w:hAnsi="Trebuchet MS" w:cs="Trebuchet MS"/>
          <w:b/>
          <w:sz w:val="20"/>
          <w:szCs w:val="20"/>
          <w:highlight w:val="white"/>
        </w:rPr>
      </w:pPr>
      <w:r w:rsidRPr="00AF6120">
        <w:rPr>
          <w:rFonts w:ascii="Trebuchet MS" w:eastAsia="Trebuchet MS" w:hAnsi="Trebuchet MS" w:cs="Trebuchet MS"/>
          <w:sz w:val="20"/>
          <w:szCs w:val="20"/>
          <w:highlight w:val="white"/>
        </w:rPr>
        <w:t>Na základe pracovnej zmluvy vykonáva zamestnanec odo dňa nástupu ………………………… pre zamestnávateľa prácu na pracovnej pozícii ……………………………………………………………………</w:t>
      </w:r>
    </w:p>
    <w:p w14:paraId="00000016" w14:textId="77777777" w:rsidR="00A354F6" w:rsidRDefault="00A354F6">
      <w:pPr>
        <w:shd w:val="clear" w:color="auto" w:fill="FFFFFF"/>
        <w:rPr>
          <w:rFonts w:ascii="Trebuchet MS" w:eastAsia="Trebuchet MS" w:hAnsi="Trebuchet MS" w:cs="Trebuchet MS"/>
          <w:sz w:val="20"/>
          <w:szCs w:val="20"/>
          <w:highlight w:val="white"/>
        </w:rPr>
      </w:pPr>
    </w:p>
    <w:p w14:paraId="00000017" w14:textId="1D9A8506" w:rsidR="00A354F6" w:rsidRDefault="00AF6120">
      <w:pPr>
        <w:numPr>
          <w:ilvl w:val="0"/>
          <w:numId w:val="4"/>
        </w:numPr>
        <w:shd w:val="clear" w:color="auto" w:fill="FFFFFF"/>
        <w:spacing w:after="320"/>
        <w:rPr>
          <w:rFonts w:ascii="Trebuchet MS" w:eastAsia="Trebuchet MS" w:hAnsi="Trebuchet MS" w:cs="Trebuchet MS"/>
          <w:color w:val="000000"/>
          <w:sz w:val="20"/>
          <w:szCs w:val="20"/>
          <w:highlight w:val="white"/>
        </w:rPr>
      </w:pPr>
      <w:r>
        <w:rPr>
          <w:rFonts w:ascii="Trebuchet MS" w:eastAsia="Trebuchet MS" w:hAnsi="Trebuchet MS" w:cs="Trebuchet MS"/>
          <w:sz w:val="20"/>
          <w:szCs w:val="20"/>
          <w:highlight w:val="white"/>
        </w:rPr>
        <w:t xml:space="preserve">Zamestnanec na základe tejto dohody </w:t>
      </w:r>
      <w:r w:rsidR="00D70E5B">
        <w:rPr>
          <w:rFonts w:ascii="Trebuchet MS" w:eastAsia="Trebuchet MS" w:hAnsi="Trebuchet MS" w:cs="Trebuchet MS"/>
          <w:sz w:val="20"/>
          <w:szCs w:val="20"/>
          <w:highlight w:val="white"/>
        </w:rPr>
        <w:t xml:space="preserve">preberá </w:t>
      </w:r>
      <w:r>
        <w:rPr>
          <w:rFonts w:ascii="Trebuchet MS" w:eastAsia="Trebuchet MS" w:hAnsi="Trebuchet MS" w:cs="Trebuchet MS"/>
          <w:sz w:val="20"/>
          <w:szCs w:val="20"/>
          <w:highlight w:val="white"/>
        </w:rPr>
        <w:t>hmotnú zodpovednosť za hotovosti, ceniny, tovar, zásoby materiálu alebo iné hodnoty určené na obeh alebo obrat, ktoré je povinný vyúčtovať, zodpovedá za vzniknutý schodok na zverených hodnotách, ktoré je povinný vyúčtovať v zmysle ustanovenia § 182 Zákonníka práce č. 311/2001 Z. z.</w:t>
      </w:r>
    </w:p>
    <w:p w14:paraId="00000018" w14:textId="77777777" w:rsidR="00A354F6" w:rsidRDefault="00AF6120">
      <w:pPr>
        <w:shd w:val="clear" w:color="auto" w:fill="FFFFFF"/>
        <w:jc w:val="center"/>
        <w:rPr>
          <w:rFonts w:ascii="Trebuchet MS" w:eastAsia="Trebuchet MS" w:hAnsi="Trebuchet MS" w:cs="Trebuchet MS"/>
          <w:b/>
          <w:sz w:val="20"/>
          <w:szCs w:val="20"/>
          <w:highlight w:val="white"/>
        </w:rPr>
      </w:pPr>
      <w:r>
        <w:rPr>
          <w:rFonts w:ascii="Trebuchet MS" w:eastAsia="Trebuchet MS" w:hAnsi="Trebuchet MS" w:cs="Trebuchet MS"/>
          <w:sz w:val="20"/>
          <w:szCs w:val="20"/>
          <w:highlight w:val="white"/>
        </w:rPr>
        <w:t xml:space="preserve"> </w:t>
      </w:r>
      <w:r>
        <w:rPr>
          <w:rFonts w:ascii="Trebuchet MS" w:eastAsia="Trebuchet MS" w:hAnsi="Trebuchet MS" w:cs="Trebuchet MS"/>
          <w:b/>
          <w:sz w:val="20"/>
          <w:szCs w:val="20"/>
          <w:highlight w:val="white"/>
        </w:rPr>
        <w:t>II.</w:t>
      </w:r>
    </w:p>
    <w:p w14:paraId="00000019" w14:textId="77777777" w:rsidR="00A354F6" w:rsidRDefault="00AF6120">
      <w:pPr>
        <w:shd w:val="clear" w:color="auto" w:fill="FFFFFF"/>
        <w:spacing w:after="300"/>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Práva a povinnosti zmluvných strán</w:t>
      </w:r>
    </w:p>
    <w:p w14:paraId="0000001A" w14:textId="77777777" w:rsidR="00A354F6" w:rsidRDefault="00AF6120">
      <w:pPr>
        <w:numPr>
          <w:ilvl w:val="0"/>
          <w:numId w:val="2"/>
        </w:numPr>
        <w:shd w:val="clear" w:color="auto" w:fill="FFFFFF"/>
        <w:rPr>
          <w:rFonts w:ascii="Trebuchet MS" w:eastAsia="Trebuchet MS" w:hAnsi="Trebuchet MS" w:cs="Trebuchet MS"/>
          <w:color w:val="000000"/>
          <w:sz w:val="20"/>
          <w:szCs w:val="20"/>
          <w:highlight w:val="white"/>
        </w:rPr>
      </w:pPr>
      <w:r>
        <w:rPr>
          <w:rFonts w:ascii="Trebuchet MS" w:eastAsia="Trebuchet MS" w:hAnsi="Trebuchet MS" w:cs="Trebuchet MS"/>
          <w:sz w:val="20"/>
          <w:szCs w:val="20"/>
          <w:highlight w:val="white"/>
        </w:rPr>
        <w:t xml:space="preserve">Zamestnanec preberá hmotnú zodpovednosť za hodnoty, ktoré prevzal podľa inventárneho zoznamu vyhotoveného v deň podpísania tejto dohody. Zamestnanec ďalej zodpovedá aj za nasledovné hodnoty: </w:t>
      </w:r>
    </w:p>
    <w:p w14:paraId="0000001B" w14:textId="77777777" w:rsidR="00A354F6" w:rsidRDefault="00AF6120" w:rsidP="00AF6120">
      <w:pPr>
        <w:shd w:val="clear" w:color="auto" w:fill="FFFFFF"/>
        <w:ind w:left="72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w:t>
      </w:r>
    </w:p>
    <w:p w14:paraId="0000001C" w14:textId="77777777" w:rsidR="00A354F6" w:rsidRDefault="00AF6120" w:rsidP="00AF6120">
      <w:pPr>
        <w:shd w:val="clear" w:color="auto" w:fill="FFFFFF"/>
        <w:ind w:left="72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 </w:t>
      </w:r>
    </w:p>
    <w:p w14:paraId="0000001D" w14:textId="77777777" w:rsidR="00A354F6" w:rsidRDefault="00A354F6">
      <w:pPr>
        <w:shd w:val="clear" w:color="auto" w:fill="FFFFFF"/>
        <w:ind w:left="720"/>
        <w:rPr>
          <w:rFonts w:ascii="Trebuchet MS" w:eastAsia="Trebuchet MS" w:hAnsi="Trebuchet MS" w:cs="Trebuchet MS"/>
          <w:sz w:val="20"/>
          <w:szCs w:val="20"/>
          <w:highlight w:val="white"/>
        </w:rPr>
      </w:pPr>
    </w:p>
    <w:p w14:paraId="0000001E" w14:textId="77777777" w:rsidR="00A354F6" w:rsidRDefault="00AF6120">
      <w:pPr>
        <w:numPr>
          <w:ilvl w:val="0"/>
          <w:numId w:val="2"/>
        </w:num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Zamestnanec:</w:t>
      </w:r>
    </w:p>
    <w:p w14:paraId="0000001F" w14:textId="77777777" w:rsidR="00A354F6" w:rsidRDefault="00AF6120">
      <w:pPr>
        <w:numPr>
          <w:ilvl w:val="0"/>
          <w:numId w:val="3"/>
        </w:num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sa zaväzuje všetky hodnoty riadne a bežne vyúčtovať a urobiť všetko, aby nevznikli škody na zverenom majetku, </w:t>
      </w:r>
    </w:p>
    <w:p w14:paraId="00000020" w14:textId="77777777" w:rsidR="00A354F6" w:rsidRDefault="00AF6120">
      <w:pPr>
        <w:numPr>
          <w:ilvl w:val="0"/>
          <w:numId w:val="3"/>
        </w:numPr>
        <w:shd w:val="clear" w:color="auto" w:fill="FFFFFF"/>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lastRenderedPageBreak/>
        <w:t xml:space="preserve">preberá na základe tejto dohody hmotnú zodpovednosť za prevzaté a zverené hodnoty uvedené v bode 1, ako aj hodnoty, ktoré mu budú zverené na vyúčtovanie počas trvania pracovného pomeru, </w:t>
      </w:r>
    </w:p>
    <w:p w14:paraId="00000021" w14:textId="77777777" w:rsidR="00A354F6" w:rsidRDefault="00AF6120">
      <w:pPr>
        <w:numPr>
          <w:ilvl w:val="0"/>
          <w:numId w:val="3"/>
        </w:numPr>
        <w:shd w:val="clear" w:color="auto" w:fill="FFFFFF"/>
        <w:spacing w:after="32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preberá zodpovednosť za prípadný schodok na týchto hodnotách a zaväzuje sa ho nahradiť v plnej finančnej hodnote, pokiaľ by nepreukázal, že tento schodok vznikol celkom alebo sčasti bez jeho zavinenia.</w:t>
      </w:r>
    </w:p>
    <w:p w14:paraId="00000022" w14:textId="10A4F719" w:rsidR="00A354F6" w:rsidRPr="00AF6120" w:rsidRDefault="00AF6120" w:rsidP="00AF6120">
      <w:pPr>
        <w:pStyle w:val="Odsekzoznamu"/>
        <w:numPr>
          <w:ilvl w:val="0"/>
          <w:numId w:val="4"/>
        </w:numPr>
        <w:shd w:val="clear" w:color="auto" w:fill="FFFFFF"/>
        <w:spacing w:after="320"/>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Zamestnávateľ sa zaväzuje zabezpečovať zamestnancovi podmienky pre riadny výkon práce spojenej s hmotnou zodpovednosťou zamestnanca. Ak zamestnanec zistí, že nemá potrebné podmienky pre riadny výkon práce spojenej s hmotnou zodpovednosťou, je povinný tieto nedostatky zamestnávateľovi ihneď písomne oznámiť.</w:t>
      </w:r>
    </w:p>
    <w:p w14:paraId="00000023" w14:textId="77777777" w:rsidR="00A354F6" w:rsidRDefault="00AF6120">
      <w:pPr>
        <w:shd w:val="clear" w:color="auto" w:fill="FFFFFF"/>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III.</w:t>
      </w:r>
    </w:p>
    <w:p w14:paraId="00000024" w14:textId="77777777" w:rsidR="00A354F6" w:rsidRDefault="00AF6120">
      <w:pPr>
        <w:shd w:val="clear" w:color="auto" w:fill="FFFFFF"/>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Inventarizácia</w:t>
      </w:r>
    </w:p>
    <w:p w14:paraId="00000025" w14:textId="77777777" w:rsidR="00A354F6" w:rsidRDefault="00A354F6">
      <w:pPr>
        <w:shd w:val="clear" w:color="auto" w:fill="FFFFFF"/>
        <w:jc w:val="center"/>
        <w:rPr>
          <w:rFonts w:ascii="Trebuchet MS" w:eastAsia="Trebuchet MS" w:hAnsi="Trebuchet MS" w:cs="Trebuchet MS"/>
          <w:b/>
          <w:sz w:val="20"/>
          <w:szCs w:val="20"/>
          <w:highlight w:val="white"/>
        </w:rPr>
      </w:pPr>
    </w:p>
    <w:p w14:paraId="00000026" w14:textId="3F6278DA" w:rsidR="00A354F6" w:rsidRPr="00AF6120" w:rsidRDefault="00AF6120" w:rsidP="00AF6120">
      <w:pPr>
        <w:pStyle w:val="Odsekzoznamu"/>
        <w:numPr>
          <w:ilvl w:val="0"/>
          <w:numId w:val="6"/>
        </w:numPr>
        <w:shd w:val="clear" w:color="auto" w:fill="FFFFFF"/>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 xml:space="preserve">Inventarizácia hodnôt zverených na vyúčtovanie musí byť vykonaná: </w:t>
      </w:r>
    </w:p>
    <w:p w14:paraId="00000027" w14:textId="27E2018A"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 xml:space="preserve">ku dňu podpísania tejto dohody, </w:t>
      </w:r>
    </w:p>
    <w:p w14:paraId="00000028" w14:textId="3A6976FE"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pri zániku tejto dohody,</w:t>
      </w:r>
    </w:p>
    <w:p w14:paraId="00000029" w14:textId="22CAD6E8"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pri preradení zamestnanca na inú prácu alebo pracovisko,</w:t>
      </w:r>
    </w:p>
    <w:p w14:paraId="0000002A" w14:textId="09BBF165"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 xml:space="preserve">pri preložení, </w:t>
      </w:r>
    </w:p>
    <w:p w14:paraId="0000002B" w14:textId="5A465259"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pri skončení pracovného pomeru</w:t>
      </w:r>
    </w:p>
    <w:p w14:paraId="0000002C" w14:textId="6A66990D" w:rsidR="00A354F6" w:rsidRPr="00AF6120"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pri zmene vo funkcii nadriadeného zamestnanca alebo jeho zástupcu,</w:t>
      </w:r>
    </w:p>
    <w:p w14:paraId="0000002D" w14:textId="0FA1D5FF" w:rsidR="00A354F6" w:rsidRDefault="00AF6120" w:rsidP="00D70E5B">
      <w:pPr>
        <w:pStyle w:val="Odsekzoznamu"/>
        <w:numPr>
          <w:ilvl w:val="1"/>
          <w:numId w:val="7"/>
        </w:numPr>
        <w:shd w:val="clear" w:color="auto" w:fill="FFFFFF"/>
        <w:ind w:left="1066" w:hanging="357"/>
        <w:rPr>
          <w:rFonts w:ascii="Trebuchet MS" w:eastAsia="Trebuchet MS" w:hAnsi="Trebuchet MS" w:cs="Trebuchet MS"/>
          <w:sz w:val="20"/>
          <w:szCs w:val="20"/>
          <w:highlight w:val="white"/>
        </w:rPr>
      </w:pPr>
      <w:r w:rsidRPr="00AF6120">
        <w:rPr>
          <w:rFonts w:ascii="Trebuchet MS" w:eastAsia="Trebuchet MS" w:hAnsi="Trebuchet MS" w:cs="Trebuchet MS"/>
          <w:sz w:val="20"/>
          <w:szCs w:val="20"/>
          <w:highlight w:val="white"/>
        </w:rPr>
        <w:t>pri pribratí ďalšieho zamestnanca, ktorý by mal spolu so zamestnancom vykonávať jeho prácu.</w:t>
      </w:r>
    </w:p>
    <w:p w14:paraId="68C511E4" w14:textId="77777777" w:rsidR="00D70E5B" w:rsidRPr="00AF6120" w:rsidRDefault="00D70E5B" w:rsidP="00D70E5B">
      <w:pPr>
        <w:pStyle w:val="Odsekzoznamu"/>
        <w:shd w:val="clear" w:color="auto" w:fill="FFFFFF"/>
        <w:ind w:left="1066"/>
        <w:rPr>
          <w:rFonts w:ascii="Trebuchet MS" w:eastAsia="Trebuchet MS" w:hAnsi="Trebuchet MS" w:cs="Trebuchet MS"/>
          <w:sz w:val="20"/>
          <w:szCs w:val="20"/>
          <w:highlight w:val="white"/>
        </w:rPr>
      </w:pPr>
    </w:p>
    <w:p w14:paraId="0000002E" w14:textId="65EEF539" w:rsidR="00A354F6" w:rsidRDefault="00D70E5B">
      <w:pPr>
        <w:shd w:val="clear" w:color="auto" w:fill="FFFFFF"/>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IV</w:t>
      </w:r>
      <w:r w:rsidR="00AF6120">
        <w:rPr>
          <w:rFonts w:ascii="Trebuchet MS" w:eastAsia="Trebuchet MS" w:hAnsi="Trebuchet MS" w:cs="Trebuchet MS"/>
          <w:b/>
          <w:sz w:val="20"/>
          <w:szCs w:val="20"/>
          <w:highlight w:val="white"/>
        </w:rPr>
        <w:t>.</w:t>
      </w:r>
    </w:p>
    <w:p w14:paraId="0000002F" w14:textId="77777777" w:rsidR="00A354F6" w:rsidRDefault="00AF6120">
      <w:pPr>
        <w:shd w:val="clear" w:color="auto" w:fill="FFFFFF"/>
        <w:spacing w:after="300"/>
        <w:jc w:val="center"/>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Záverečné ustanovenia</w:t>
      </w:r>
    </w:p>
    <w:p w14:paraId="00000030" w14:textId="77777777" w:rsidR="00A354F6" w:rsidRPr="00AF6120" w:rsidRDefault="00AF6120">
      <w:pPr>
        <w:numPr>
          <w:ilvl w:val="0"/>
          <w:numId w:val="1"/>
        </w:numPr>
        <w:shd w:val="clear" w:color="auto" w:fill="FFFFFF"/>
        <w:rPr>
          <w:rFonts w:ascii="Trebuchet MS" w:eastAsia="Trebuchet MS" w:hAnsi="Trebuchet MS" w:cs="Trebuchet MS"/>
          <w:color w:val="000000"/>
          <w:sz w:val="20"/>
          <w:szCs w:val="20"/>
          <w:highlight w:val="white"/>
        </w:rPr>
      </w:pPr>
      <w:r w:rsidRPr="00AF6120">
        <w:rPr>
          <w:rFonts w:ascii="Trebuchet MS" w:eastAsia="Trebuchet MS" w:hAnsi="Trebuchet MS" w:cs="Trebuchet MS"/>
          <w:sz w:val="20"/>
          <w:szCs w:val="20"/>
          <w:highlight w:val="white"/>
        </w:rPr>
        <w:t>Táto dohoda nadobúda platnosť a účinnosť dňom jej podpisu oboma zmluvnými stranami.</w:t>
      </w:r>
    </w:p>
    <w:p w14:paraId="00000031" w14:textId="34755D60" w:rsidR="00A354F6" w:rsidRPr="00AF6120" w:rsidRDefault="00AF6120" w:rsidP="00AF6120">
      <w:pPr>
        <w:numPr>
          <w:ilvl w:val="0"/>
          <w:numId w:val="1"/>
        </w:numPr>
        <w:shd w:val="clear" w:color="auto" w:fill="FFFFFF"/>
        <w:ind w:left="714" w:hanging="357"/>
        <w:rPr>
          <w:rFonts w:ascii="Trebuchet MS" w:eastAsia="Trebuchet MS" w:hAnsi="Trebuchet MS" w:cs="Trebuchet MS"/>
          <w:color w:val="000000"/>
          <w:sz w:val="20"/>
          <w:szCs w:val="20"/>
          <w:highlight w:val="white"/>
        </w:rPr>
      </w:pPr>
      <w:r w:rsidRPr="00AF6120">
        <w:rPr>
          <w:rFonts w:ascii="Trebuchet MS" w:eastAsia="Trebuchet MS" w:hAnsi="Trebuchet MS" w:cs="Trebuchet MS"/>
          <w:sz w:val="20"/>
          <w:szCs w:val="20"/>
          <w:highlight w:val="white"/>
        </w:rPr>
        <w:t xml:space="preserve">Táto dohoda o hmotnej zodpovednosti zaniká dňom skončenia pracovného pomeru alebo dňom odstúpenia od tejto dohody. </w:t>
      </w:r>
      <w:r w:rsidRPr="00AF6120">
        <w:rPr>
          <w:rFonts w:ascii="Trebuchet MS" w:eastAsia="Times New Roman" w:hAnsi="Trebuchet MS" w:cs="Times New Roman"/>
          <w:sz w:val="20"/>
          <w:szCs w:val="20"/>
          <w:highlight w:val="white"/>
        </w:rPr>
        <w:t xml:space="preserve">Odstúpenie od dohody o hmotnej zodpovednosti je zamestnanec povinný </w:t>
      </w:r>
      <w:r w:rsidR="00D70E5B" w:rsidRPr="00AF6120">
        <w:rPr>
          <w:rFonts w:ascii="Trebuchet MS" w:eastAsia="Times New Roman" w:hAnsi="Trebuchet MS" w:cs="Times New Roman"/>
          <w:sz w:val="20"/>
          <w:szCs w:val="20"/>
          <w:highlight w:val="white"/>
        </w:rPr>
        <w:t xml:space="preserve">oznámiť zamestnávateľovi </w:t>
      </w:r>
      <w:r w:rsidRPr="00AF6120">
        <w:rPr>
          <w:rFonts w:ascii="Trebuchet MS" w:eastAsia="Times New Roman" w:hAnsi="Trebuchet MS" w:cs="Times New Roman"/>
          <w:sz w:val="20"/>
          <w:szCs w:val="20"/>
          <w:highlight w:val="white"/>
        </w:rPr>
        <w:t>písomne.</w:t>
      </w:r>
    </w:p>
    <w:p w14:paraId="00000033" w14:textId="77777777" w:rsidR="00A354F6" w:rsidRPr="00AF6120" w:rsidRDefault="00AF6120" w:rsidP="00AF6120">
      <w:pPr>
        <w:numPr>
          <w:ilvl w:val="0"/>
          <w:numId w:val="1"/>
        </w:numPr>
        <w:shd w:val="clear" w:color="auto" w:fill="FFFFFF"/>
        <w:ind w:left="714" w:hanging="357"/>
        <w:rPr>
          <w:rFonts w:ascii="Trebuchet MS" w:eastAsia="Trebuchet MS" w:hAnsi="Trebuchet MS" w:cs="Trebuchet MS"/>
          <w:color w:val="000000"/>
          <w:sz w:val="20"/>
          <w:szCs w:val="20"/>
          <w:highlight w:val="white"/>
        </w:rPr>
      </w:pPr>
      <w:r w:rsidRPr="00AF6120">
        <w:rPr>
          <w:rFonts w:ascii="Trebuchet MS" w:eastAsia="Trebuchet MS" w:hAnsi="Trebuchet MS" w:cs="Trebuchet MS"/>
          <w:sz w:val="20"/>
          <w:szCs w:val="20"/>
          <w:highlight w:val="white"/>
        </w:rPr>
        <w:t>Dohoda je vyhotovená vo dvoch exemplároch, pričom každá zmluvná strana obdrží jeden exemplár.</w:t>
      </w:r>
    </w:p>
    <w:p w14:paraId="00000034" w14:textId="77777777" w:rsidR="00A354F6" w:rsidRDefault="00AF6120">
      <w:pPr>
        <w:numPr>
          <w:ilvl w:val="0"/>
          <w:numId w:val="1"/>
        </w:numPr>
        <w:shd w:val="clear" w:color="auto" w:fill="FFFFFF"/>
        <w:rPr>
          <w:rFonts w:ascii="Trebuchet MS" w:eastAsia="Trebuchet MS" w:hAnsi="Trebuchet MS" w:cs="Trebuchet MS"/>
          <w:color w:val="000000"/>
          <w:sz w:val="20"/>
          <w:szCs w:val="20"/>
          <w:highlight w:val="white"/>
        </w:rPr>
      </w:pPr>
      <w:r>
        <w:rPr>
          <w:rFonts w:ascii="Trebuchet MS" w:eastAsia="Trebuchet MS" w:hAnsi="Trebuchet MS" w:cs="Trebuchet MS"/>
          <w:sz w:val="20"/>
          <w:szCs w:val="20"/>
          <w:highlight w:val="white"/>
        </w:rPr>
        <w:t xml:space="preserve">Túto dohodu je možné meniť a dopĺňať len vo forme písomných dodatkov a za súhlasu oboch účastníkov. </w:t>
      </w:r>
    </w:p>
    <w:p w14:paraId="00000035" w14:textId="77777777" w:rsidR="00A354F6" w:rsidRPr="00AF6120" w:rsidRDefault="00AF6120" w:rsidP="00AF6120">
      <w:pPr>
        <w:numPr>
          <w:ilvl w:val="0"/>
          <w:numId w:val="1"/>
        </w:numPr>
        <w:shd w:val="clear" w:color="auto" w:fill="FFFFFF"/>
        <w:ind w:left="714" w:hanging="357"/>
        <w:rPr>
          <w:rFonts w:ascii="Trebuchet MS" w:eastAsia="Trebuchet MS" w:hAnsi="Trebuchet MS" w:cs="Trebuchet MS"/>
          <w:color w:val="000000"/>
          <w:sz w:val="20"/>
          <w:szCs w:val="20"/>
          <w:highlight w:val="white"/>
        </w:rPr>
      </w:pPr>
      <w:r>
        <w:rPr>
          <w:rFonts w:ascii="Trebuchet MS" w:eastAsia="Trebuchet MS" w:hAnsi="Trebuchet MS" w:cs="Trebuchet MS"/>
          <w:sz w:val="20"/>
          <w:szCs w:val="20"/>
          <w:highlight w:val="white"/>
        </w:rPr>
        <w:t>Právne vzťahy neupravené v tejto dohode sa riadia ustanoveniami zákona č. 311/2001 Z. z. Zákonník práce v znení neskorších predpisov.</w:t>
      </w:r>
    </w:p>
    <w:p w14:paraId="0000003A" w14:textId="77777777" w:rsidR="00A354F6" w:rsidRPr="00AF6120" w:rsidRDefault="00AF6120" w:rsidP="00AF6120">
      <w:pPr>
        <w:numPr>
          <w:ilvl w:val="0"/>
          <w:numId w:val="1"/>
        </w:numPr>
        <w:shd w:val="clear" w:color="auto" w:fill="FFFFFF"/>
        <w:spacing w:after="320"/>
        <w:rPr>
          <w:rFonts w:ascii="Trebuchet MS" w:eastAsia="Trebuchet MS" w:hAnsi="Trebuchet MS" w:cs="Trebuchet MS"/>
          <w:color w:val="000000"/>
          <w:sz w:val="20"/>
          <w:szCs w:val="20"/>
          <w:highlight w:val="white"/>
        </w:rPr>
      </w:pPr>
      <w:r w:rsidRPr="00AF6120">
        <w:rPr>
          <w:rFonts w:ascii="Trebuchet MS" w:eastAsia="Trebuchet MS" w:hAnsi="Trebuchet MS" w:cs="Trebuchet MS"/>
          <w:sz w:val="20"/>
          <w:szCs w:val="20"/>
          <w:highlight w:val="white"/>
        </w:rPr>
        <w:t>Zmluvné strany si dohodu prečítali a vyhlasujú, že porozumeli jej obsahu, právam a povinnostiam z nej vyplývajúcim a na znak súhlasu ju vlastnoručne podpisujú.</w:t>
      </w:r>
    </w:p>
    <w:p w14:paraId="0000003B" w14:textId="77777777"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 </w:t>
      </w:r>
    </w:p>
    <w:p w14:paraId="0000003C" w14:textId="77777777"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V ………………………………… dňa …………………………</w:t>
      </w:r>
    </w:p>
    <w:p w14:paraId="0000003D" w14:textId="77777777"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 </w:t>
      </w:r>
    </w:p>
    <w:p w14:paraId="0000003E" w14:textId="77777777"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w:t>
      </w:r>
    </w:p>
    <w:p w14:paraId="00000042" w14:textId="158C01BF" w:rsidR="00A354F6" w:rsidRDefault="00AF6120">
      <w:pPr>
        <w:shd w:val="clear" w:color="auto" w:fill="FFFFFF"/>
        <w:spacing w:after="300"/>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                  zamestnanec                               </w:t>
      </w:r>
      <w:r>
        <w:rPr>
          <w:rFonts w:ascii="Trebuchet MS" w:eastAsia="Trebuchet MS" w:hAnsi="Trebuchet MS" w:cs="Trebuchet MS"/>
          <w:sz w:val="20"/>
          <w:szCs w:val="20"/>
          <w:highlight w:val="white"/>
        </w:rPr>
        <w:tab/>
        <w:t xml:space="preserve">                               zamestnávateľ</w:t>
      </w:r>
    </w:p>
    <w:sectPr w:rsidR="00A354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91F"/>
    <w:multiLevelType w:val="multilevel"/>
    <w:tmpl w:val="C0ECC7B0"/>
    <w:lvl w:ilvl="0">
      <w:start w:val="1"/>
      <w:numFmt w:val="decimal"/>
      <w:lvlText w:val="%1."/>
      <w:lvlJc w:val="left"/>
      <w:pPr>
        <w:ind w:left="720" w:hanging="360"/>
      </w:pPr>
      <w:rPr>
        <w:rFonts w:ascii="Trebuchet MS" w:eastAsia="Arial" w:hAnsi="Trebuchet MS" w:cs="Arial" w:hint="default"/>
        <w:b w:val="0"/>
        <w:color w:val="2D2D2D"/>
        <w:sz w:val="20"/>
        <w:szCs w:val="20"/>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nsid w:val="08DA5627"/>
    <w:multiLevelType w:val="multilevel"/>
    <w:tmpl w:val="388486B4"/>
    <w:lvl w:ilvl="0">
      <w:start w:val="1"/>
      <w:numFmt w:val="decimal"/>
      <w:lvlText w:val="%1."/>
      <w:lvlJc w:val="left"/>
      <w:pPr>
        <w:ind w:left="720" w:hanging="360"/>
      </w:pPr>
      <w:rPr>
        <w:rFonts w:ascii="Trebuchet MS" w:eastAsia="Arial" w:hAnsi="Trebuchet MS" w:cs="Arial" w:hint="default"/>
        <w:b w:val="0"/>
        <w:color w:val="2D2D2D"/>
        <w:sz w:val="20"/>
        <w:szCs w:val="20"/>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
    <w:nsid w:val="0AD377AF"/>
    <w:multiLevelType w:val="multilevel"/>
    <w:tmpl w:val="84565928"/>
    <w:lvl w:ilvl="0">
      <w:start w:val="1"/>
      <w:numFmt w:val="decimal"/>
      <w:lvlText w:val="%1."/>
      <w:lvlJc w:val="left"/>
      <w:pPr>
        <w:ind w:left="720" w:hanging="360"/>
      </w:pPr>
      <w:rPr>
        <w:rFonts w:ascii="Trebuchet MS" w:eastAsia="Arial" w:hAnsi="Trebuchet MS" w:cs="Arial" w:hint="default"/>
        <w:b w:val="0"/>
        <w:color w:val="2D2D2D"/>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461566B"/>
    <w:multiLevelType w:val="hybridMultilevel"/>
    <w:tmpl w:val="9542ACB0"/>
    <w:lvl w:ilvl="0" w:tplc="128E2B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F341848"/>
    <w:multiLevelType w:val="multilevel"/>
    <w:tmpl w:val="CE04225C"/>
    <w:lvl w:ilvl="0">
      <w:start w:val="1"/>
      <w:numFmt w:val="decimal"/>
      <w:lvlText w:val="%1."/>
      <w:lvlJc w:val="left"/>
      <w:pPr>
        <w:ind w:left="720" w:hanging="360"/>
      </w:pPr>
      <w:rPr>
        <w:rFonts w:ascii="Trebuchet MS" w:eastAsia="Arial" w:hAnsi="Trebuchet MS" w:cs="Arial" w:hint="default"/>
        <w:color w:val="2D2D2D"/>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6A65755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8CE52ED"/>
    <w:multiLevelType w:val="multilevel"/>
    <w:tmpl w:val="62CC893E"/>
    <w:lvl w:ilvl="0">
      <w:start w:val="1"/>
      <w:numFmt w:val="decimal"/>
      <w:lvlText w:val="%1."/>
      <w:lvlJc w:val="left"/>
      <w:pPr>
        <w:ind w:left="720" w:hanging="360"/>
      </w:pPr>
      <w:rPr>
        <w:rFonts w:ascii="Trebuchet MS" w:eastAsia="Arial" w:hAnsi="Trebuchet MS" w:cs="Arial" w:hint="default"/>
        <w:color w:val="2D2D2D"/>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CE661E4"/>
    <w:multiLevelType w:val="multilevel"/>
    <w:tmpl w:val="7646E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54F6"/>
    <w:rsid w:val="00560078"/>
    <w:rsid w:val="00A354F6"/>
    <w:rsid w:val="00AF6120"/>
    <w:rsid w:val="00B232C5"/>
    <w:rsid w:val="00D70E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Odsekzoznamu">
    <w:name w:val="List Paragraph"/>
    <w:basedOn w:val="Normlny"/>
    <w:uiPriority w:val="34"/>
    <w:qFormat/>
    <w:rsid w:val="00AF6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Odsekzoznamu">
    <w:name w:val="List Paragraph"/>
    <w:basedOn w:val="Normlny"/>
    <w:uiPriority w:val="34"/>
    <w:qFormat/>
    <w:rsid w:val="00AF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6971-E65B-4D0E-895B-78F73F8E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Lívia Gočalová</cp:lastModifiedBy>
  <cp:revision>5</cp:revision>
  <dcterms:created xsi:type="dcterms:W3CDTF">2022-02-16T12:52:00Z</dcterms:created>
  <dcterms:modified xsi:type="dcterms:W3CDTF">2022-02-18T11:26:00Z</dcterms:modified>
</cp:coreProperties>
</file>