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88302" w14:textId="77777777" w:rsidR="006871C9" w:rsidRDefault="004740D4" w:rsidP="00F37E86">
      <w:pPr>
        <w:jc w:val="center"/>
        <w:rPr>
          <w:rFonts w:cstheme="minorHAnsi"/>
          <w:b/>
          <w:bCs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>Einwilligung</w:t>
      </w:r>
      <w:r w:rsidR="00A4569B" w:rsidRPr="00F37E86">
        <w:rPr>
          <w:rFonts w:cstheme="minorHAnsi"/>
          <w:b/>
          <w:bCs/>
          <w:sz w:val="21"/>
          <w:szCs w:val="21"/>
        </w:rPr>
        <w:t>serklärung</w:t>
      </w:r>
      <w:r w:rsidR="009F17F1" w:rsidRPr="00F37E86">
        <w:rPr>
          <w:rFonts w:cstheme="minorHAnsi"/>
          <w:b/>
          <w:bCs/>
          <w:sz w:val="21"/>
          <w:szCs w:val="21"/>
        </w:rPr>
        <w:t xml:space="preserve"> des Anschlussnutzers 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zur Übermittlung von Messprodukten durch den </w:t>
      </w:r>
      <w:r w:rsidR="00E25C1E">
        <w:rPr>
          <w:rFonts w:cstheme="minorHAnsi"/>
          <w:b/>
          <w:bCs/>
          <w:sz w:val="21"/>
          <w:szCs w:val="21"/>
        </w:rPr>
        <w:br/>
      </w:r>
      <w:r w:rsidR="00E01ABB" w:rsidRPr="00F37E86">
        <w:rPr>
          <w:rFonts w:cstheme="minorHAnsi"/>
          <w:b/>
          <w:bCs/>
          <w:sz w:val="21"/>
          <w:szCs w:val="21"/>
        </w:rPr>
        <w:t>Mes</w:t>
      </w:r>
      <w:r w:rsidR="00C022A0">
        <w:rPr>
          <w:rFonts w:cstheme="minorHAnsi"/>
          <w:b/>
          <w:bCs/>
          <w:sz w:val="21"/>
          <w:szCs w:val="21"/>
        </w:rPr>
        <w:t>s</w:t>
      </w:r>
      <w:r w:rsidR="00E01ABB" w:rsidRPr="00F37E86">
        <w:rPr>
          <w:rFonts w:cstheme="minorHAnsi"/>
          <w:b/>
          <w:bCs/>
          <w:sz w:val="21"/>
          <w:szCs w:val="21"/>
        </w:rPr>
        <w:t xml:space="preserve">stellenbetreiber an den Energieserviceanbieter </w:t>
      </w:r>
      <w:r w:rsidR="00A00F71" w:rsidRPr="00F37E86">
        <w:rPr>
          <w:rFonts w:cstheme="minorHAnsi"/>
          <w:b/>
          <w:bCs/>
          <w:sz w:val="21"/>
          <w:szCs w:val="21"/>
        </w:rPr>
        <w:t>des Anschlussnutzers</w:t>
      </w:r>
      <w:r w:rsidR="006871C9">
        <w:rPr>
          <w:rFonts w:cstheme="minorHAnsi"/>
          <w:b/>
          <w:bCs/>
          <w:sz w:val="21"/>
          <w:szCs w:val="21"/>
        </w:rPr>
        <w:t xml:space="preserve"> </w:t>
      </w:r>
    </w:p>
    <w:p w14:paraId="18EC7B70" w14:textId="42952E93" w:rsidR="00E01ABB" w:rsidRPr="00F37E86" w:rsidRDefault="006871C9" w:rsidP="00F37E86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für Messlokationen</w:t>
      </w:r>
    </w:p>
    <w:p w14:paraId="592CEB00" w14:textId="389860AE" w:rsidR="009F17F1" w:rsidRPr="00F37E86" w:rsidRDefault="00A4569B" w:rsidP="00F37E86">
      <w:pPr>
        <w:jc w:val="center"/>
        <w:rPr>
          <w:rFonts w:cstheme="minorHAnsi"/>
          <w:sz w:val="21"/>
          <w:szCs w:val="21"/>
        </w:rPr>
      </w:pPr>
      <w:r w:rsidRPr="00F37E86">
        <w:rPr>
          <w:rFonts w:cstheme="minorHAnsi"/>
          <w:b/>
          <w:bCs/>
          <w:sz w:val="21"/>
          <w:szCs w:val="21"/>
        </w:rPr>
        <w:t xml:space="preserve"> </w:t>
      </w:r>
      <w:r w:rsidRPr="00F37E86">
        <w:rPr>
          <w:rFonts w:cstheme="minorHAnsi"/>
          <w:sz w:val="21"/>
          <w:szCs w:val="21"/>
        </w:rPr>
        <w:t xml:space="preserve">Verarbeitung personenbezogener </w:t>
      </w:r>
      <w:r w:rsidR="00FC5C87" w:rsidRPr="00F37E86">
        <w:rPr>
          <w:rFonts w:cstheme="minorHAnsi"/>
          <w:sz w:val="21"/>
          <w:szCs w:val="21"/>
        </w:rPr>
        <w:t xml:space="preserve">bzw. persönlicher </w:t>
      </w:r>
      <w:r w:rsidRPr="00F37E86">
        <w:rPr>
          <w:rFonts w:cstheme="minorHAnsi"/>
          <w:sz w:val="21"/>
          <w:szCs w:val="21"/>
        </w:rPr>
        <w:t>Daten</w:t>
      </w:r>
      <w:r w:rsidR="006C3B30" w:rsidRPr="00F37E86">
        <w:rPr>
          <w:rFonts w:cs="Arial"/>
          <w:sz w:val="21"/>
          <w:szCs w:val="21"/>
        </w:rPr>
        <w:t xml:space="preserve"> nach § 49 Abs. 2 Nr. 7 </w:t>
      </w:r>
      <w:proofErr w:type="spellStart"/>
      <w:r w:rsidR="006C3B30" w:rsidRPr="00F37E86">
        <w:rPr>
          <w:rFonts w:cs="Arial"/>
          <w:sz w:val="21"/>
          <w:szCs w:val="21"/>
        </w:rPr>
        <w:t>MsbG</w:t>
      </w:r>
      <w:proofErr w:type="spellEnd"/>
      <w:r w:rsidR="006C3B30" w:rsidRPr="00F37E86">
        <w:rPr>
          <w:rFonts w:cs="Arial"/>
          <w:sz w:val="21"/>
          <w:szCs w:val="21"/>
        </w:rPr>
        <w:t xml:space="preserve"> </w:t>
      </w:r>
      <w:r w:rsidR="00902DEE" w:rsidRPr="00F37E86">
        <w:rPr>
          <w:rFonts w:cs="Arial"/>
          <w:sz w:val="21"/>
          <w:szCs w:val="21"/>
        </w:rPr>
        <w:br/>
      </w:r>
      <w:r w:rsidR="006C3B30" w:rsidRPr="00F37E86">
        <w:rPr>
          <w:rFonts w:cs="Arial"/>
          <w:sz w:val="21"/>
          <w:szCs w:val="21"/>
        </w:rPr>
        <w:t>und auf der Grundlag</w:t>
      </w:r>
      <w:r w:rsidR="00902DEE" w:rsidRPr="00F37E86">
        <w:rPr>
          <w:rFonts w:cs="Arial"/>
          <w:sz w:val="21"/>
          <w:szCs w:val="21"/>
        </w:rPr>
        <w:t xml:space="preserve">e </w:t>
      </w:r>
      <w:r w:rsidR="006C3B30" w:rsidRPr="00F37E86">
        <w:rPr>
          <w:rFonts w:cs="Arial"/>
          <w:sz w:val="21"/>
          <w:szCs w:val="21"/>
        </w:rPr>
        <w:t>der DS-GVO</w:t>
      </w:r>
      <w:r w:rsidR="009F17F1" w:rsidRPr="00F37E86">
        <w:rPr>
          <w:rFonts w:cstheme="minorHAnsi"/>
          <w:sz w:val="21"/>
          <w:szCs w:val="21"/>
        </w:rPr>
        <w:t xml:space="preserve"> zu Zwecken der Anfrage und Übermittlung von Messprodukten </w:t>
      </w:r>
      <w:r w:rsidR="00902DEE" w:rsidRPr="00F37E86">
        <w:rPr>
          <w:rFonts w:cstheme="minorHAnsi"/>
          <w:sz w:val="21"/>
          <w:szCs w:val="21"/>
        </w:rPr>
        <w:br/>
      </w:r>
      <w:r w:rsidR="009F17F1" w:rsidRPr="00F37E86">
        <w:rPr>
          <w:rFonts w:cstheme="minorHAnsi"/>
          <w:sz w:val="21"/>
          <w:szCs w:val="21"/>
        </w:rPr>
        <w:t>gemäß BNetzA-Festlegung BK6-20-160</w:t>
      </w:r>
    </w:p>
    <w:p w14:paraId="3CFFB175" w14:textId="37E7E0B9" w:rsidR="00F1787F" w:rsidRPr="00E25C1E" w:rsidRDefault="00F1787F" w:rsidP="00F37E86">
      <w:pPr>
        <w:rPr>
          <w:rFonts w:cstheme="minorHAnsi"/>
          <w:sz w:val="18"/>
          <w:szCs w:val="18"/>
        </w:rPr>
      </w:pPr>
      <w:bookmarkStart w:id="0" w:name="_Hlk94615384"/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92"/>
        <w:gridCol w:w="4187"/>
      </w:tblGrid>
      <w:tr w:rsidR="005F4D1E" w:rsidRPr="00F37E86" w14:paraId="64D5076D" w14:textId="77777777" w:rsidTr="0075742D">
        <w:trPr>
          <w:trHeight w:val="288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bookmarkEnd w:id="0"/>
          <w:p w14:paraId="6911A432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Pr="0075742D">
              <w:rPr>
                <w:rFonts w:cstheme="minorHAnsi"/>
                <w:b/>
                <w:bCs/>
                <w:color w:val="000000"/>
                <w:sz w:val="21"/>
                <w:szCs w:val="21"/>
                <w:shd w:val="clear" w:color="auto" w:fill="79C8FF" w:themeFill="accent2" w:themeFillTint="66"/>
              </w:rPr>
              <w:t>nschlussnutzer </w:t>
            </w:r>
          </w:p>
        </w:tc>
      </w:tr>
      <w:tr w:rsidR="005F4D1E" w:rsidRPr="00F37E86" w14:paraId="6EA449D4" w14:textId="77777777" w:rsidTr="00507004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AC4B3" w14:textId="243BAE5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Nachnam</w:t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 xml:space="preserve">e, Vorname </w:t>
            </w:r>
            <w:r w:rsidR="000D57EA" w:rsidRPr="00F37E86">
              <w:rPr>
                <w:rFonts w:cstheme="minorHAnsi"/>
                <w:color w:val="000000"/>
                <w:sz w:val="21"/>
                <w:szCs w:val="21"/>
              </w:rPr>
              <w:br/>
            </w:r>
            <w:r w:rsidR="003725BC" w:rsidRPr="00F37E86">
              <w:rPr>
                <w:rFonts w:cstheme="minorHAnsi"/>
                <w:color w:val="000000"/>
                <w:sz w:val="21"/>
                <w:szCs w:val="21"/>
              </w:rPr>
              <w:t>bzw. 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8FAA4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43041CA4" w14:textId="77777777" w:rsidTr="0021139D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B14BB8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Korrespondenzanschrift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B2958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5087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58E0DB5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9201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ACDC5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5F4D1E" w:rsidRPr="00F37E86" w14:paraId="73B49132" w14:textId="77777777" w:rsidTr="0021139D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D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35299" w14:textId="77777777" w:rsidR="005F4D1E" w:rsidRPr="00F37E86" w:rsidRDefault="005F4D1E" w:rsidP="0021139D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</w:tbl>
    <w:p w14:paraId="67134381" w14:textId="77777777" w:rsidR="005F4D1E" w:rsidRPr="00F37E86" w:rsidRDefault="005F4D1E" w:rsidP="00902DEE">
      <w:pPr>
        <w:spacing w:after="60"/>
        <w:ind w:left="-142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A858C1" w:rsidRPr="00F37E86" w14:paraId="616096C6" w14:textId="77777777" w:rsidTr="0075742D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7AE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793ABFDD" w14:textId="01750F2E" w:rsidR="00A858C1" w:rsidRPr="00F37E86" w:rsidRDefault="00A858C1" w:rsidP="00A858C1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Energieserviceanbieter des Anschlussnutzers</w:t>
            </w:r>
            <w:r w:rsidR="00FC5C87"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(ESA)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DDF7A38" w14:textId="77777777" w:rsidR="00A858C1" w:rsidRPr="00F37E86" w:rsidRDefault="00A858C1" w:rsidP="00A858C1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3CBCCEF1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038F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0542B9" w14:textId="1BAF0872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DB6DC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D15155" w:rsidRPr="00F37E86" w14:paraId="0F3DF37F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F68A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CF449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EF45A6D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D15155" w:rsidRPr="00F37E86" w14:paraId="1AF82B11" w14:textId="77777777" w:rsidTr="00D15155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1831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3ED76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4A9A3A8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A858C1" w:rsidRPr="00F37E86" w14:paraId="613F90AD" w14:textId="77777777" w:rsidTr="00507004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6D2" w14:textId="7777777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0241B" w14:textId="52D15547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5F408" w14:textId="7A0D151A" w:rsidR="00A858C1" w:rsidRPr="00F37E86" w:rsidRDefault="00A858C1" w:rsidP="00A858C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  <w:r w:rsidR="00C8114E" w:rsidRPr="00F37E86">
              <w:rPr>
                <w:rFonts w:cstheme="minorHAnsi"/>
                <w:i/>
                <w:iCs/>
                <w:sz w:val="21"/>
                <w:szCs w:val="21"/>
              </w:rPr>
              <w:t>Angabe der BDEW-Codenummer (13-stellig)</w:t>
            </w:r>
          </w:p>
        </w:tc>
      </w:tr>
    </w:tbl>
    <w:p w14:paraId="3AB28E9A" w14:textId="77777777" w:rsidR="00E01ABB" w:rsidRPr="00F37E86" w:rsidRDefault="00E01ABB" w:rsidP="00902DEE">
      <w:pPr>
        <w:spacing w:after="60"/>
        <w:rPr>
          <w:rFonts w:cstheme="minorHAnsi"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392"/>
        <w:gridCol w:w="3550"/>
        <w:gridCol w:w="2829"/>
      </w:tblGrid>
      <w:tr w:rsidR="00E01ABB" w:rsidRPr="00F37E86" w14:paraId="5DB3814A" w14:textId="77777777" w:rsidTr="0075742D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6F158462" w14:textId="77777777" w:rsidR="00E01ABB" w:rsidRPr="00F37E86" w:rsidRDefault="00E01ABB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9C8FF" w:themeFill="accent2" w:themeFillTint="66"/>
            <w:noWrap/>
            <w:vAlign w:val="bottom"/>
            <w:hideMark/>
          </w:tcPr>
          <w:p w14:paraId="2784921F" w14:textId="23FE4071" w:rsidR="00E01ABB" w:rsidRPr="00F37E86" w:rsidRDefault="00E01ABB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Messstellenbetreiber des Anschlussnutzers (MSB)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23E6861B" w14:textId="77777777" w:rsidR="00E01ABB" w:rsidRPr="00F37E86" w:rsidRDefault="00E01ABB">
            <w:pPr>
              <w:spacing w:after="0" w:line="240" w:lineRule="auto"/>
              <w:jc w:val="right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E01ABB" w:rsidRPr="00F37E86" w14:paraId="602985D1" w14:textId="77777777" w:rsidTr="00507004">
        <w:trPr>
          <w:trHeight w:val="288"/>
        </w:trPr>
        <w:tc>
          <w:tcPr>
            <w:tcW w:w="160" w:type="dxa"/>
            <w:noWrap/>
            <w:vAlign w:val="bottom"/>
          </w:tcPr>
          <w:p w14:paraId="4A73D8A9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B0FF" w14:textId="6D0796A2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Firma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20C2A" w14:textId="5605DC4E" w:rsidR="00E01ABB" w:rsidRPr="00F37E86" w:rsidRDefault="00AD7C5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Netze BW GmbH</w:t>
            </w:r>
          </w:p>
        </w:tc>
      </w:tr>
      <w:tr w:rsidR="00E01ABB" w:rsidRPr="00F37E86" w14:paraId="7E5CC36D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33FF859B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56D9D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Straße, Hausnummer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73B05DE" w14:textId="7A48B816" w:rsidR="00E01ABB" w:rsidRPr="00F37E86" w:rsidRDefault="00AD7C5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Schelmenwasenstr. 15</w:t>
            </w:r>
          </w:p>
        </w:tc>
      </w:tr>
      <w:tr w:rsidR="00E01ABB" w:rsidRPr="00F37E86" w14:paraId="37CD45B6" w14:textId="77777777" w:rsidTr="00E01ABB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47C22C20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23A774" w14:textId="77777777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Postleitzahl, Ort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DC198F" w14:textId="552C68FF" w:rsidR="00E01ABB" w:rsidRPr="00F37E86" w:rsidRDefault="00AD7C5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70567 Stuttgart</w:t>
            </w:r>
          </w:p>
        </w:tc>
      </w:tr>
      <w:tr w:rsidR="00E01ABB" w:rsidRPr="00F37E86" w14:paraId="440F37F6" w14:textId="77777777" w:rsidTr="00507004">
        <w:trPr>
          <w:trHeight w:val="288"/>
        </w:trPr>
        <w:tc>
          <w:tcPr>
            <w:tcW w:w="160" w:type="dxa"/>
            <w:noWrap/>
            <w:vAlign w:val="bottom"/>
            <w:hideMark/>
          </w:tcPr>
          <w:p w14:paraId="58F82AE3" w14:textId="77777777" w:rsidR="00E01ABB" w:rsidRPr="00F37E86" w:rsidRDefault="00E01ABB">
            <w:pPr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22327" w14:textId="1B97C149" w:rsidR="00E01ABB" w:rsidRPr="00F37E86" w:rsidRDefault="00E01ABB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Marktpartner-ID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B5D18" w14:textId="581068FC" w:rsidR="00E01ABB" w:rsidRPr="00F37E86" w:rsidRDefault="00AD7C54" w:rsidP="00AD7C54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9903916000000</w:t>
            </w:r>
          </w:p>
        </w:tc>
      </w:tr>
    </w:tbl>
    <w:p w14:paraId="6A8C6DF2" w14:textId="3E4A8FAC" w:rsidR="00E01ABB" w:rsidRDefault="00E01ABB" w:rsidP="00F1787F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379"/>
      </w:tblGrid>
      <w:tr w:rsidR="00C128A6" w:rsidRPr="00F37E86" w14:paraId="1B6DC149" w14:textId="77777777" w:rsidTr="0075742D">
        <w:trPr>
          <w:trHeight w:val="288"/>
          <w:tblHeader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510A83C3" w14:textId="1C6BFDFE" w:rsidR="00C128A6" w:rsidRPr="00F37E86" w:rsidRDefault="00C128A6" w:rsidP="00F1787F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Gültigkeitszeitraum der Einwilligung zur Anfrage und Übermittlung von Messprodukten</w:t>
            </w:r>
          </w:p>
        </w:tc>
      </w:tr>
      <w:tr w:rsidR="00C128A6" w:rsidRPr="00F37E86" w14:paraId="1D322BDF" w14:textId="77777777" w:rsidTr="00507004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9CC125" w14:textId="29E64E0F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Beginn-Datum</w:t>
            </w:r>
            <w:r w:rsidR="00507004">
              <w:rPr>
                <w:rFonts w:cstheme="minorHAnsi"/>
                <w:color w:val="000000"/>
                <w:sz w:val="21"/>
                <w:szCs w:val="21"/>
              </w:rPr>
              <w:t xml:space="preserve"> *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AA880E" w14:textId="6B5B409D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MM</w:t>
            </w:r>
            <w:r w:rsidR="00C128A6" w:rsidRPr="00F37E86">
              <w:rPr>
                <w:rFonts w:cstheme="minorHAnsi"/>
                <w:color w:val="000000"/>
                <w:sz w:val="21"/>
                <w:szCs w:val="21"/>
              </w:rPr>
              <w:t>.</w:t>
            </w:r>
            <w:r w:rsidRPr="00F37E86">
              <w:rPr>
                <w:rFonts w:cstheme="minorHAnsi"/>
                <w:color w:val="000000"/>
                <w:sz w:val="21"/>
                <w:szCs w:val="21"/>
              </w:rPr>
              <w:t>JJJJ</w:t>
            </w:r>
          </w:p>
        </w:tc>
      </w:tr>
      <w:tr w:rsidR="00C128A6" w:rsidRPr="00F37E86" w14:paraId="35546AE5" w14:textId="77777777" w:rsidTr="00F1787F">
        <w:trPr>
          <w:trHeight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C9D8FD" w14:textId="77777777" w:rsidR="00C128A6" w:rsidRPr="00F37E86" w:rsidRDefault="00C128A6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Ende-Datum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96269E" w14:textId="3FE36FB7" w:rsidR="00C128A6" w:rsidRPr="00F37E86" w:rsidRDefault="00C8114E" w:rsidP="008F36E1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TT.MM.JJJJ</w:t>
            </w:r>
          </w:p>
        </w:tc>
      </w:tr>
    </w:tbl>
    <w:p w14:paraId="10A6106C" w14:textId="77A73040" w:rsidR="0075742D" w:rsidRDefault="0075742D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F1787F" w:rsidRPr="00F37E86" w14:paraId="47AFADE7" w14:textId="77777777" w:rsidTr="004826E9">
        <w:trPr>
          <w:trHeight w:val="288"/>
          <w:tblHeader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3786C13A" w14:textId="022EC6CC" w:rsidR="00F1787F" w:rsidRPr="00F37E86" w:rsidRDefault="00F1787F" w:rsidP="004826E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bookmarkStart w:id="1" w:name="_Hlk94615402"/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Angaben zu den Messlokationen</w:t>
            </w:r>
          </w:p>
        </w:tc>
      </w:tr>
      <w:tr w:rsidR="00F1787F" w:rsidRPr="00F37E86" w14:paraId="50AD9B5F" w14:textId="77777777" w:rsidTr="002E094F">
        <w:trPr>
          <w:trHeight w:val="288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</w:tcPr>
          <w:p w14:paraId="178E7F12" w14:textId="233568CA" w:rsidR="00C022A0" w:rsidRPr="00F37E86" w:rsidRDefault="00C022A0" w:rsidP="00F1787F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Die Messlokationen, für welche Messwerte entsprechend den zutreffenden Messprodukten angefragt und übermittelt werden, sind der Anlage zur Einwilligungserklärung zu entnehmen.</w:t>
            </w:r>
          </w:p>
        </w:tc>
      </w:tr>
      <w:bookmarkEnd w:id="1"/>
    </w:tbl>
    <w:p w14:paraId="63F3007B" w14:textId="7C666AFC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002352DE" w14:textId="7777777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p w14:paraId="3B4623AB" w14:textId="0CD33037" w:rsidR="00F1787F" w:rsidRDefault="00F1787F" w:rsidP="0075742D">
      <w:pPr>
        <w:spacing w:after="60"/>
        <w:rPr>
          <w:rFonts w:cstheme="minorHAnsi"/>
          <w:sz w:val="21"/>
          <w:szCs w:val="21"/>
        </w:rPr>
      </w:pPr>
    </w:p>
    <w:tbl>
      <w:tblPr>
        <w:tblW w:w="878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6379"/>
        <w:gridCol w:w="567"/>
      </w:tblGrid>
      <w:tr w:rsidR="001D0294" w:rsidRPr="00F37E86" w14:paraId="6280D381" w14:textId="77777777" w:rsidTr="00DE79F0">
        <w:trPr>
          <w:trHeight w:val="288"/>
          <w:tblHeader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9C8FF" w:themeFill="accent2" w:themeFillTint="66"/>
            <w:noWrap/>
            <w:vAlign w:val="bottom"/>
            <w:hideMark/>
          </w:tcPr>
          <w:p w14:paraId="6AD7591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theme="minorHAnsi"/>
                <w:b/>
                <w:bCs/>
                <w:color w:val="000000"/>
                <w:sz w:val="21"/>
                <w:szCs w:val="21"/>
              </w:rPr>
              <w:lastRenderedPageBreak/>
              <w:t>Angaben zu den Messprodukten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1D0294" w:rsidRPr="00F37E86" w14:paraId="4526B10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3EF3FA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Messprodukt-Code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277D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 xml:space="preserve">Für den ESA verfügbare Messprodukte gemäß der </w:t>
            </w:r>
            <w:hyperlink r:id="rId8" w:history="1">
              <w:proofErr w:type="spellStart"/>
              <w:r w:rsidRPr="00F37E86">
                <w:rPr>
                  <w:rStyle w:val="Hyperlink"/>
                  <w:rFonts w:cstheme="minorHAnsi"/>
                  <w:sz w:val="21"/>
                  <w:szCs w:val="21"/>
                </w:rPr>
                <w:t>EDI@Energy</w:t>
              </w:r>
              <w:proofErr w:type="spellEnd"/>
              <w:r w:rsidRPr="00F37E86">
                <w:rPr>
                  <w:rStyle w:val="Hyperlink"/>
                  <w:rFonts w:cstheme="minorHAnsi"/>
                  <w:sz w:val="21"/>
                  <w:szCs w:val="21"/>
                </w:rPr>
                <w:t xml:space="preserve"> „Codeliste der Messprodukte“</w:t>
              </w:r>
            </w:hyperlink>
            <w:r w:rsidRPr="00F37E86">
              <w:rPr>
                <w:rFonts w:cstheme="minorHAnsi"/>
                <w:sz w:val="21"/>
                <w:szCs w:val="21"/>
              </w:rPr>
              <w:t>, Version [</w:t>
            </w:r>
            <w:r w:rsidRPr="00F37E86">
              <w:rPr>
                <w:rFonts w:cstheme="minorHAnsi"/>
                <w:b/>
                <w:bCs/>
                <w:sz w:val="21"/>
                <w:szCs w:val="21"/>
              </w:rPr>
              <w:t>1.0</w:t>
            </w:r>
            <w:r w:rsidRPr="00F37E86">
              <w:rPr>
                <w:rFonts w:cstheme="minorHAnsi"/>
                <w:sz w:val="21"/>
                <w:szCs w:val="21"/>
              </w:rPr>
              <w:t>]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5B5708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D0294" w:rsidRPr="00F37E86" w14:paraId="135CAB2F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36149E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9991 00000 021 8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1DF9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ohne Wahlmöglichkeit der Zuordnung einer Zählzeit für Wirkarbeit Verbrauch Lastgang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909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AC91A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0DE049F5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1FD2A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9991 00000 022 6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26EA6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ohne Wahlmöglichkeit der Zuordnung einer Zählzeit für Wirkarbeit Erzeugung Lastgang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206798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BB9F6F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28DCAF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81ED4E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9991 00000 023 4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9B71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ohne Wahlmöglichkeit der Zuordnung einer Zählzeit für Blindarbeit Verbrauch Lastgang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912617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7264B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659F73A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B1534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9991 00000 024 2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5B9C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ohne Wahlmöglichkeit der Zuordnung einer Zählzeit für Blindarbeit Erzeugung Lastgang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910425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56E2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6C59376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23E0C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9991 00000 041 6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3CED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361660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415E8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1C8612E5" w14:textId="77777777" w:rsidTr="00216B99">
        <w:trPr>
          <w:trHeight w:val="5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F4741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9991 00000 042 4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D648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Erzeugung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9303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174A3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FE8E9E6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F8D8B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9991 00000 043 2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E9BC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Messlokation Wirkarbeit Lastgang Verbrauch 1/4 stündlich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763725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549BC6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3B5284BD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61F6C4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9991 00000 044 0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4B1B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Wirkarbeit Lastgang Erzeugung 1/4 stündlich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9595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62A4A1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A129E0B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BB0EB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9991 00000 045 8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15ED3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156436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0F894A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DCE4121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45F4B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9991 00000 046 6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B1AAD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-1472208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CB5024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4EC87DA9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A576D7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9991 00000 047 4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CCE682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Verbrauch 1/4 stündlich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51228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3B8E2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1D0294" w:rsidRPr="00F37E86" w14:paraId="5C0EBFEE" w14:textId="77777777" w:rsidTr="00216B99">
        <w:trPr>
          <w:trHeight w:val="288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8998C5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37E86">
              <w:rPr>
                <w:rFonts w:cstheme="minorHAnsi"/>
                <w:color w:val="000000"/>
                <w:sz w:val="21"/>
                <w:szCs w:val="21"/>
              </w:rPr>
              <w:t>9991 00000 048 2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6AD0F" w14:textId="77777777" w:rsidR="001D0294" w:rsidRPr="00F37E86" w:rsidRDefault="001D0294" w:rsidP="00216B99">
            <w:pPr>
              <w:spacing w:after="0" w:line="240" w:lineRule="auto"/>
              <w:rPr>
                <w:rFonts w:cstheme="minorHAnsi"/>
                <w:color w:val="000000"/>
                <w:sz w:val="21"/>
                <w:szCs w:val="21"/>
              </w:rPr>
            </w:pPr>
            <w:r w:rsidRPr="00F37E86">
              <w:rPr>
                <w:rFonts w:cstheme="minorHAnsi"/>
                <w:sz w:val="21"/>
                <w:szCs w:val="21"/>
              </w:rPr>
              <w:t>Messlokation Blindarbeit Lastgang Erzeugung 1/4 stündlich aus dem SMGW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sdt>
            <w:sdtPr>
              <w:rPr>
                <w:rFonts w:eastAsia="MS Gothic" w:cstheme="minorHAnsi"/>
                <w:sz w:val="21"/>
                <w:szCs w:val="21"/>
              </w:rPr>
              <w:id w:val="86903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9FD15" w14:textId="77777777" w:rsidR="001D0294" w:rsidRPr="00F37E86" w:rsidRDefault="001D0294" w:rsidP="00216B99">
                <w:pPr>
                  <w:spacing w:after="0" w:line="240" w:lineRule="auto"/>
                  <w:jc w:val="center"/>
                  <w:rPr>
                    <w:rFonts w:cstheme="minorHAnsi"/>
                    <w:color w:val="000000"/>
                    <w:sz w:val="21"/>
                    <w:szCs w:val="21"/>
                  </w:rPr>
                </w:pPr>
                <w:r w:rsidRPr="00F37E8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</w:tbl>
    <w:p w14:paraId="47B3D5E2" w14:textId="77A15FCB" w:rsidR="001D0294" w:rsidRDefault="001D0294" w:rsidP="00902DEE">
      <w:pPr>
        <w:spacing w:after="60"/>
        <w:rPr>
          <w:rFonts w:cstheme="minorHAnsi"/>
          <w:sz w:val="21"/>
          <w:szCs w:val="21"/>
        </w:rPr>
      </w:pPr>
    </w:p>
    <w:p w14:paraId="04E4DD58" w14:textId="5B0C3057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7DA75C5C" w14:textId="188F1EB3" w:rsidR="00F20D8A" w:rsidRDefault="00F20D8A" w:rsidP="00902DEE">
      <w:pPr>
        <w:spacing w:after="60"/>
        <w:rPr>
          <w:rFonts w:cstheme="minorHAnsi"/>
          <w:sz w:val="21"/>
          <w:szCs w:val="21"/>
        </w:rPr>
      </w:pPr>
    </w:p>
    <w:p w14:paraId="45997472" w14:textId="66DD579C" w:rsidR="00F20D8A" w:rsidRDefault="00F20D8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br w:type="page"/>
      </w:r>
    </w:p>
    <w:p w14:paraId="3111CBBE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  <w:r>
        <w:rPr>
          <w:rFonts w:cstheme="minorHAnsi"/>
          <w:sz w:val="22"/>
          <w:szCs w:val="22"/>
        </w:rPr>
        <w:lastRenderedPageBreak/>
        <w:t xml:space="preserve">Hiermit willige ich in die Übermittlung meiner Daten (insbesondere Messwerte entsprechend den Messprodukten) an den ESA durch den MSB ein. </w:t>
      </w:r>
      <w:r>
        <w:rPr>
          <w:rFonts w:ascii="Calibri" w:hAnsi="Calibri" w:cs="Calibri"/>
          <w:sz w:val="22"/>
          <w:szCs w:val="22"/>
        </w:rPr>
        <w:t>Soweit erforderlich, willige ich auch in die Erhebung der für das Messprodukt </w:t>
      </w:r>
      <w:r w:rsidRPr="00C34D2C">
        <w:rPr>
          <w:sz w:val="22"/>
          <w:szCs w:val="22"/>
        </w:rPr>
        <w:t>erforderlichen Daten ein.</w:t>
      </w:r>
      <w:r w:rsidRPr="00C34D2C">
        <w:rPr>
          <w:rFonts w:ascii="Segoe UI" w:hAnsi="Segoe UI" w:cs="Segoe UI"/>
          <w:sz w:val="22"/>
          <w:szCs w:val="22"/>
          <w:shd w:val="clear" w:color="auto" w:fill="292929"/>
        </w:rPr>
        <w:t xml:space="preserve"> </w:t>
      </w:r>
    </w:p>
    <w:p w14:paraId="12C20966" w14:textId="77777777" w:rsidR="00F20D8A" w:rsidRPr="00C34D2C" w:rsidRDefault="00F20D8A" w:rsidP="00F20D8A">
      <w:pPr>
        <w:pStyle w:val="Listenabsatz"/>
        <w:spacing w:before="120"/>
        <w:ind w:left="218"/>
        <w:rPr>
          <w:rFonts w:ascii="Segoe UI" w:hAnsi="Segoe UI" w:cs="Segoe UI"/>
          <w:color w:val="FFFFFF"/>
          <w:sz w:val="22"/>
          <w:szCs w:val="22"/>
          <w:shd w:val="clear" w:color="auto" w:fill="292929"/>
        </w:rPr>
      </w:pPr>
    </w:p>
    <w:p w14:paraId="38EF4B92" w14:textId="77777777" w:rsidR="00F20D8A" w:rsidRPr="00C34D2C" w:rsidRDefault="00F20D8A" w:rsidP="00F20D8A">
      <w:pPr>
        <w:pStyle w:val="Listenabsatz"/>
        <w:numPr>
          <w:ilvl w:val="0"/>
          <w:numId w:val="21"/>
        </w:numPr>
        <w:spacing w:before="120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Zudem willige ich ein, dass mein ESA zur Verarbeitung meiner Daten (insbesondere Messwerte entsprechend der Messprodukten) als berechtigte Stelle im Sinne des § 49 Abs. 2 Nr. 7 </w:t>
      </w:r>
      <w:proofErr w:type="spellStart"/>
      <w:r w:rsidRPr="00C34D2C">
        <w:rPr>
          <w:rFonts w:cstheme="minorHAnsi"/>
          <w:sz w:val="22"/>
          <w:szCs w:val="22"/>
        </w:rPr>
        <w:t>MsbG</w:t>
      </w:r>
      <w:proofErr w:type="spellEnd"/>
      <w:r w:rsidRPr="00C34D2C">
        <w:rPr>
          <w:rFonts w:cstheme="minorHAnsi"/>
          <w:sz w:val="22"/>
          <w:szCs w:val="22"/>
        </w:rPr>
        <w:t xml:space="preserve"> berechtigt ist. </w:t>
      </w:r>
    </w:p>
    <w:p w14:paraId="4F32FEBF" w14:textId="77777777" w:rsidR="00F20D8A" w:rsidRPr="00C34D2C" w:rsidRDefault="00F20D8A" w:rsidP="00F20D8A">
      <w:pPr>
        <w:pStyle w:val="Listenabsatz"/>
        <w:rPr>
          <w:rFonts w:cstheme="minorHAnsi"/>
          <w:sz w:val="22"/>
          <w:szCs w:val="22"/>
        </w:rPr>
      </w:pPr>
    </w:p>
    <w:p w14:paraId="7263D600" w14:textId="59C423C6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 xml:space="preserve">Der MSB übermittelt die Messwerte zu den angefragten Messprodukten gemäß den Regularien der BNetzA-Festlegung BK6-20-160, Anlage 2, Wechselprozesse im Messwesen, Use-Cases „Anfrage und Übermittlung von Werten durch und an den ESA“ an den ESA. </w:t>
      </w:r>
    </w:p>
    <w:p w14:paraId="7B15BE6C" w14:textId="306D5504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 w:rsidRPr="00C34D2C">
        <w:rPr>
          <w:rFonts w:cstheme="minorHAnsi"/>
          <w:sz w:val="22"/>
          <w:szCs w:val="22"/>
        </w:rPr>
        <w:t>Die in der Einwilligungserklärung aufgeführten Daten werden</w:t>
      </w:r>
      <w:r>
        <w:rPr>
          <w:rFonts w:cstheme="minorHAnsi"/>
          <w:sz w:val="22"/>
          <w:szCs w:val="22"/>
        </w:rPr>
        <w:t xml:space="preserve"> nur zur Vertragsdurchführung zwischen dem ESA und dem Anschlussnutzer verarbeitet. Informationen zur Verarbeitung Ihrer personenbezogenen Daten finden Sie in der beigefügten Datenschutzinformation. </w:t>
      </w:r>
    </w:p>
    <w:p w14:paraId="0C374254" w14:textId="2E9B4F9C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Widerrufsbelehrung gemäß DS-GVO: Die Einwilligungen können Sie jederzeit mit Wirkung für die Zukunft gegenüber dem ESA unter den oben genannten Kontaktdaten unter dem Stichwort „Datenschutz“ widerrufen. Die Einwilligung zu 1</w:t>
      </w:r>
      <w:r w:rsidR="00DC063B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können Sie auch direkt gegenüber Ihrem MSB widerrufen.</w:t>
      </w:r>
    </w:p>
    <w:p w14:paraId="3EF84531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Die Einwilligung ist freiwillig. Ohne diese Einwilligungen kann Ihr ESA aber ggf. seine vertragliche Leistung nicht erbringen.</w:t>
      </w:r>
    </w:p>
    <w:p w14:paraId="25DD138E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252C78F9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36299DA8" w14:textId="77777777" w:rsidR="00F20D8A" w:rsidRDefault="00F20D8A" w:rsidP="00F20D8A">
      <w:pPr>
        <w:pBdr>
          <w:bottom w:val="single" w:sz="6" w:space="1" w:color="auto"/>
        </w:pBdr>
        <w:spacing w:before="120"/>
        <w:ind w:left="-142"/>
        <w:rPr>
          <w:rFonts w:cstheme="minorHAnsi"/>
          <w:sz w:val="22"/>
          <w:szCs w:val="22"/>
        </w:rPr>
      </w:pPr>
    </w:p>
    <w:p w14:paraId="75920E85" w14:textId="77777777" w:rsidR="00F20D8A" w:rsidRDefault="00F20D8A" w:rsidP="00F20D8A">
      <w:pPr>
        <w:spacing w:before="120"/>
        <w:ind w:left="-142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Ort, Datum, Unterschrift Anschlussnutzer</w:t>
      </w:r>
    </w:p>
    <w:p w14:paraId="48CF4B2C" w14:textId="47869B30" w:rsidR="00C022A0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11FC5D5A" w14:textId="128D3C5C" w:rsidR="00F20D8A" w:rsidRDefault="00F20D8A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4F514D3E" w14:textId="7D0D29B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D06951D" w14:textId="009383EF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71C25538" w14:textId="474C4399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CA20F8" w14:textId="0C5FA283" w:rsidR="00C34D2C" w:rsidRDefault="00C34D2C" w:rsidP="00C022A0">
      <w:pPr>
        <w:spacing w:before="120"/>
        <w:ind w:left="-142"/>
        <w:rPr>
          <w:rFonts w:cstheme="minorHAnsi"/>
          <w:sz w:val="22"/>
          <w:szCs w:val="22"/>
        </w:rPr>
      </w:pPr>
    </w:p>
    <w:p w14:paraId="5383A655" w14:textId="77777777" w:rsidR="00C022A0" w:rsidRPr="004E2C25" w:rsidRDefault="00C022A0" w:rsidP="00C022A0">
      <w:pPr>
        <w:spacing w:before="120"/>
        <w:ind w:left="-142"/>
        <w:rPr>
          <w:rFonts w:cstheme="minorHAnsi"/>
          <w:sz w:val="22"/>
          <w:szCs w:val="22"/>
        </w:rPr>
      </w:pPr>
      <w:r w:rsidRPr="004E2C25">
        <w:rPr>
          <w:rFonts w:cstheme="minorHAnsi"/>
          <w:b/>
          <w:bCs/>
          <w:sz w:val="22"/>
          <w:szCs w:val="22"/>
        </w:rPr>
        <w:t>Ausfüllhinweise</w:t>
      </w:r>
      <w:r w:rsidRPr="004E2C25">
        <w:rPr>
          <w:rFonts w:cstheme="minorHAnsi"/>
          <w:sz w:val="22"/>
          <w:szCs w:val="22"/>
        </w:rPr>
        <w:t xml:space="preserve">: </w:t>
      </w:r>
    </w:p>
    <w:p w14:paraId="6E562514" w14:textId="77777777" w:rsidR="002D6769" w:rsidRDefault="002D6769" w:rsidP="002D6769">
      <w:pPr>
        <w:pStyle w:val="Listenabsatz"/>
        <w:numPr>
          <w:ilvl w:val="0"/>
          <w:numId w:val="19"/>
        </w:num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Die in der Einwilligungserklärung verwendeten Begriffe referenzieren auf die der Erklärung zugrunde liegende </w:t>
      </w:r>
      <w:hyperlink r:id="rId9" w:history="1">
        <w:r>
          <w:rPr>
            <w:rStyle w:val="Hyperlink"/>
            <w:rFonts w:cstheme="minorHAnsi"/>
            <w:sz w:val="22"/>
            <w:szCs w:val="22"/>
          </w:rPr>
          <w:t>BNetzA-Festlegung BK6-20-160</w:t>
        </w:r>
      </w:hyperlink>
      <w:r>
        <w:rPr>
          <w:rFonts w:cstheme="minorHAnsi"/>
          <w:sz w:val="22"/>
          <w:szCs w:val="22"/>
        </w:rPr>
        <w:t xml:space="preserve"> sowie den für die Umsetzung der BNetzA-Festlegung relevanten </w:t>
      </w:r>
      <w:bookmarkStart w:id="2" w:name="_Hlk94797911"/>
      <w:r>
        <w:rPr>
          <w:rFonts w:cstheme="minorHAnsi"/>
          <w:sz w:val="22"/>
          <w:szCs w:val="22"/>
        </w:rPr>
        <w:fldChar w:fldCharType="begin"/>
      </w:r>
      <w:r>
        <w:rPr>
          <w:rFonts w:cstheme="minorHAnsi"/>
          <w:sz w:val="22"/>
          <w:szCs w:val="22"/>
        </w:rPr>
        <w:instrText xml:space="preserve"> HYPERLINK "https://www.edi-energy.de" </w:instrText>
      </w:r>
      <w:r>
        <w:rPr>
          <w:rFonts w:cstheme="minorHAnsi"/>
          <w:sz w:val="22"/>
          <w:szCs w:val="22"/>
        </w:rPr>
        <w:fldChar w:fldCharType="separate"/>
      </w:r>
      <w:proofErr w:type="spellStart"/>
      <w:r>
        <w:rPr>
          <w:rStyle w:val="Hyperlink"/>
          <w:rFonts w:cstheme="minorHAnsi"/>
          <w:sz w:val="22"/>
          <w:szCs w:val="22"/>
        </w:rPr>
        <w:t>EDI@Energy-Dokumente</w:t>
      </w:r>
      <w:proofErr w:type="spellEnd"/>
      <w:r>
        <w:rPr>
          <w:rFonts w:cstheme="minorHAnsi"/>
          <w:sz w:val="22"/>
          <w:szCs w:val="22"/>
        </w:rPr>
        <w:fldChar w:fldCharType="end"/>
      </w:r>
      <w:r>
        <w:rPr>
          <w:rFonts w:cstheme="minorHAnsi"/>
          <w:sz w:val="22"/>
          <w:szCs w:val="22"/>
        </w:rPr>
        <w:t>.</w:t>
      </w:r>
      <w:bookmarkEnd w:id="2"/>
    </w:p>
    <w:p w14:paraId="42B159F4" w14:textId="77777777" w:rsidR="00507004" w:rsidRDefault="00507004" w:rsidP="00507004">
      <w:pPr>
        <w:pStyle w:val="Listenabsatz"/>
        <w:numPr>
          <w:ilvl w:val="0"/>
          <w:numId w:val="19"/>
        </w:numPr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  <w:shd w:val="clear" w:color="auto" w:fill="FFFFFF" w:themeFill="background1"/>
        </w:rPr>
        <w:t>Mit * markierte</w:t>
      </w:r>
      <w:r w:rsidR="00C022A0" w:rsidRPr="004E2C25">
        <w:rPr>
          <w:rFonts w:cstheme="minorHAnsi"/>
          <w:sz w:val="22"/>
          <w:szCs w:val="22"/>
          <w:shd w:val="clear" w:color="auto" w:fill="FFFFFF" w:themeFill="background1"/>
        </w:rPr>
        <w:t xml:space="preserve"> Felder</w:t>
      </w:r>
      <w:r w:rsidR="00C022A0" w:rsidRPr="004E2C25">
        <w:rPr>
          <w:rFonts w:cstheme="minorHAnsi"/>
          <w:sz w:val="22"/>
          <w:szCs w:val="22"/>
        </w:rPr>
        <w:t xml:space="preserve"> in der Einwilligungserklärung sind Pflichtangaben.</w:t>
      </w:r>
    </w:p>
    <w:p w14:paraId="68286CB7" w14:textId="093B3D35" w:rsidR="006871C9" w:rsidRDefault="006871C9" w:rsidP="006871C9">
      <w:pPr>
        <w:pStyle w:val="Listenabsatz"/>
        <w:numPr>
          <w:ilvl w:val="0"/>
          <w:numId w:val="19"/>
        </w:numPr>
        <w:spacing w:line="240" w:lineRule="auto"/>
        <w:rPr>
          <w:rFonts w:cstheme="minorHAnsi"/>
          <w:sz w:val="22"/>
          <w:szCs w:val="22"/>
        </w:rPr>
      </w:pPr>
      <w:r w:rsidRPr="00507004">
        <w:rPr>
          <w:rFonts w:cstheme="minorHAnsi"/>
          <w:sz w:val="22"/>
          <w:szCs w:val="22"/>
        </w:rPr>
        <w:t xml:space="preserve">Sofern für Marktlokationen oder Tranchen Messprodukte angefragt und übermittelt werden sollen, ist hierfür die separate „Einwilligungserklärung für Marktlokationen oder Tranchen“ zu verwenden. </w:t>
      </w:r>
      <w:r w:rsidR="00E3579F">
        <w:rPr>
          <w:rFonts w:cstheme="minorHAnsi"/>
          <w:sz w:val="22"/>
          <w:szCs w:val="22"/>
        </w:rPr>
        <w:t xml:space="preserve">  </w:t>
      </w:r>
    </w:p>
    <w:p w14:paraId="08184C92" w14:textId="77777777" w:rsidR="00F96460" w:rsidRPr="00F96460" w:rsidRDefault="00F96460" w:rsidP="00F96460">
      <w:pPr>
        <w:pStyle w:val="Listenabsatz"/>
        <w:spacing w:line="240" w:lineRule="auto"/>
        <w:ind w:left="360"/>
        <w:rPr>
          <w:rFonts w:cstheme="minorHAnsi"/>
          <w:sz w:val="22"/>
          <w:szCs w:val="22"/>
        </w:rPr>
      </w:pPr>
    </w:p>
    <w:sectPr w:rsidR="00F96460" w:rsidRPr="00F96460" w:rsidSect="00C128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type w:val="continuous"/>
      <w:pgSz w:w="11906" w:h="16838" w:code="9"/>
      <w:pgMar w:top="1418" w:right="1418" w:bottom="1134" w:left="1418" w:header="771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1AB1" w14:textId="77777777" w:rsidR="00B2217A" w:rsidRDefault="00B2217A">
      <w:r>
        <w:separator/>
      </w:r>
    </w:p>
    <w:p w14:paraId="23ADD956" w14:textId="77777777" w:rsidR="00B2217A" w:rsidRDefault="00B2217A"/>
  </w:endnote>
  <w:endnote w:type="continuationSeparator" w:id="0">
    <w:p w14:paraId="04B9B485" w14:textId="77777777" w:rsidR="00B2217A" w:rsidRDefault="00B2217A">
      <w:r>
        <w:continuationSeparator/>
      </w:r>
    </w:p>
    <w:p w14:paraId="634EF3A8" w14:textId="77777777" w:rsidR="00B2217A" w:rsidRDefault="00B2217A"/>
  </w:endnote>
  <w:endnote w:type="continuationNotice" w:id="1">
    <w:p w14:paraId="310BDEB9" w14:textId="77777777" w:rsidR="00B2217A" w:rsidRDefault="00B221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ECA3" w14:textId="77777777" w:rsidR="001A3133" w:rsidRDefault="001A3133" w:rsidP="00FA0578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6CBFB1D" w14:textId="77777777" w:rsidR="001A3133" w:rsidRDefault="001A3133" w:rsidP="003F7ECA">
    <w:pPr>
      <w:pStyle w:val="Fuzeile"/>
      <w:ind w:right="360"/>
    </w:pPr>
  </w:p>
  <w:p w14:paraId="4A6D4F77" w14:textId="77777777" w:rsidR="001A3133" w:rsidRDefault="001A31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6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576510330"/>
        <w:docPartObj>
          <w:docPartGallery w:val="Page Numbers (Bottom of Page)"/>
          <w:docPartUnique/>
        </w:docPartObj>
      </w:sdtPr>
      <w:sdtEndPr>
        <w:rPr>
          <w:rFonts w:asciiTheme="minorHAnsi" w:eastAsia="Times New Roman" w:hAnsiTheme="minorHAnsi" w:cs="Times New Roman"/>
          <w:sz w:val="24"/>
          <w:szCs w:val="24"/>
        </w:rPr>
      </w:sdtEndPr>
      <w:sdtContent>
        <w:sdt>
          <w:sdtPr>
            <w:rPr>
              <w:rFonts w:asciiTheme="majorHAnsi" w:eastAsiaTheme="majorEastAsia" w:hAnsiTheme="majorHAnsi" w:cstheme="majorBidi"/>
              <w:sz w:val="20"/>
              <w:szCs w:val="20"/>
            </w:rPr>
            <w:id w:val="131987016"/>
            <w:docPartObj>
              <w:docPartGallery w:val="Page Numbers (Bottom of Page)"/>
              <w:docPartUnique/>
            </w:docPartObj>
          </w:sdtPr>
          <w:sdtEndPr>
            <w:rPr>
              <w:rFonts w:asciiTheme="minorHAnsi" w:eastAsia="Times New Roman" w:hAnsiTheme="minorHAnsi" w:cs="Times New Roman"/>
              <w:sz w:val="24"/>
              <w:szCs w:val="24"/>
            </w:rPr>
          </w:sdtEndPr>
          <w:sdtContent>
            <w:tr w:rsidR="00C128A6" w14:paraId="114D8F5D" w14:textId="77777777">
              <w:trPr>
                <w:trHeight w:val="727"/>
              </w:trPr>
              <w:tc>
                <w:tcPr>
                  <w:tcW w:w="4000" w:type="pct"/>
                  <w:tcBorders>
                    <w:right w:val="triple" w:sz="4" w:space="0" w:color="C20000" w:themeColor="accent1"/>
                  </w:tcBorders>
                </w:tcPr>
                <w:p w14:paraId="32ADA011" w14:textId="7314E6FF" w:rsidR="00C128A6" w:rsidRDefault="00C128A6">
                  <w:pPr>
                    <w:tabs>
                      <w:tab w:val="left" w:pos="620"/>
                      <w:tab w:val="center" w:pos="4320"/>
                    </w:tabs>
                    <w:jc w:val="right"/>
                    <w:rPr>
                      <w:rFonts w:asciiTheme="majorHAnsi" w:eastAsiaTheme="majorEastAsia" w:hAnsiTheme="majorHAnsi" w:cstheme="majorBidi"/>
                      <w:sz w:val="20"/>
                      <w:szCs w:val="20"/>
                    </w:rPr>
                  </w:pPr>
                </w:p>
              </w:tc>
              <w:tc>
                <w:tcPr>
                  <w:tcW w:w="1000" w:type="pct"/>
                  <w:tcBorders>
                    <w:left w:val="triple" w:sz="4" w:space="0" w:color="C20000" w:themeColor="accent1"/>
                  </w:tcBorders>
                </w:tcPr>
                <w:p w14:paraId="49E27FCC" w14:textId="6781A146" w:rsidR="00C128A6" w:rsidRDefault="00C128A6">
                  <w:pPr>
                    <w:tabs>
                      <w:tab w:val="left" w:pos="1490"/>
                    </w:tabs>
                    <w:rPr>
                      <w:rFonts w:asciiTheme="majorHAnsi" w:eastAsiaTheme="majorEastAsia" w:hAnsiTheme="majorHAnsi" w:cstheme="majorBidi"/>
                      <w:sz w:val="28"/>
                      <w:szCs w:val="28"/>
                    </w:rPr>
                  </w:pPr>
                  <w:r>
                    <w:fldChar w:fldCharType="begin"/>
                  </w:r>
                  <w:r>
                    <w:instrText>PAGE    \* MERGEFORMAT</w:instrText>
                  </w:r>
                  <w:r>
                    <w:fldChar w:fldCharType="separate"/>
                  </w:r>
                  <w:r>
                    <w:t>2</w:t>
                  </w:r>
                  <w:r>
                    <w:fldChar w:fldCharType="end"/>
                  </w:r>
                </w:p>
              </w:tc>
            </w:tr>
          </w:sdtContent>
        </w:sdt>
      </w:sdtContent>
    </w:sdt>
  </w:tbl>
  <w:p w14:paraId="4C9E0C27" w14:textId="77777777" w:rsidR="00C128A6" w:rsidRDefault="00C128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F3DF7" w14:textId="77777777" w:rsidR="00B2217A" w:rsidRDefault="00B2217A">
      <w:r>
        <w:separator/>
      </w:r>
    </w:p>
    <w:p w14:paraId="1188D113" w14:textId="77777777" w:rsidR="00B2217A" w:rsidRDefault="00B2217A"/>
  </w:footnote>
  <w:footnote w:type="continuationSeparator" w:id="0">
    <w:p w14:paraId="74CF2992" w14:textId="77777777" w:rsidR="00B2217A" w:rsidRDefault="00B2217A">
      <w:r>
        <w:continuationSeparator/>
      </w:r>
    </w:p>
    <w:p w14:paraId="4A7ABBAD" w14:textId="77777777" w:rsidR="00B2217A" w:rsidRDefault="00B2217A"/>
  </w:footnote>
  <w:footnote w:type="continuationNotice" w:id="1">
    <w:p w14:paraId="561566B6" w14:textId="77777777" w:rsidR="00B2217A" w:rsidRDefault="00B221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F90" w14:textId="77777777" w:rsidR="001A3133" w:rsidRDefault="001A3133">
    <w:pPr>
      <w:pStyle w:val="Kopfzeile"/>
    </w:pPr>
  </w:p>
  <w:p w14:paraId="4CC82DF7" w14:textId="77777777" w:rsidR="001A3133" w:rsidRDefault="001A31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1ACD" w14:textId="77777777" w:rsidR="001A3133" w:rsidRDefault="001A5D64" w:rsidP="005A000A">
    <w:pPr>
      <w:pStyle w:val="Kopfzeile"/>
    </w:pPr>
    <w:r>
      <w:rPr>
        <w:noProof/>
      </w:rPr>
      <w:drawing>
        <wp:anchor distT="0" distB="0" distL="114300" distR="114300" simplePos="0" relativeHeight="251695104" behindDoc="1" locked="1" layoutInCell="1" allowOverlap="1" wp14:anchorId="1446DACD" wp14:editId="7D44ACA2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400" cy="630000"/>
          <wp:effectExtent l="0" t="0" r="0" b="0"/>
          <wp:wrapNone/>
          <wp:docPr id="6" name="BDEW-Logo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DEW-Logo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133">
      <w:rPr>
        <w:noProof/>
      </w:rPr>
      <mc:AlternateContent>
        <mc:Choice Requires="wps">
          <w:drawing>
            <wp:anchor distT="0" distB="0" distL="114300" distR="114300" simplePos="0" relativeHeight="251640832" behindDoc="1" locked="1" layoutInCell="1" allowOverlap="1" wp14:anchorId="4E9FAB9A" wp14:editId="5E870A63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4000" cy="1627200"/>
              <wp:effectExtent l="0" t="0" r="0" b="0"/>
              <wp:wrapNone/>
              <wp:docPr id="2" name="Toggle-ENTWURF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4000" cy="162720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36292" id="Toggle-ENTWURF" o:spid="_x0000_s1026" style="position:absolute;margin-left:0;margin-top:181.45pt;width:209.75pt;height:128.15pt;z-index:-251675648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866,493395;2114634,704637;1870966,533861;1921111,601800;1940055,679021;1865394,794852;1961598,630758;1788134,759954;1490978,622591;1687101,811187;1715331,540544;1426718,954490;1343515,984562;1252139,859078;1317142,685703;1404060,654518;1040788,842001;910782,889150;909668,1144943;730260,1038393;678629,915880;857665,1024286;909668,1144943;595426,1002382;621798,1114500;686058,1224020;1311199,390558;1464606,334499;1875795,271757;1875795,271757;2236096,54574;2438162,140333;2563710,482628;2562967,711320;2664000,758098;2327100,793367;2327100,793367;1711245,1017603;1354287,1234415;1200509,1290474;725060,690530;725060,690530;571653,746218;584654,1514710;322785,1526219;275612,1627200;254439,1337994;254439,1337994;51259,1009064;151921,813043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 w:rsidR="001A3133" w:rsidRPr="00380EA3">
      <w:rPr>
        <w:noProof/>
      </w:rPr>
      <mc:AlternateContent>
        <mc:Choice Requires="wps">
          <w:drawing>
            <wp:anchor distT="0" distB="0" distL="114300" distR="114300" simplePos="0" relativeHeight="251624960" behindDoc="0" locked="1" layoutInCell="1" allowOverlap="1" wp14:anchorId="7DA650D4" wp14:editId="7077BF30">
              <wp:simplePos x="0" y="0"/>
              <wp:positionH relativeFrom="page">
                <wp:posOffset>677545</wp:posOffset>
              </wp:positionH>
              <wp:positionV relativeFrom="page">
                <wp:posOffset>11078210</wp:posOffset>
              </wp:positionV>
              <wp:extent cx="7559675" cy="0"/>
              <wp:effectExtent l="0" t="0" r="0" b="0"/>
              <wp:wrapNone/>
              <wp:docPr id="66" name="Gerader Verbinder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713209" id="Gerader Verbinder 66" o:spid="_x0000_s1026" style="position:absolute;z-index:2516249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3.35pt,872.3pt" to="648.6pt,8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" strokecolor="#0068af [3205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5221780"/>
  <w:bookmarkStart w:id="4" w:name="_Hlk95221781"/>
  <w:p w14:paraId="511DC2AC" w14:textId="0F84CC67" w:rsidR="0051678F" w:rsidRDefault="0051678F" w:rsidP="0051678F">
    <w:pPr>
      <w:pStyle w:val="Kopfzeile"/>
      <w:tabs>
        <w:tab w:val="left" w:pos="598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1" locked="1" layoutInCell="1" allowOverlap="1" wp14:anchorId="3F6912BB" wp14:editId="751DB3BA">
              <wp:simplePos x="0" y="0"/>
              <wp:positionH relativeFrom="margin">
                <wp:align>center</wp:align>
              </wp:positionH>
              <wp:positionV relativeFrom="page">
                <wp:posOffset>2304415</wp:posOffset>
              </wp:positionV>
              <wp:extent cx="2663825" cy="1627505"/>
              <wp:effectExtent l="0" t="0" r="0" b="0"/>
              <wp:wrapNone/>
              <wp:docPr id="5" name="Freihandform: Form 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663825" cy="1626870"/>
                      </a:xfrm>
                      <a:custGeom>
                        <a:avLst/>
                        <a:gdLst>
                          <a:gd name="T0" fmla="*/ 5944 w 7172"/>
                          <a:gd name="T1" fmla="*/ 1329 h 4383"/>
                          <a:gd name="T2" fmla="*/ 5693 w 7172"/>
                          <a:gd name="T3" fmla="*/ 1898 h 4383"/>
                          <a:gd name="T4" fmla="*/ 5037 w 7172"/>
                          <a:gd name="T5" fmla="*/ 1438 h 4383"/>
                          <a:gd name="T6" fmla="*/ 5172 w 7172"/>
                          <a:gd name="T7" fmla="*/ 1621 h 4383"/>
                          <a:gd name="T8" fmla="*/ 5223 w 7172"/>
                          <a:gd name="T9" fmla="*/ 1829 h 4383"/>
                          <a:gd name="T10" fmla="*/ 5022 w 7172"/>
                          <a:gd name="T11" fmla="*/ 2141 h 4383"/>
                          <a:gd name="T12" fmla="*/ 5281 w 7172"/>
                          <a:gd name="T13" fmla="*/ 1699 h 4383"/>
                          <a:gd name="T14" fmla="*/ 4814 w 7172"/>
                          <a:gd name="T15" fmla="*/ 2047 h 4383"/>
                          <a:gd name="T16" fmla="*/ 4014 w 7172"/>
                          <a:gd name="T17" fmla="*/ 1677 h 4383"/>
                          <a:gd name="T18" fmla="*/ 4542 w 7172"/>
                          <a:gd name="T19" fmla="*/ 2185 h 4383"/>
                          <a:gd name="T20" fmla="*/ 4618 w 7172"/>
                          <a:gd name="T21" fmla="*/ 1456 h 4383"/>
                          <a:gd name="T22" fmla="*/ 3841 w 7172"/>
                          <a:gd name="T23" fmla="*/ 2571 h 4383"/>
                          <a:gd name="T24" fmla="*/ 3617 w 7172"/>
                          <a:gd name="T25" fmla="*/ 2652 h 4383"/>
                          <a:gd name="T26" fmla="*/ 3371 w 7172"/>
                          <a:gd name="T27" fmla="*/ 2314 h 4383"/>
                          <a:gd name="T28" fmla="*/ 3546 w 7172"/>
                          <a:gd name="T29" fmla="*/ 1847 h 4383"/>
                          <a:gd name="T30" fmla="*/ 3780 w 7172"/>
                          <a:gd name="T31" fmla="*/ 1763 h 4383"/>
                          <a:gd name="T32" fmla="*/ 2802 w 7172"/>
                          <a:gd name="T33" fmla="*/ 2268 h 4383"/>
                          <a:gd name="T34" fmla="*/ 2452 w 7172"/>
                          <a:gd name="T35" fmla="*/ 2395 h 4383"/>
                          <a:gd name="T36" fmla="*/ 2449 w 7172"/>
                          <a:gd name="T37" fmla="*/ 3084 h 4383"/>
                          <a:gd name="T38" fmla="*/ 1966 w 7172"/>
                          <a:gd name="T39" fmla="*/ 2797 h 4383"/>
                          <a:gd name="T40" fmla="*/ 1827 w 7172"/>
                          <a:gd name="T41" fmla="*/ 2467 h 4383"/>
                          <a:gd name="T42" fmla="*/ 2309 w 7172"/>
                          <a:gd name="T43" fmla="*/ 2759 h 4383"/>
                          <a:gd name="T44" fmla="*/ 2449 w 7172"/>
                          <a:gd name="T45" fmla="*/ 3084 h 4383"/>
                          <a:gd name="T46" fmla="*/ 1603 w 7172"/>
                          <a:gd name="T47" fmla="*/ 2700 h 4383"/>
                          <a:gd name="T48" fmla="*/ 1674 w 7172"/>
                          <a:gd name="T49" fmla="*/ 3002 h 4383"/>
                          <a:gd name="T50" fmla="*/ 1847 w 7172"/>
                          <a:gd name="T51" fmla="*/ 3297 h 4383"/>
                          <a:gd name="T52" fmla="*/ 3530 w 7172"/>
                          <a:gd name="T53" fmla="*/ 1052 h 4383"/>
                          <a:gd name="T54" fmla="*/ 3943 w 7172"/>
                          <a:gd name="T55" fmla="*/ 901 h 4383"/>
                          <a:gd name="T56" fmla="*/ 5050 w 7172"/>
                          <a:gd name="T57" fmla="*/ 732 h 4383"/>
                          <a:gd name="T58" fmla="*/ 5050 w 7172"/>
                          <a:gd name="T59" fmla="*/ 732 h 4383"/>
                          <a:gd name="T60" fmla="*/ 6020 w 7172"/>
                          <a:gd name="T61" fmla="*/ 147 h 4383"/>
                          <a:gd name="T62" fmla="*/ 6564 w 7172"/>
                          <a:gd name="T63" fmla="*/ 378 h 4383"/>
                          <a:gd name="T64" fmla="*/ 6902 w 7172"/>
                          <a:gd name="T65" fmla="*/ 1300 h 4383"/>
                          <a:gd name="T66" fmla="*/ 6900 w 7172"/>
                          <a:gd name="T67" fmla="*/ 1916 h 4383"/>
                          <a:gd name="T68" fmla="*/ 7172 w 7172"/>
                          <a:gd name="T69" fmla="*/ 2042 h 4383"/>
                          <a:gd name="T70" fmla="*/ 6265 w 7172"/>
                          <a:gd name="T71" fmla="*/ 2137 h 4383"/>
                          <a:gd name="T72" fmla="*/ 6265 w 7172"/>
                          <a:gd name="T73" fmla="*/ 2137 h 4383"/>
                          <a:gd name="T74" fmla="*/ 4607 w 7172"/>
                          <a:gd name="T75" fmla="*/ 2741 h 4383"/>
                          <a:gd name="T76" fmla="*/ 3646 w 7172"/>
                          <a:gd name="T77" fmla="*/ 3325 h 4383"/>
                          <a:gd name="T78" fmla="*/ 3232 w 7172"/>
                          <a:gd name="T79" fmla="*/ 3476 h 4383"/>
                          <a:gd name="T80" fmla="*/ 1952 w 7172"/>
                          <a:gd name="T81" fmla="*/ 1860 h 4383"/>
                          <a:gd name="T82" fmla="*/ 1952 w 7172"/>
                          <a:gd name="T83" fmla="*/ 1860 h 4383"/>
                          <a:gd name="T84" fmla="*/ 1539 w 7172"/>
                          <a:gd name="T85" fmla="*/ 2010 h 4383"/>
                          <a:gd name="T86" fmla="*/ 1574 w 7172"/>
                          <a:gd name="T87" fmla="*/ 4080 h 4383"/>
                          <a:gd name="T88" fmla="*/ 869 w 7172"/>
                          <a:gd name="T89" fmla="*/ 4111 h 4383"/>
                          <a:gd name="T90" fmla="*/ 742 w 7172"/>
                          <a:gd name="T91" fmla="*/ 4383 h 4383"/>
                          <a:gd name="T92" fmla="*/ 685 w 7172"/>
                          <a:gd name="T93" fmla="*/ 3604 h 4383"/>
                          <a:gd name="T94" fmla="*/ 685 w 7172"/>
                          <a:gd name="T95" fmla="*/ 3604 h 4383"/>
                          <a:gd name="T96" fmla="*/ 138 w 7172"/>
                          <a:gd name="T97" fmla="*/ 2718 h 4383"/>
                          <a:gd name="T98" fmla="*/ 409 w 7172"/>
                          <a:gd name="T99" fmla="*/ 2190 h 438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7172" h="4383">
                            <a:moveTo>
                              <a:pt x="5916" y="1133"/>
                            </a:moveTo>
                            <a:lnTo>
                              <a:pt x="5621" y="1240"/>
                            </a:lnTo>
                            <a:lnTo>
                              <a:pt x="5687" y="1420"/>
                            </a:lnTo>
                            <a:lnTo>
                              <a:pt x="5944" y="1329"/>
                            </a:lnTo>
                            <a:lnTo>
                              <a:pt x="5990" y="1456"/>
                            </a:lnTo>
                            <a:lnTo>
                              <a:pt x="5733" y="1550"/>
                            </a:lnTo>
                            <a:lnTo>
                              <a:pt x="5840" y="1844"/>
                            </a:lnTo>
                            <a:lnTo>
                              <a:pt x="5693" y="1898"/>
                            </a:lnTo>
                            <a:lnTo>
                              <a:pt x="5423" y="1164"/>
                            </a:lnTo>
                            <a:lnTo>
                              <a:pt x="5881" y="996"/>
                            </a:lnTo>
                            <a:lnTo>
                              <a:pt x="5916" y="1133"/>
                            </a:lnTo>
                            <a:close/>
                            <a:moveTo>
                              <a:pt x="5037" y="1438"/>
                            </a:moveTo>
                            <a:cubicBezTo>
                              <a:pt x="4994" y="1453"/>
                              <a:pt x="4961" y="1468"/>
                              <a:pt x="4948" y="1471"/>
                            </a:cubicBezTo>
                            <a:lnTo>
                              <a:pt x="5027" y="1687"/>
                            </a:lnTo>
                            <a:lnTo>
                              <a:pt x="5101" y="1661"/>
                            </a:lnTo>
                            <a:cubicBezTo>
                              <a:pt x="5131" y="1651"/>
                              <a:pt x="5154" y="1638"/>
                              <a:pt x="5172" y="1621"/>
                            </a:cubicBezTo>
                            <a:cubicBezTo>
                              <a:pt x="5205" y="1590"/>
                              <a:pt x="5213" y="1542"/>
                              <a:pt x="5192" y="1489"/>
                            </a:cubicBezTo>
                            <a:cubicBezTo>
                              <a:pt x="5177" y="1443"/>
                              <a:pt x="5134" y="1402"/>
                              <a:pt x="5037" y="1438"/>
                            </a:cubicBezTo>
                            <a:moveTo>
                              <a:pt x="5436" y="1999"/>
                            </a:moveTo>
                            <a:lnTo>
                              <a:pt x="5223" y="1829"/>
                            </a:lnTo>
                            <a:cubicBezTo>
                              <a:pt x="5182" y="1799"/>
                              <a:pt x="5169" y="1791"/>
                              <a:pt x="5146" y="1778"/>
                            </a:cubicBezTo>
                            <a:lnTo>
                              <a:pt x="5070" y="1806"/>
                            </a:lnTo>
                            <a:lnTo>
                              <a:pt x="5172" y="2086"/>
                            </a:lnTo>
                            <a:lnTo>
                              <a:pt x="5022" y="2141"/>
                            </a:lnTo>
                            <a:lnTo>
                              <a:pt x="4755" y="1407"/>
                            </a:lnTo>
                            <a:cubicBezTo>
                              <a:pt x="4755" y="1407"/>
                              <a:pt x="4890" y="1349"/>
                              <a:pt x="4997" y="1311"/>
                            </a:cubicBezTo>
                            <a:cubicBezTo>
                              <a:pt x="5174" y="1247"/>
                              <a:pt x="5294" y="1288"/>
                              <a:pt x="5347" y="1435"/>
                            </a:cubicBezTo>
                            <a:cubicBezTo>
                              <a:pt x="5378" y="1519"/>
                              <a:pt x="5362" y="1628"/>
                              <a:pt x="5281" y="1699"/>
                            </a:cubicBezTo>
                            <a:cubicBezTo>
                              <a:pt x="5289" y="1705"/>
                              <a:pt x="5312" y="1715"/>
                              <a:pt x="5347" y="1740"/>
                            </a:cubicBezTo>
                            <a:cubicBezTo>
                              <a:pt x="5347" y="1740"/>
                              <a:pt x="5571" y="1895"/>
                              <a:pt x="5611" y="1923"/>
                            </a:cubicBezTo>
                            <a:lnTo>
                              <a:pt x="5436" y="1999"/>
                            </a:lnTo>
                            <a:close/>
                            <a:moveTo>
                              <a:pt x="4814" y="2047"/>
                            </a:moveTo>
                            <a:cubicBezTo>
                              <a:pt x="4814" y="2169"/>
                              <a:pt x="4722" y="2266"/>
                              <a:pt x="4588" y="2314"/>
                            </a:cubicBezTo>
                            <a:cubicBezTo>
                              <a:pt x="4453" y="2365"/>
                              <a:pt x="4321" y="2352"/>
                              <a:pt x="4245" y="2258"/>
                            </a:cubicBezTo>
                            <a:cubicBezTo>
                              <a:pt x="4222" y="2230"/>
                              <a:pt x="4197" y="2180"/>
                              <a:pt x="4184" y="2144"/>
                            </a:cubicBezTo>
                            <a:lnTo>
                              <a:pt x="4014" y="1677"/>
                            </a:lnTo>
                            <a:lnTo>
                              <a:pt x="4166" y="1621"/>
                            </a:lnTo>
                            <a:lnTo>
                              <a:pt x="4339" y="2093"/>
                            </a:lnTo>
                            <a:cubicBezTo>
                              <a:pt x="4349" y="2121"/>
                              <a:pt x="4362" y="2146"/>
                              <a:pt x="4377" y="2164"/>
                            </a:cubicBezTo>
                            <a:cubicBezTo>
                              <a:pt x="4420" y="2210"/>
                              <a:pt x="4481" y="2205"/>
                              <a:pt x="4542" y="2185"/>
                            </a:cubicBezTo>
                            <a:cubicBezTo>
                              <a:pt x="4611" y="2159"/>
                              <a:pt x="4649" y="2116"/>
                              <a:pt x="4654" y="2060"/>
                            </a:cubicBezTo>
                            <a:cubicBezTo>
                              <a:pt x="4654" y="2037"/>
                              <a:pt x="4646" y="2007"/>
                              <a:pt x="4638" y="1981"/>
                            </a:cubicBezTo>
                            <a:lnTo>
                              <a:pt x="4466" y="1511"/>
                            </a:lnTo>
                            <a:lnTo>
                              <a:pt x="4618" y="1456"/>
                            </a:lnTo>
                            <a:lnTo>
                              <a:pt x="4786" y="1918"/>
                            </a:lnTo>
                            <a:cubicBezTo>
                              <a:pt x="4798" y="1953"/>
                              <a:pt x="4814" y="2009"/>
                              <a:pt x="4814" y="2047"/>
                            </a:cubicBezTo>
                            <a:close/>
                            <a:moveTo>
                              <a:pt x="4006" y="2512"/>
                            </a:moveTo>
                            <a:lnTo>
                              <a:pt x="3841" y="2571"/>
                            </a:lnTo>
                            <a:lnTo>
                              <a:pt x="3643" y="2261"/>
                            </a:lnTo>
                            <a:cubicBezTo>
                              <a:pt x="3612" y="2213"/>
                              <a:pt x="3539" y="2083"/>
                              <a:pt x="3539" y="2083"/>
                            </a:cubicBezTo>
                            <a:cubicBezTo>
                              <a:pt x="3539" y="2083"/>
                              <a:pt x="3564" y="2233"/>
                              <a:pt x="3572" y="2289"/>
                            </a:cubicBezTo>
                            <a:lnTo>
                              <a:pt x="3617" y="2652"/>
                            </a:lnTo>
                            <a:lnTo>
                              <a:pt x="3460" y="2710"/>
                            </a:lnTo>
                            <a:lnTo>
                              <a:pt x="2998" y="2050"/>
                            </a:lnTo>
                            <a:lnTo>
                              <a:pt x="3153" y="1984"/>
                            </a:lnTo>
                            <a:lnTo>
                              <a:pt x="3371" y="2314"/>
                            </a:lnTo>
                            <a:cubicBezTo>
                              <a:pt x="3401" y="2365"/>
                              <a:pt x="3455" y="2456"/>
                              <a:pt x="3468" y="2477"/>
                            </a:cubicBezTo>
                            <a:cubicBezTo>
                              <a:pt x="3462" y="2454"/>
                              <a:pt x="3442" y="2350"/>
                              <a:pt x="3435" y="2291"/>
                            </a:cubicBezTo>
                            <a:lnTo>
                              <a:pt x="3386" y="1905"/>
                            </a:lnTo>
                            <a:lnTo>
                              <a:pt x="3546" y="1847"/>
                            </a:lnTo>
                            <a:lnTo>
                              <a:pt x="3757" y="2174"/>
                            </a:lnTo>
                            <a:cubicBezTo>
                              <a:pt x="3788" y="2223"/>
                              <a:pt x="3843" y="2322"/>
                              <a:pt x="3854" y="2340"/>
                            </a:cubicBezTo>
                            <a:cubicBezTo>
                              <a:pt x="3849" y="2319"/>
                              <a:pt x="3831" y="2210"/>
                              <a:pt x="3823" y="2149"/>
                            </a:cubicBezTo>
                            <a:lnTo>
                              <a:pt x="3780" y="1763"/>
                            </a:lnTo>
                            <a:lnTo>
                              <a:pt x="3937" y="1715"/>
                            </a:lnTo>
                            <a:lnTo>
                              <a:pt x="4006" y="2512"/>
                            </a:lnTo>
                            <a:close/>
                            <a:moveTo>
                              <a:pt x="3000" y="2197"/>
                            </a:moveTo>
                            <a:lnTo>
                              <a:pt x="2802" y="2268"/>
                            </a:lnTo>
                            <a:lnTo>
                              <a:pt x="3020" y="2870"/>
                            </a:lnTo>
                            <a:lnTo>
                              <a:pt x="2871" y="2924"/>
                            </a:lnTo>
                            <a:lnTo>
                              <a:pt x="2650" y="2324"/>
                            </a:lnTo>
                            <a:lnTo>
                              <a:pt x="2452" y="2395"/>
                            </a:lnTo>
                            <a:lnTo>
                              <a:pt x="2403" y="2263"/>
                            </a:lnTo>
                            <a:lnTo>
                              <a:pt x="2967" y="2058"/>
                            </a:lnTo>
                            <a:lnTo>
                              <a:pt x="3000" y="2197"/>
                            </a:lnTo>
                            <a:close/>
                            <a:moveTo>
                              <a:pt x="2449" y="3084"/>
                            </a:moveTo>
                            <a:lnTo>
                              <a:pt x="1999" y="2771"/>
                            </a:lnTo>
                            <a:cubicBezTo>
                              <a:pt x="1964" y="2746"/>
                              <a:pt x="1933" y="2715"/>
                              <a:pt x="1933" y="2715"/>
                            </a:cubicBezTo>
                            <a:lnTo>
                              <a:pt x="1928" y="2718"/>
                            </a:lnTo>
                            <a:cubicBezTo>
                              <a:pt x="1928" y="2718"/>
                              <a:pt x="1954" y="2759"/>
                              <a:pt x="1966" y="2797"/>
                            </a:cubicBezTo>
                            <a:lnTo>
                              <a:pt x="2114" y="3201"/>
                            </a:lnTo>
                            <a:lnTo>
                              <a:pt x="1961" y="3254"/>
                            </a:lnTo>
                            <a:lnTo>
                              <a:pt x="1695" y="2522"/>
                            </a:lnTo>
                            <a:lnTo>
                              <a:pt x="1827" y="2467"/>
                            </a:lnTo>
                            <a:lnTo>
                              <a:pt x="2279" y="2781"/>
                            </a:lnTo>
                            <a:cubicBezTo>
                              <a:pt x="2307" y="2804"/>
                              <a:pt x="2350" y="2842"/>
                              <a:pt x="2350" y="2842"/>
                            </a:cubicBezTo>
                            <a:lnTo>
                              <a:pt x="2352" y="2842"/>
                            </a:lnTo>
                            <a:cubicBezTo>
                              <a:pt x="2352" y="2842"/>
                              <a:pt x="2322" y="2789"/>
                              <a:pt x="2309" y="2759"/>
                            </a:cubicBezTo>
                            <a:lnTo>
                              <a:pt x="2159" y="2350"/>
                            </a:lnTo>
                            <a:lnTo>
                              <a:pt x="2309" y="2296"/>
                            </a:lnTo>
                            <a:lnTo>
                              <a:pt x="2576" y="3028"/>
                            </a:lnTo>
                            <a:lnTo>
                              <a:pt x="2449" y="3084"/>
                            </a:lnTo>
                            <a:close/>
                            <a:moveTo>
                              <a:pt x="1382" y="3467"/>
                            </a:moveTo>
                            <a:lnTo>
                              <a:pt x="1115" y="2731"/>
                            </a:lnTo>
                            <a:lnTo>
                              <a:pt x="1570" y="2566"/>
                            </a:lnTo>
                            <a:lnTo>
                              <a:pt x="1603" y="2700"/>
                            </a:lnTo>
                            <a:lnTo>
                              <a:pt x="1309" y="2807"/>
                            </a:lnTo>
                            <a:lnTo>
                              <a:pt x="1369" y="2969"/>
                            </a:lnTo>
                            <a:lnTo>
                              <a:pt x="1626" y="2875"/>
                            </a:lnTo>
                            <a:lnTo>
                              <a:pt x="1674" y="3002"/>
                            </a:lnTo>
                            <a:lnTo>
                              <a:pt x="1415" y="3096"/>
                            </a:lnTo>
                            <a:lnTo>
                              <a:pt x="1484" y="3282"/>
                            </a:lnTo>
                            <a:lnTo>
                              <a:pt x="1801" y="3168"/>
                            </a:lnTo>
                            <a:lnTo>
                              <a:pt x="1847" y="3297"/>
                            </a:lnTo>
                            <a:lnTo>
                              <a:pt x="1382" y="3467"/>
                            </a:lnTo>
                            <a:close/>
                            <a:moveTo>
                              <a:pt x="2985" y="1484"/>
                            </a:moveTo>
                            <a:lnTo>
                              <a:pt x="2910" y="1278"/>
                            </a:lnTo>
                            <a:lnTo>
                              <a:pt x="3530" y="1052"/>
                            </a:lnTo>
                            <a:lnTo>
                              <a:pt x="3604" y="1258"/>
                            </a:lnTo>
                            <a:lnTo>
                              <a:pt x="2985" y="1484"/>
                            </a:lnTo>
                            <a:close/>
                            <a:moveTo>
                              <a:pt x="4018" y="1108"/>
                            </a:moveTo>
                            <a:lnTo>
                              <a:pt x="3943" y="901"/>
                            </a:lnTo>
                            <a:lnTo>
                              <a:pt x="4563" y="676"/>
                            </a:lnTo>
                            <a:lnTo>
                              <a:pt x="4637" y="882"/>
                            </a:lnTo>
                            <a:lnTo>
                              <a:pt x="4018" y="1108"/>
                            </a:lnTo>
                            <a:close/>
                            <a:moveTo>
                              <a:pt x="5050" y="732"/>
                            </a:moveTo>
                            <a:lnTo>
                              <a:pt x="4976" y="525"/>
                            </a:lnTo>
                            <a:lnTo>
                              <a:pt x="5595" y="300"/>
                            </a:lnTo>
                            <a:lnTo>
                              <a:pt x="5670" y="506"/>
                            </a:lnTo>
                            <a:lnTo>
                              <a:pt x="5050" y="732"/>
                            </a:lnTo>
                            <a:close/>
                            <a:moveTo>
                              <a:pt x="6366" y="450"/>
                            </a:moveTo>
                            <a:lnTo>
                              <a:pt x="6300" y="270"/>
                            </a:lnTo>
                            <a:lnTo>
                              <a:pt x="6092" y="346"/>
                            </a:lnTo>
                            <a:lnTo>
                              <a:pt x="6020" y="147"/>
                            </a:lnTo>
                            <a:lnTo>
                              <a:pt x="6327" y="36"/>
                            </a:lnTo>
                            <a:lnTo>
                              <a:pt x="6426" y="0"/>
                            </a:lnTo>
                            <a:lnTo>
                              <a:pt x="6462" y="99"/>
                            </a:lnTo>
                            <a:lnTo>
                              <a:pt x="6564" y="378"/>
                            </a:lnTo>
                            <a:lnTo>
                              <a:pt x="6366" y="450"/>
                            </a:lnTo>
                            <a:close/>
                            <a:moveTo>
                              <a:pt x="6484" y="777"/>
                            </a:moveTo>
                            <a:lnTo>
                              <a:pt x="6683" y="704"/>
                            </a:lnTo>
                            <a:lnTo>
                              <a:pt x="6902" y="1300"/>
                            </a:lnTo>
                            <a:lnTo>
                              <a:pt x="6703" y="1373"/>
                            </a:lnTo>
                            <a:lnTo>
                              <a:pt x="6484" y="777"/>
                            </a:lnTo>
                            <a:close/>
                            <a:moveTo>
                              <a:pt x="6691" y="1991"/>
                            </a:moveTo>
                            <a:lnTo>
                              <a:pt x="6900" y="1916"/>
                            </a:lnTo>
                            <a:lnTo>
                              <a:pt x="6833" y="1736"/>
                            </a:lnTo>
                            <a:lnTo>
                              <a:pt x="7031" y="1663"/>
                            </a:lnTo>
                            <a:lnTo>
                              <a:pt x="7135" y="1942"/>
                            </a:lnTo>
                            <a:lnTo>
                              <a:pt x="7172" y="2042"/>
                            </a:lnTo>
                            <a:lnTo>
                              <a:pt x="7072" y="2078"/>
                            </a:lnTo>
                            <a:lnTo>
                              <a:pt x="6762" y="2190"/>
                            </a:lnTo>
                            <a:lnTo>
                              <a:pt x="6691" y="1991"/>
                            </a:lnTo>
                            <a:close/>
                            <a:moveTo>
                              <a:pt x="6265" y="2137"/>
                            </a:moveTo>
                            <a:lnTo>
                              <a:pt x="6340" y="2344"/>
                            </a:lnTo>
                            <a:lnTo>
                              <a:pt x="5719" y="2570"/>
                            </a:lnTo>
                            <a:lnTo>
                              <a:pt x="5644" y="2364"/>
                            </a:lnTo>
                            <a:lnTo>
                              <a:pt x="6265" y="2137"/>
                            </a:lnTo>
                            <a:close/>
                            <a:moveTo>
                              <a:pt x="5229" y="2515"/>
                            </a:moveTo>
                            <a:lnTo>
                              <a:pt x="5304" y="2721"/>
                            </a:lnTo>
                            <a:lnTo>
                              <a:pt x="4682" y="2948"/>
                            </a:lnTo>
                            <a:lnTo>
                              <a:pt x="4607" y="2741"/>
                            </a:lnTo>
                            <a:lnTo>
                              <a:pt x="5229" y="2515"/>
                            </a:lnTo>
                            <a:close/>
                            <a:moveTo>
                              <a:pt x="4193" y="2892"/>
                            </a:moveTo>
                            <a:lnTo>
                              <a:pt x="4268" y="3099"/>
                            </a:lnTo>
                            <a:lnTo>
                              <a:pt x="3646" y="3325"/>
                            </a:lnTo>
                            <a:lnTo>
                              <a:pt x="3571" y="3118"/>
                            </a:lnTo>
                            <a:lnTo>
                              <a:pt x="4193" y="2892"/>
                            </a:lnTo>
                            <a:close/>
                            <a:moveTo>
                              <a:pt x="3157" y="3269"/>
                            </a:moveTo>
                            <a:lnTo>
                              <a:pt x="3232" y="3476"/>
                            </a:lnTo>
                            <a:lnTo>
                              <a:pt x="2610" y="3702"/>
                            </a:lnTo>
                            <a:lnTo>
                              <a:pt x="2535" y="3495"/>
                            </a:lnTo>
                            <a:lnTo>
                              <a:pt x="3157" y="3269"/>
                            </a:lnTo>
                            <a:close/>
                            <a:moveTo>
                              <a:pt x="1952" y="1860"/>
                            </a:moveTo>
                            <a:lnTo>
                              <a:pt x="1877" y="1654"/>
                            </a:lnTo>
                            <a:lnTo>
                              <a:pt x="2497" y="1428"/>
                            </a:lnTo>
                            <a:lnTo>
                              <a:pt x="2572" y="1634"/>
                            </a:lnTo>
                            <a:lnTo>
                              <a:pt x="1952" y="1860"/>
                            </a:lnTo>
                            <a:close/>
                            <a:moveTo>
                              <a:pt x="919" y="2236"/>
                            </a:moveTo>
                            <a:lnTo>
                              <a:pt x="844" y="2030"/>
                            </a:lnTo>
                            <a:lnTo>
                              <a:pt x="1464" y="1804"/>
                            </a:lnTo>
                            <a:lnTo>
                              <a:pt x="1539" y="2010"/>
                            </a:lnTo>
                            <a:lnTo>
                              <a:pt x="919" y="2236"/>
                            </a:lnTo>
                            <a:close/>
                            <a:moveTo>
                              <a:pt x="2120" y="3646"/>
                            </a:moveTo>
                            <a:lnTo>
                              <a:pt x="2195" y="3853"/>
                            </a:lnTo>
                            <a:lnTo>
                              <a:pt x="1574" y="4080"/>
                            </a:lnTo>
                            <a:lnTo>
                              <a:pt x="1499" y="3873"/>
                            </a:lnTo>
                            <a:lnTo>
                              <a:pt x="2120" y="3646"/>
                            </a:lnTo>
                            <a:close/>
                            <a:moveTo>
                              <a:pt x="804" y="3930"/>
                            </a:moveTo>
                            <a:lnTo>
                              <a:pt x="869" y="4111"/>
                            </a:lnTo>
                            <a:lnTo>
                              <a:pt x="1079" y="4034"/>
                            </a:lnTo>
                            <a:lnTo>
                              <a:pt x="1152" y="4232"/>
                            </a:lnTo>
                            <a:lnTo>
                              <a:pt x="842" y="4346"/>
                            </a:lnTo>
                            <a:lnTo>
                              <a:pt x="742" y="4383"/>
                            </a:lnTo>
                            <a:lnTo>
                              <a:pt x="706" y="4283"/>
                            </a:lnTo>
                            <a:lnTo>
                              <a:pt x="605" y="4001"/>
                            </a:lnTo>
                            <a:lnTo>
                              <a:pt x="804" y="3930"/>
                            </a:lnTo>
                            <a:close/>
                            <a:moveTo>
                              <a:pt x="685" y="3604"/>
                            </a:moveTo>
                            <a:lnTo>
                              <a:pt x="486" y="3676"/>
                            </a:lnTo>
                            <a:lnTo>
                              <a:pt x="270" y="3079"/>
                            </a:lnTo>
                            <a:lnTo>
                              <a:pt x="468" y="3007"/>
                            </a:lnTo>
                            <a:lnTo>
                              <a:pt x="685" y="3604"/>
                            </a:lnTo>
                            <a:close/>
                            <a:moveTo>
                              <a:pt x="481" y="2388"/>
                            </a:moveTo>
                            <a:lnTo>
                              <a:pt x="270" y="2466"/>
                            </a:lnTo>
                            <a:lnTo>
                              <a:pt x="336" y="2646"/>
                            </a:lnTo>
                            <a:lnTo>
                              <a:pt x="138" y="2718"/>
                            </a:lnTo>
                            <a:lnTo>
                              <a:pt x="36" y="2439"/>
                            </a:lnTo>
                            <a:lnTo>
                              <a:pt x="0" y="2340"/>
                            </a:lnTo>
                            <a:lnTo>
                              <a:pt x="99" y="2304"/>
                            </a:lnTo>
                            <a:lnTo>
                              <a:pt x="409" y="2190"/>
                            </a:lnTo>
                            <a:lnTo>
                              <a:pt x="481" y="2388"/>
                            </a:lnTo>
                            <a:close/>
                          </a:path>
                        </a:pathLst>
                      </a:custGeom>
                      <a:solidFill>
                        <a:schemeClr val="bg2">
                          <a:alpha val="20000"/>
                        </a:schemeClr>
                      </a:solidFill>
                      <a:ln>
                        <a:noFill/>
                      </a:ln>
                    </wps:spPr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D21D7" id="Freihandform: Form 5" o:spid="_x0000_s1026" style="position:absolute;margin-left:0;margin-top:181.45pt;width:209.75pt;height:128.15pt;z-index:-251618304;visibility:hidden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coordsize="717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" path="m5916,1133r-295,107l5687,1420r257,-91l5990,1456r-257,94l5840,1844r-147,54l5423,1164,5881,996r35,137xm5037,1438v-43,15,-76,30,-89,33l5027,1687r74,-26c5131,1651,5154,1638,5172,1621v33,-31,41,-79,20,-132c5177,1443,5134,1402,5037,1438t399,561l5223,1829v-41,-30,-54,-38,-77,-51l5070,1806r102,280l5022,2141,4755,1407v,,135,-58,242,-96c5174,1247,5294,1288,5347,1435v31,84,15,193,-66,264c5289,1705,5312,1715,5347,1740v,,224,155,264,183l5436,1999xm4814,2047v,122,-92,219,-226,267c4453,2365,4321,2352,4245,2258v-23,-28,-48,-78,-61,-114l4014,1677r152,-56l4339,2093v10,28,23,53,38,71c4420,2210,4481,2205,4542,2185v69,-26,107,-69,112,-125c4654,2037,4646,2007,4638,1981l4466,1511r152,-55l4786,1918v12,35,28,91,28,129xm4006,2512r-165,59l3643,2261v-31,-48,-104,-178,-104,-178c3539,2083,3564,2233,3572,2289r45,363l3460,2710,2998,2050r155,-66l3371,2314v30,51,84,142,97,163c3462,2454,3442,2350,3435,2291r-49,-386l3546,1847r211,327c3788,2223,3843,2322,3854,2340v-5,-21,-23,-130,-31,-191l3780,1763r157,-48l4006,2512xm3000,2197r-198,71l3020,2870r-149,54l2650,2324r-198,71l2403,2263r564,-205l3000,2197xm2449,3084l1999,2771v-35,-25,-66,-56,-66,-56l1928,2718v,,26,41,38,79l2114,3201r-153,53l1695,2522r132,-55l2279,2781v28,23,71,61,71,61l2352,2842v,,-30,-53,-43,-83l2159,2350r150,-54l2576,3028r-127,56xm1382,3467l1115,2731r455,-165l1603,2700r-294,107l1369,2969r257,-94l1674,3002r-259,94l1484,3282r317,-114l1847,3297r-465,170xm2985,1484r-75,-206l3530,1052r74,206l2985,1484xm4018,1108l3943,901,4563,676r74,206l4018,1108xm5050,732l4976,525,5595,300r75,206l5050,732xm6366,450l6300,270r-208,76l6020,147,6327,36,6426,r36,99l6564,378r-198,72xm6484,777r199,-73l6902,1300r-199,73l6484,777xm6691,1991r209,-75l6833,1736r198,-73l7135,1942r37,100l7072,2078r-310,112l6691,1991xm6265,2137r75,207l5719,2570r-75,-206l6265,2137xm5229,2515r75,206l4682,2948r-75,-207l5229,2515xm4193,2892r75,207l3646,3325r-75,-207l4193,2892xm3157,3269r75,207l2610,3702r-75,-207l3157,3269xm1952,1860r-75,-206l2497,1428r75,206l1952,1860xm919,2236l844,2030r620,-226l1539,2010,919,2236xm2120,3646r75,207l1574,4080r-75,-207l2120,3646xm804,3930r65,181l1079,4034r73,198l842,4346r-100,37l706,4283,605,4001r199,-71xm685,3604r-199,72l270,3079r198,-72l685,3604xm481,2388r-211,78l336,2646r-198,72l36,2439,,2340r99,-36l409,2190r72,198xe" fillcolor="#c20000 [3214]" stroked="f">
              <v:fill opacity="13107f"/>
              <v:path arrowok="t" o:connecttype="custom" o:connectlocs="2207721,493295;2114495,704494;1870843,533753;1920985,601678;1939927,678883;1865272,794691;1961470,630630;1788016,759800;1490880,622464;1686990,811022;1715218,540434;1426625,954297;1343427,984362;1252057,858904;1317056,685564;1403968,654386;1040719,841830;910722,888970;909608,1144711;730212,1038183;678585,915694;857609,1024078;909608,1144711;595386,1002179;621757,1114274;686013,1223771;1311113,390478;1464509,334431;1875672,271702;1875672,271702;2235949,54563;2438002,140305;2563542,482530;2562799,711176;2663825,757944;2326947,793206;2326947,793206;1711132,1017397;1354198,1234164;1200430,1290212;725012,690390;725012,690390;571616,746066;584615,1514403;322764,1525910;275594,1626870;254423,1337723;254423,1337723;51256,1008860;151911,812878" o:connectangles="0,0,0,0,0,0,0,0,0,0,0,0,0,0,0,0,0,0,0,0,0,0,0,0,0,0,0,0,0,0,0,0,0,0,0,0,0,0,0,0,0,0,0,0,0,0,0,0,0,0"/>
              <o:lock v:ext="edit" verticies="t"/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7152" behindDoc="1" locked="1" layoutInCell="1" allowOverlap="1" wp14:anchorId="3D005731" wp14:editId="5D6D6FB8">
          <wp:simplePos x="0" y="0"/>
          <wp:positionH relativeFrom="rightMargin">
            <wp:posOffset>-745490</wp:posOffset>
          </wp:positionH>
          <wp:positionV relativeFrom="page">
            <wp:posOffset>720090</wp:posOffset>
          </wp:positionV>
          <wp:extent cx="1202690" cy="629920"/>
          <wp:effectExtent l="0" t="0" r="0" b="0"/>
          <wp:wrapNone/>
          <wp:docPr id="4" name="Grafik 4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EW-Logo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r>
      <w:t>Muster-Formular, Version 1.0 (25. August 2022)</w:t>
    </w:r>
  </w:p>
  <w:p w14:paraId="11A55CE3" w14:textId="7CFE40B7" w:rsidR="001A3133" w:rsidRPr="00C34D2C" w:rsidRDefault="001A3133" w:rsidP="00C34D2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E497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C0A31C"/>
    <w:lvl w:ilvl="0">
      <w:start w:val="1"/>
      <w:numFmt w:val="decimal"/>
      <w:pStyle w:val="Listennummer4"/>
      <w:lvlText w:val="%1.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04E9852"/>
    <w:lvl w:ilvl="0">
      <w:start w:val="1"/>
      <w:numFmt w:val="lowerLetter"/>
      <w:pStyle w:val="Listennummer3"/>
      <w:lvlText w:val="%1)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39A1B8A"/>
    <w:lvl w:ilvl="0">
      <w:start w:val="1"/>
      <w:numFmt w:val="upperRoman"/>
      <w:pStyle w:val="Listennummer2"/>
      <w:lvlText w:val="%1."/>
      <w:lvlJc w:val="left"/>
      <w:pPr>
        <w:tabs>
          <w:tab w:val="num" w:pos="431"/>
        </w:tabs>
        <w:ind w:left="431" w:hanging="431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CD9EBA1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124A11"/>
    <w:multiLevelType w:val="singleLevel"/>
    <w:tmpl w:val="6B5C0274"/>
    <w:lvl w:ilvl="0">
      <w:start w:val="1"/>
      <w:numFmt w:val="bullet"/>
      <w:pStyle w:val="Aufzhlungszeichen5"/>
      <w:lvlText w:val="-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</w:abstractNum>
  <w:abstractNum w:abstractNumId="6" w15:restartNumberingAfterBreak="0">
    <w:nsid w:val="02CE4788"/>
    <w:multiLevelType w:val="hybridMultilevel"/>
    <w:tmpl w:val="04F8FF48"/>
    <w:lvl w:ilvl="0" w:tplc="C05E73B2">
      <w:start w:val="1"/>
      <w:numFmt w:val="bullet"/>
      <w:pStyle w:val="Aufzhlungszeichen1"/>
      <w:lvlText w:val="›"/>
      <w:lvlJc w:val="left"/>
      <w:pPr>
        <w:ind w:left="360" w:hanging="360"/>
      </w:pPr>
      <w:rPr>
        <w:rFonts w:ascii="Calibri" w:hAnsi="Calibri" w:cs="Calibri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70DFC"/>
    <w:multiLevelType w:val="hybridMultilevel"/>
    <w:tmpl w:val="38848E0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CF"/>
    <w:multiLevelType w:val="hybridMultilevel"/>
    <w:tmpl w:val="964ED22C"/>
    <w:lvl w:ilvl="0" w:tplc="84F8BE5E">
      <w:start w:val="1"/>
      <w:numFmt w:val="bullet"/>
      <w:pStyle w:val="Aufzhlungszeichen2"/>
      <w:lvlText w:val=""/>
      <w:lvlJc w:val="left"/>
      <w:pPr>
        <w:ind w:left="644" w:hanging="360"/>
      </w:pPr>
      <w:rPr>
        <w:rFonts w:ascii="Wingdings" w:hAnsi="Wingdings" w:cs="Wingdings" w:hint="default"/>
        <w:b/>
        <w:i w:val="0"/>
        <w:color w:val="C20000" w:themeColor="background2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4E29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36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1BF7861"/>
    <w:multiLevelType w:val="hybridMultilevel"/>
    <w:tmpl w:val="EED4DC3E"/>
    <w:lvl w:ilvl="0" w:tplc="2E46A4DA">
      <w:start w:val="1"/>
      <w:numFmt w:val="decimal"/>
      <w:lvlText w:val="%1."/>
      <w:lvlJc w:val="left"/>
      <w:pPr>
        <w:ind w:left="218" w:hanging="360"/>
      </w:pPr>
      <w:rPr>
        <w:rFonts w:asciiTheme="minorHAnsi" w:hAnsiTheme="minorHAnsi" w:cstheme="minorHAnsi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>
      <w:start w:val="1"/>
      <w:numFmt w:val="decimal"/>
      <w:lvlText w:val="%4."/>
      <w:lvlJc w:val="left"/>
      <w:pPr>
        <w:ind w:left="2378" w:hanging="360"/>
      </w:pPr>
    </w:lvl>
    <w:lvl w:ilvl="4" w:tplc="04070019">
      <w:start w:val="1"/>
      <w:numFmt w:val="lowerLetter"/>
      <w:lvlText w:val="%5."/>
      <w:lvlJc w:val="left"/>
      <w:pPr>
        <w:ind w:left="3098" w:hanging="360"/>
      </w:pPr>
    </w:lvl>
    <w:lvl w:ilvl="5" w:tplc="0407001B">
      <w:start w:val="1"/>
      <w:numFmt w:val="lowerRoman"/>
      <w:lvlText w:val="%6."/>
      <w:lvlJc w:val="right"/>
      <w:pPr>
        <w:ind w:left="3818" w:hanging="180"/>
      </w:pPr>
    </w:lvl>
    <w:lvl w:ilvl="6" w:tplc="0407000F">
      <w:start w:val="1"/>
      <w:numFmt w:val="decimal"/>
      <w:lvlText w:val="%7."/>
      <w:lvlJc w:val="left"/>
      <w:pPr>
        <w:ind w:left="4538" w:hanging="360"/>
      </w:pPr>
    </w:lvl>
    <w:lvl w:ilvl="7" w:tplc="04070019">
      <w:start w:val="1"/>
      <w:numFmt w:val="lowerLetter"/>
      <w:lvlText w:val="%8."/>
      <w:lvlJc w:val="left"/>
      <w:pPr>
        <w:ind w:left="5258" w:hanging="360"/>
      </w:pPr>
    </w:lvl>
    <w:lvl w:ilvl="8" w:tplc="0407001B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4A830ED"/>
    <w:multiLevelType w:val="hybridMultilevel"/>
    <w:tmpl w:val="E06C28B0"/>
    <w:lvl w:ilvl="0" w:tplc="9086FB8C">
      <w:start w:val="1"/>
      <w:numFmt w:val="bullet"/>
      <w:pStyle w:val="Aufzhlungszeichen4"/>
      <w:lvlText w:val="+"/>
      <w:lvlJc w:val="left"/>
      <w:pPr>
        <w:tabs>
          <w:tab w:val="num" w:pos="431"/>
        </w:tabs>
        <w:ind w:left="431" w:hanging="431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E3175"/>
    <w:multiLevelType w:val="multilevel"/>
    <w:tmpl w:val="E5DE105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293"/>
        </w:tabs>
        <w:ind w:left="1293" w:hanging="1293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724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724"/>
        </w:tabs>
        <w:ind w:left="1724" w:hanging="1724"/>
      </w:pPr>
      <w:rPr>
        <w:rFonts w:hint="default"/>
      </w:rPr>
    </w:lvl>
  </w:abstractNum>
  <w:abstractNum w:abstractNumId="13" w15:restartNumberingAfterBreak="0">
    <w:nsid w:val="4FD61464"/>
    <w:multiLevelType w:val="multilevel"/>
    <w:tmpl w:val="F800DA20"/>
    <w:styleLink w:val="BDEWGliederungalphanumerisch"/>
    <w:lvl w:ilvl="0">
      <w:start w:val="1"/>
      <w:numFmt w:val="upperLetter"/>
      <w:lvlRestart w:val="0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upperRoman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lvlText w:val="%5%5)"/>
      <w:lvlJc w:val="left"/>
      <w:pPr>
        <w:tabs>
          <w:tab w:val="num" w:pos="425"/>
        </w:tabs>
        <w:ind w:left="425" w:hanging="425"/>
      </w:pPr>
    </w:lvl>
    <w:lvl w:ilvl="5">
      <w:start w:val="1"/>
      <w:numFmt w:val="decimal"/>
      <w:lvlText w:val="(%6)"/>
      <w:lvlJc w:val="left"/>
      <w:pPr>
        <w:tabs>
          <w:tab w:val="num" w:pos="425"/>
        </w:tabs>
        <w:ind w:left="425" w:hanging="425"/>
      </w:pPr>
    </w:lvl>
    <w:lvl w:ilvl="6">
      <w:start w:val="1"/>
      <w:numFmt w:val="lowerRoman"/>
      <w:lvlText w:val="(%7)"/>
      <w:lvlJc w:val="left"/>
      <w:pPr>
        <w:tabs>
          <w:tab w:val="num" w:pos="425"/>
        </w:tabs>
        <w:ind w:left="425" w:hanging="425"/>
      </w:pPr>
    </w:lvl>
    <w:lvl w:ilvl="7">
      <w:start w:val="1"/>
      <w:numFmt w:val="decimal"/>
      <w:lvlText w:val="(%7%8)"/>
      <w:lvlJc w:val="left"/>
      <w:pPr>
        <w:tabs>
          <w:tab w:val="num" w:pos="425"/>
        </w:tabs>
        <w:ind w:left="425" w:hanging="425"/>
      </w:pPr>
    </w:lvl>
    <w:lvl w:ilvl="8">
      <w:start w:val="1"/>
      <w:numFmt w:val="lowerLetter"/>
      <w:lvlText w:val="(%7%8%9)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501C097C"/>
    <w:multiLevelType w:val="multilevel"/>
    <w:tmpl w:val="5C4C4F86"/>
    <w:styleLink w:val="BDEWGliederungnumerisch"/>
    <w:lvl w:ilvl="0">
      <w:start w:val="1"/>
      <w:numFmt w:val="decimal"/>
      <w:lvlRestart w:val="0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425" w:hanging="425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</w:lvl>
  </w:abstractNum>
  <w:abstractNum w:abstractNumId="15" w15:restartNumberingAfterBreak="0">
    <w:nsid w:val="59280F3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6" w15:restartNumberingAfterBreak="0">
    <w:nsid w:val="65E25C5A"/>
    <w:multiLevelType w:val="hybridMultilevel"/>
    <w:tmpl w:val="A65CA46E"/>
    <w:lvl w:ilvl="0" w:tplc="8A8A4386">
      <w:start w:val="1"/>
      <w:numFmt w:val="bullet"/>
      <w:pStyle w:val="BDEW-Pfeil"/>
      <w:lvlText w:val=""/>
      <w:lvlJc w:val="left"/>
      <w:pPr>
        <w:tabs>
          <w:tab w:val="num" w:pos="431"/>
        </w:tabs>
        <w:ind w:left="431" w:hanging="431"/>
      </w:pPr>
      <w:rPr>
        <w:rFonts w:ascii="Wingdings" w:hAnsi="Wingdings" w:hint="default"/>
      </w:rPr>
    </w:lvl>
    <w:lvl w:ilvl="1" w:tplc="CC0223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746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6C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4B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5E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D41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AAD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83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6561A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E853484"/>
    <w:multiLevelType w:val="hybridMultilevel"/>
    <w:tmpl w:val="ADC84348"/>
    <w:lvl w:ilvl="0" w:tplc="BAD28950">
      <w:start w:val="1"/>
      <w:numFmt w:val="bullet"/>
      <w:pStyle w:val="Aufzhlungszeichen3"/>
      <w:lvlText w:val=""/>
      <w:lvlJc w:val="left"/>
      <w:pPr>
        <w:ind w:left="360" w:hanging="360"/>
      </w:pPr>
      <w:rPr>
        <w:rFonts w:ascii="Wingdings" w:hAnsi="Wingdings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B0272"/>
    <w:multiLevelType w:val="hybridMultilevel"/>
    <w:tmpl w:val="D93214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1"/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2"/>
  </w:num>
  <w:num w:numId="15">
    <w:abstractNumId w:val="6"/>
  </w:num>
  <w:num w:numId="16">
    <w:abstractNumId w:val="8"/>
  </w:num>
  <w:num w:numId="17">
    <w:abstractNumId w:val="1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419fad,silver,#0068af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05"/>
    <w:rsid w:val="000112CA"/>
    <w:rsid w:val="0001721F"/>
    <w:rsid w:val="00017FDF"/>
    <w:rsid w:val="0002298A"/>
    <w:rsid w:val="00023440"/>
    <w:rsid w:val="00023A26"/>
    <w:rsid w:val="00024655"/>
    <w:rsid w:val="000267D9"/>
    <w:rsid w:val="00027642"/>
    <w:rsid w:val="0003222B"/>
    <w:rsid w:val="000337BC"/>
    <w:rsid w:val="000369FA"/>
    <w:rsid w:val="00040569"/>
    <w:rsid w:val="00040B11"/>
    <w:rsid w:val="00042D5A"/>
    <w:rsid w:val="0004409B"/>
    <w:rsid w:val="000441C9"/>
    <w:rsid w:val="000448BA"/>
    <w:rsid w:val="00047F6B"/>
    <w:rsid w:val="00050474"/>
    <w:rsid w:val="00052499"/>
    <w:rsid w:val="00052A6F"/>
    <w:rsid w:val="0005318D"/>
    <w:rsid w:val="0005420C"/>
    <w:rsid w:val="000545C5"/>
    <w:rsid w:val="000550F4"/>
    <w:rsid w:val="00056739"/>
    <w:rsid w:val="00057D01"/>
    <w:rsid w:val="00061964"/>
    <w:rsid w:val="000619BD"/>
    <w:rsid w:val="00064420"/>
    <w:rsid w:val="00066637"/>
    <w:rsid w:val="00066A9F"/>
    <w:rsid w:val="0007313A"/>
    <w:rsid w:val="000731C4"/>
    <w:rsid w:val="00073A08"/>
    <w:rsid w:val="00073C8B"/>
    <w:rsid w:val="00080D18"/>
    <w:rsid w:val="0008520B"/>
    <w:rsid w:val="00085359"/>
    <w:rsid w:val="00085A67"/>
    <w:rsid w:val="0008719A"/>
    <w:rsid w:val="00087603"/>
    <w:rsid w:val="000914FF"/>
    <w:rsid w:val="00095345"/>
    <w:rsid w:val="0009741A"/>
    <w:rsid w:val="000978D4"/>
    <w:rsid w:val="000A05B4"/>
    <w:rsid w:val="000A0706"/>
    <w:rsid w:val="000A3318"/>
    <w:rsid w:val="000A46A6"/>
    <w:rsid w:val="000B33B1"/>
    <w:rsid w:val="000B4FEB"/>
    <w:rsid w:val="000B531D"/>
    <w:rsid w:val="000B552B"/>
    <w:rsid w:val="000B758E"/>
    <w:rsid w:val="000B7DAB"/>
    <w:rsid w:val="000C0A00"/>
    <w:rsid w:val="000C434A"/>
    <w:rsid w:val="000C4D7F"/>
    <w:rsid w:val="000C51E1"/>
    <w:rsid w:val="000D19BF"/>
    <w:rsid w:val="000D1E26"/>
    <w:rsid w:val="000D48AE"/>
    <w:rsid w:val="000D57EA"/>
    <w:rsid w:val="000D63F4"/>
    <w:rsid w:val="000E0906"/>
    <w:rsid w:val="000E14FA"/>
    <w:rsid w:val="000E33B8"/>
    <w:rsid w:val="000E54B7"/>
    <w:rsid w:val="000E71DE"/>
    <w:rsid w:val="000F5F20"/>
    <w:rsid w:val="000F7590"/>
    <w:rsid w:val="000F79F3"/>
    <w:rsid w:val="00102E04"/>
    <w:rsid w:val="0010325D"/>
    <w:rsid w:val="001050F1"/>
    <w:rsid w:val="00107258"/>
    <w:rsid w:val="00107460"/>
    <w:rsid w:val="00113793"/>
    <w:rsid w:val="0011412E"/>
    <w:rsid w:val="00114989"/>
    <w:rsid w:val="00114AB7"/>
    <w:rsid w:val="0011589E"/>
    <w:rsid w:val="00117707"/>
    <w:rsid w:val="00122359"/>
    <w:rsid w:val="00122B29"/>
    <w:rsid w:val="001233DA"/>
    <w:rsid w:val="00127BA4"/>
    <w:rsid w:val="00132454"/>
    <w:rsid w:val="0013421A"/>
    <w:rsid w:val="00135352"/>
    <w:rsid w:val="0013645B"/>
    <w:rsid w:val="00140BA9"/>
    <w:rsid w:val="00141DDF"/>
    <w:rsid w:val="00146C5E"/>
    <w:rsid w:val="001508B3"/>
    <w:rsid w:val="0015193E"/>
    <w:rsid w:val="00154199"/>
    <w:rsid w:val="001546C1"/>
    <w:rsid w:val="00155413"/>
    <w:rsid w:val="00155F14"/>
    <w:rsid w:val="00156A6C"/>
    <w:rsid w:val="0016205D"/>
    <w:rsid w:val="00162099"/>
    <w:rsid w:val="00164C14"/>
    <w:rsid w:val="001656A8"/>
    <w:rsid w:val="00165B9D"/>
    <w:rsid w:val="00177F46"/>
    <w:rsid w:val="001830E9"/>
    <w:rsid w:val="0018655C"/>
    <w:rsid w:val="00186D05"/>
    <w:rsid w:val="001878CF"/>
    <w:rsid w:val="00187FD7"/>
    <w:rsid w:val="001902F7"/>
    <w:rsid w:val="00190D8E"/>
    <w:rsid w:val="00195D15"/>
    <w:rsid w:val="00196BD6"/>
    <w:rsid w:val="001A0165"/>
    <w:rsid w:val="001A04E9"/>
    <w:rsid w:val="001A3133"/>
    <w:rsid w:val="001A4EBB"/>
    <w:rsid w:val="001A5D64"/>
    <w:rsid w:val="001A7B55"/>
    <w:rsid w:val="001B6595"/>
    <w:rsid w:val="001B663E"/>
    <w:rsid w:val="001B6806"/>
    <w:rsid w:val="001B79AC"/>
    <w:rsid w:val="001C33C8"/>
    <w:rsid w:val="001C45A3"/>
    <w:rsid w:val="001C4E9C"/>
    <w:rsid w:val="001C4FC9"/>
    <w:rsid w:val="001C6CC9"/>
    <w:rsid w:val="001C74F5"/>
    <w:rsid w:val="001C7CB3"/>
    <w:rsid w:val="001D0294"/>
    <w:rsid w:val="001D17FF"/>
    <w:rsid w:val="001D6E72"/>
    <w:rsid w:val="001E601E"/>
    <w:rsid w:val="001F0CC8"/>
    <w:rsid w:val="001F35E8"/>
    <w:rsid w:val="001F4CD8"/>
    <w:rsid w:val="001F6735"/>
    <w:rsid w:val="00200036"/>
    <w:rsid w:val="0020419D"/>
    <w:rsid w:val="00207308"/>
    <w:rsid w:val="0021008C"/>
    <w:rsid w:val="00211183"/>
    <w:rsid w:val="00214685"/>
    <w:rsid w:val="00220D50"/>
    <w:rsid w:val="00225032"/>
    <w:rsid w:val="002354D4"/>
    <w:rsid w:val="00240F01"/>
    <w:rsid w:val="00241CAC"/>
    <w:rsid w:val="00244BBD"/>
    <w:rsid w:val="00245D56"/>
    <w:rsid w:val="00252AAD"/>
    <w:rsid w:val="002540CB"/>
    <w:rsid w:val="0025711A"/>
    <w:rsid w:val="00261FB9"/>
    <w:rsid w:val="00264F08"/>
    <w:rsid w:val="00265AED"/>
    <w:rsid w:val="00265BF8"/>
    <w:rsid w:val="0026644B"/>
    <w:rsid w:val="002725EB"/>
    <w:rsid w:val="00272E97"/>
    <w:rsid w:val="00273309"/>
    <w:rsid w:val="00273B3D"/>
    <w:rsid w:val="0027447E"/>
    <w:rsid w:val="00276405"/>
    <w:rsid w:val="0028060A"/>
    <w:rsid w:val="002836FB"/>
    <w:rsid w:val="00285295"/>
    <w:rsid w:val="00286FAA"/>
    <w:rsid w:val="00287408"/>
    <w:rsid w:val="002875A8"/>
    <w:rsid w:val="002910BA"/>
    <w:rsid w:val="00291130"/>
    <w:rsid w:val="002917D8"/>
    <w:rsid w:val="002950F5"/>
    <w:rsid w:val="00295940"/>
    <w:rsid w:val="0029611C"/>
    <w:rsid w:val="00297941"/>
    <w:rsid w:val="002A5BCD"/>
    <w:rsid w:val="002A5F61"/>
    <w:rsid w:val="002A69FB"/>
    <w:rsid w:val="002B1387"/>
    <w:rsid w:val="002B1B25"/>
    <w:rsid w:val="002B254F"/>
    <w:rsid w:val="002B54FE"/>
    <w:rsid w:val="002B6514"/>
    <w:rsid w:val="002B6733"/>
    <w:rsid w:val="002B7AFD"/>
    <w:rsid w:val="002C00D8"/>
    <w:rsid w:val="002C21F9"/>
    <w:rsid w:val="002C3FBF"/>
    <w:rsid w:val="002C3FFF"/>
    <w:rsid w:val="002C79CA"/>
    <w:rsid w:val="002D3019"/>
    <w:rsid w:val="002D617F"/>
    <w:rsid w:val="002D6769"/>
    <w:rsid w:val="002D7933"/>
    <w:rsid w:val="002E1484"/>
    <w:rsid w:val="002E2968"/>
    <w:rsid w:val="002E2AE0"/>
    <w:rsid w:val="002E4D9E"/>
    <w:rsid w:val="002E7878"/>
    <w:rsid w:val="002E7949"/>
    <w:rsid w:val="002E7D07"/>
    <w:rsid w:val="002F05B4"/>
    <w:rsid w:val="002F1477"/>
    <w:rsid w:val="002F34D8"/>
    <w:rsid w:val="002F35C9"/>
    <w:rsid w:val="002F79BC"/>
    <w:rsid w:val="003002B8"/>
    <w:rsid w:val="00304D42"/>
    <w:rsid w:val="0030648D"/>
    <w:rsid w:val="0030793E"/>
    <w:rsid w:val="00307A72"/>
    <w:rsid w:val="00307E6B"/>
    <w:rsid w:val="00310AF1"/>
    <w:rsid w:val="00312B93"/>
    <w:rsid w:val="00312CD2"/>
    <w:rsid w:val="0031385A"/>
    <w:rsid w:val="003138A4"/>
    <w:rsid w:val="003145DA"/>
    <w:rsid w:val="0031672C"/>
    <w:rsid w:val="0031702C"/>
    <w:rsid w:val="003175C3"/>
    <w:rsid w:val="00326171"/>
    <w:rsid w:val="00334A61"/>
    <w:rsid w:val="00335374"/>
    <w:rsid w:val="00337BEA"/>
    <w:rsid w:val="003412B3"/>
    <w:rsid w:val="003419CC"/>
    <w:rsid w:val="00343CC2"/>
    <w:rsid w:val="0034419D"/>
    <w:rsid w:val="0034693F"/>
    <w:rsid w:val="00357B13"/>
    <w:rsid w:val="0036071C"/>
    <w:rsid w:val="00362246"/>
    <w:rsid w:val="003638FE"/>
    <w:rsid w:val="00364CD7"/>
    <w:rsid w:val="0036596A"/>
    <w:rsid w:val="003725BC"/>
    <w:rsid w:val="00374942"/>
    <w:rsid w:val="003779F9"/>
    <w:rsid w:val="00380EA3"/>
    <w:rsid w:val="00384250"/>
    <w:rsid w:val="0038449F"/>
    <w:rsid w:val="00384BAA"/>
    <w:rsid w:val="00385BE0"/>
    <w:rsid w:val="003867ED"/>
    <w:rsid w:val="0039069C"/>
    <w:rsid w:val="00392916"/>
    <w:rsid w:val="00395F54"/>
    <w:rsid w:val="00397F19"/>
    <w:rsid w:val="003A1172"/>
    <w:rsid w:val="003A13D8"/>
    <w:rsid w:val="003A1775"/>
    <w:rsid w:val="003A3F3E"/>
    <w:rsid w:val="003A46DA"/>
    <w:rsid w:val="003A51A5"/>
    <w:rsid w:val="003A697A"/>
    <w:rsid w:val="003B1A5D"/>
    <w:rsid w:val="003B3CFB"/>
    <w:rsid w:val="003B4319"/>
    <w:rsid w:val="003B5571"/>
    <w:rsid w:val="003B5BA0"/>
    <w:rsid w:val="003B6A65"/>
    <w:rsid w:val="003C6444"/>
    <w:rsid w:val="003D46B3"/>
    <w:rsid w:val="003D5486"/>
    <w:rsid w:val="003D5C14"/>
    <w:rsid w:val="003D76EE"/>
    <w:rsid w:val="003E2736"/>
    <w:rsid w:val="003E4A4F"/>
    <w:rsid w:val="003E5879"/>
    <w:rsid w:val="003E5A24"/>
    <w:rsid w:val="003E65ED"/>
    <w:rsid w:val="003F1706"/>
    <w:rsid w:val="003F17A9"/>
    <w:rsid w:val="003F73EF"/>
    <w:rsid w:val="003F7ECA"/>
    <w:rsid w:val="003F7FF8"/>
    <w:rsid w:val="004006C6"/>
    <w:rsid w:val="00407531"/>
    <w:rsid w:val="004108FD"/>
    <w:rsid w:val="00411AEE"/>
    <w:rsid w:val="00412D63"/>
    <w:rsid w:val="00416811"/>
    <w:rsid w:val="00416FFC"/>
    <w:rsid w:val="0042201A"/>
    <w:rsid w:val="00423306"/>
    <w:rsid w:val="004237A7"/>
    <w:rsid w:val="00423845"/>
    <w:rsid w:val="00423CD1"/>
    <w:rsid w:val="00424469"/>
    <w:rsid w:val="00427ED6"/>
    <w:rsid w:val="004334AE"/>
    <w:rsid w:val="0043422A"/>
    <w:rsid w:val="00435FE9"/>
    <w:rsid w:val="00437D25"/>
    <w:rsid w:val="00445D98"/>
    <w:rsid w:val="00454A46"/>
    <w:rsid w:val="0045562E"/>
    <w:rsid w:val="00455856"/>
    <w:rsid w:val="0045596E"/>
    <w:rsid w:val="00457C4F"/>
    <w:rsid w:val="00457EBC"/>
    <w:rsid w:val="00461E89"/>
    <w:rsid w:val="00461F0A"/>
    <w:rsid w:val="004620E9"/>
    <w:rsid w:val="0046212D"/>
    <w:rsid w:val="0046406F"/>
    <w:rsid w:val="00466C6B"/>
    <w:rsid w:val="00466D0F"/>
    <w:rsid w:val="00472E0A"/>
    <w:rsid w:val="004740D4"/>
    <w:rsid w:val="00474F3A"/>
    <w:rsid w:val="00475676"/>
    <w:rsid w:val="0048072C"/>
    <w:rsid w:val="00482B80"/>
    <w:rsid w:val="00483626"/>
    <w:rsid w:val="00483AEA"/>
    <w:rsid w:val="0048464D"/>
    <w:rsid w:val="004851E6"/>
    <w:rsid w:val="00487A52"/>
    <w:rsid w:val="0049138A"/>
    <w:rsid w:val="0049168F"/>
    <w:rsid w:val="0049262C"/>
    <w:rsid w:val="00493898"/>
    <w:rsid w:val="004939E2"/>
    <w:rsid w:val="00494AA4"/>
    <w:rsid w:val="004A1206"/>
    <w:rsid w:val="004A2251"/>
    <w:rsid w:val="004A2333"/>
    <w:rsid w:val="004A2E6A"/>
    <w:rsid w:val="004A35CD"/>
    <w:rsid w:val="004A45B3"/>
    <w:rsid w:val="004A520A"/>
    <w:rsid w:val="004B755B"/>
    <w:rsid w:val="004C0F2E"/>
    <w:rsid w:val="004C32D1"/>
    <w:rsid w:val="004C3474"/>
    <w:rsid w:val="004C4828"/>
    <w:rsid w:val="004C5E5A"/>
    <w:rsid w:val="004D025F"/>
    <w:rsid w:val="004D12FF"/>
    <w:rsid w:val="004D13CE"/>
    <w:rsid w:val="004D2952"/>
    <w:rsid w:val="004D5338"/>
    <w:rsid w:val="004D55CF"/>
    <w:rsid w:val="004D6095"/>
    <w:rsid w:val="004D6B0A"/>
    <w:rsid w:val="004D70C3"/>
    <w:rsid w:val="004E160C"/>
    <w:rsid w:val="004E2E29"/>
    <w:rsid w:val="004E488C"/>
    <w:rsid w:val="004F150B"/>
    <w:rsid w:val="004F3B44"/>
    <w:rsid w:val="004F3F6B"/>
    <w:rsid w:val="00504688"/>
    <w:rsid w:val="00506744"/>
    <w:rsid w:val="00506865"/>
    <w:rsid w:val="00506EF5"/>
    <w:rsid w:val="00507004"/>
    <w:rsid w:val="0051352D"/>
    <w:rsid w:val="00513F1D"/>
    <w:rsid w:val="0051678F"/>
    <w:rsid w:val="00517788"/>
    <w:rsid w:val="00517D97"/>
    <w:rsid w:val="00524023"/>
    <w:rsid w:val="00524152"/>
    <w:rsid w:val="00525763"/>
    <w:rsid w:val="00527D05"/>
    <w:rsid w:val="00533DF8"/>
    <w:rsid w:val="0053526A"/>
    <w:rsid w:val="00535E29"/>
    <w:rsid w:val="00537631"/>
    <w:rsid w:val="005404FB"/>
    <w:rsid w:val="00540C82"/>
    <w:rsid w:val="00542E0C"/>
    <w:rsid w:val="00552204"/>
    <w:rsid w:val="00554361"/>
    <w:rsid w:val="00555AB7"/>
    <w:rsid w:val="005575FE"/>
    <w:rsid w:val="005579FC"/>
    <w:rsid w:val="00563745"/>
    <w:rsid w:val="00565FC0"/>
    <w:rsid w:val="00571683"/>
    <w:rsid w:val="00573890"/>
    <w:rsid w:val="0057698F"/>
    <w:rsid w:val="00576ABB"/>
    <w:rsid w:val="0058199A"/>
    <w:rsid w:val="00581EA9"/>
    <w:rsid w:val="00582B32"/>
    <w:rsid w:val="00583D0C"/>
    <w:rsid w:val="0058400D"/>
    <w:rsid w:val="00584164"/>
    <w:rsid w:val="00586403"/>
    <w:rsid w:val="00590699"/>
    <w:rsid w:val="0059117A"/>
    <w:rsid w:val="005914F4"/>
    <w:rsid w:val="0059216C"/>
    <w:rsid w:val="00592EDD"/>
    <w:rsid w:val="005939E5"/>
    <w:rsid w:val="005A000A"/>
    <w:rsid w:val="005A2DB8"/>
    <w:rsid w:val="005A655D"/>
    <w:rsid w:val="005A6DEC"/>
    <w:rsid w:val="005B0D58"/>
    <w:rsid w:val="005B12CC"/>
    <w:rsid w:val="005B13E2"/>
    <w:rsid w:val="005B14EC"/>
    <w:rsid w:val="005B19FB"/>
    <w:rsid w:val="005B51B1"/>
    <w:rsid w:val="005B552B"/>
    <w:rsid w:val="005B578D"/>
    <w:rsid w:val="005C01D6"/>
    <w:rsid w:val="005C2AF9"/>
    <w:rsid w:val="005C3E92"/>
    <w:rsid w:val="005C5CD2"/>
    <w:rsid w:val="005C6A6E"/>
    <w:rsid w:val="005D0363"/>
    <w:rsid w:val="005D0550"/>
    <w:rsid w:val="005D1A5F"/>
    <w:rsid w:val="005D2815"/>
    <w:rsid w:val="005D482C"/>
    <w:rsid w:val="005E4E92"/>
    <w:rsid w:val="005E5DAC"/>
    <w:rsid w:val="005E7B19"/>
    <w:rsid w:val="005F284E"/>
    <w:rsid w:val="005F4D1E"/>
    <w:rsid w:val="005F5A23"/>
    <w:rsid w:val="005F64DC"/>
    <w:rsid w:val="005F6B0A"/>
    <w:rsid w:val="005F6E5E"/>
    <w:rsid w:val="005F7214"/>
    <w:rsid w:val="006029D6"/>
    <w:rsid w:val="006031ED"/>
    <w:rsid w:val="006049A1"/>
    <w:rsid w:val="0060570F"/>
    <w:rsid w:val="00605DEF"/>
    <w:rsid w:val="00611146"/>
    <w:rsid w:val="006125DB"/>
    <w:rsid w:val="00615C0B"/>
    <w:rsid w:val="006208B3"/>
    <w:rsid w:val="00620B9E"/>
    <w:rsid w:val="006215D1"/>
    <w:rsid w:val="00621A9C"/>
    <w:rsid w:val="00622DDC"/>
    <w:rsid w:val="00623B7B"/>
    <w:rsid w:val="006301AE"/>
    <w:rsid w:val="00631EA3"/>
    <w:rsid w:val="00632F7E"/>
    <w:rsid w:val="00634BBB"/>
    <w:rsid w:val="00636A59"/>
    <w:rsid w:val="0064116F"/>
    <w:rsid w:val="0064231B"/>
    <w:rsid w:val="006426D1"/>
    <w:rsid w:val="00643699"/>
    <w:rsid w:val="00643759"/>
    <w:rsid w:val="00643FB5"/>
    <w:rsid w:val="00647C9A"/>
    <w:rsid w:val="006520E5"/>
    <w:rsid w:val="00655711"/>
    <w:rsid w:val="00655C04"/>
    <w:rsid w:val="00655F91"/>
    <w:rsid w:val="0065733F"/>
    <w:rsid w:val="00657383"/>
    <w:rsid w:val="00660F26"/>
    <w:rsid w:val="00661F8D"/>
    <w:rsid w:val="006622B9"/>
    <w:rsid w:val="0068026C"/>
    <w:rsid w:val="00680CC3"/>
    <w:rsid w:val="00680F48"/>
    <w:rsid w:val="0068168A"/>
    <w:rsid w:val="00681DA8"/>
    <w:rsid w:val="006836BF"/>
    <w:rsid w:val="006859F5"/>
    <w:rsid w:val="00686C8D"/>
    <w:rsid w:val="006871C9"/>
    <w:rsid w:val="006876BB"/>
    <w:rsid w:val="00691E83"/>
    <w:rsid w:val="00692AD3"/>
    <w:rsid w:val="00694604"/>
    <w:rsid w:val="006A104E"/>
    <w:rsid w:val="006B2A33"/>
    <w:rsid w:val="006B41AB"/>
    <w:rsid w:val="006B4C60"/>
    <w:rsid w:val="006C0108"/>
    <w:rsid w:val="006C2B78"/>
    <w:rsid w:val="006C3B30"/>
    <w:rsid w:val="006C4E9B"/>
    <w:rsid w:val="006C7547"/>
    <w:rsid w:val="006C7FA9"/>
    <w:rsid w:val="006D1553"/>
    <w:rsid w:val="006D28D4"/>
    <w:rsid w:val="006D42B6"/>
    <w:rsid w:val="006D4A3D"/>
    <w:rsid w:val="006D53BB"/>
    <w:rsid w:val="006E00A7"/>
    <w:rsid w:val="006E1137"/>
    <w:rsid w:val="006E197E"/>
    <w:rsid w:val="006E1BFC"/>
    <w:rsid w:val="006E2030"/>
    <w:rsid w:val="006E24DD"/>
    <w:rsid w:val="006E42FA"/>
    <w:rsid w:val="006E46C0"/>
    <w:rsid w:val="006E5569"/>
    <w:rsid w:val="006E5802"/>
    <w:rsid w:val="006E5E70"/>
    <w:rsid w:val="006F0CFB"/>
    <w:rsid w:val="006F1128"/>
    <w:rsid w:val="006F1ED4"/>
    <w:rsid w:val="006F5DBB"/>
    <w:rsid w:val="006F6211"/>
    <w:rsid w:val="006F6D73"/>
    <w:rsid w:val="007005A0"/>
    <w:rsid w:val="00700967"/>
    <w:rsid w:val="00700C6C"/>
    <w:rsid w:val="00702DE3"/>
    <w:rsid w:val="0071114E"/>
    <w:rsid w:val="00712B57"/>
    <w:rsid w:val="0071597E"/>
    <w:rsid w:val="00716BE7"/>
    <w:rsid w:val="00716C92"/>
    <w:rsid w:val="00721961"/>
    <w:rsid w:val="0072349A"/>
    <w:rsid w:val="00724EB5"/>
    <w:rsid w:val="007305BD"/>
    <w:rsid w:val="00730EB6"/>
    <w:rsid w:val="00731811"/>
    <w:rsid w:val="0073471F"/>
    <w:rsid w:val="00734A25"/>
    <w:rsid w:val="00734D96"/>
    <w:rsid w:val="00735F5B"/>
    <w:rsid w:val="00737D87"/>
    <w:rsid w:val="007400EC"/>
    <w:rsid w:val="007428B1"/>
    <w:rsid w:val="00743874"/>
    <w:rsid w:val="00743D92"/>
    <w:rsid w:val="00744AFC"/>
    <w:rsid w:val="00745DC9"/>
    <w:rsid w:val="0074668C"/>
    <w:rsid w:val="0074707D"/>
    <w:rsid w:val="00751D57"/>
    <w:rsid w:val="00752007"/>
    <w:rsid w:val="007528F9"/>
    <w:rsid w:val="007532BC"/>
    <w:rsid w:val="00754FE6"/>
    <w:rsid w:val="00756D41"/>
    <w:rsid w:val="0075742D"/>
    <w:rsid w:val="0076070F"/>
    <w:rsid w:val="00760B0F"/>
    <w:rsid w:val="00761D7B"/>
    <w:rsid w:val="007658C5"/>
    <w:rsid w:val="0076768B"/>
    <w:rsid w:val="0077031C"/>
    <w:rsid w:val="00771565"/>
    <w:rsid w:val="0077436E"/>
    <w:rsid w:val="00780496"/>
    <w:rsid w:val="007806E9"/>
    <w:rsid w:val="00781E9F"/>
    <w:rsid w:val="00784208"/>
    <w:rsid w:val="00785976"/>
    <w:rsid w:val="00787CA5"/>
    <w:rsid w:val="007946A4"/>
    <w:rsid w:val="00797350"/>
    <w:rsid w:val="007A03DB"/>
    <w:rsid w:val="007A0580"/>
    <w:rsid w:val="007A1F2C"/>
    <w:rsid w:val="007A26AC"/>
    <w:rsid w:val="007A3124"/>
    <w:rsid w:val="007A3BD8"/>
    <w:rsid w:val="007A43E7"/>
    <w:rsid w:val="007A7DF5"/>
    <w:rsid w:val="007B1E95"/>
    <w:rsid w:val="007B5A05"/>
    <w:rsid w:val="007B6B0C"/>
    <w:rsid w:val="007C1390"/>
    <w:rsid w:val="007C2733"/>
    <w:rsid w:val="007C660C"/>
    <w:rsid w:val="007C6AFD"/>
    <w:rsid w:val="007C765A"/>
    <w:rsid w:val="007C7E3D"/>
    <w:rsid w:val="007D1EA3"/>
    <w:rsid w:val="007D405F"/>
    <w:rsid w:val="007D57E6"/>
    <w:rsid w:val="007D7EE5"/>
    <w:rsid w:val="007E1296"/>
    <w:rsid w:val="007E2273"/>
    <w:rsid w:val="007E4FD3"/>
    <w:rsid w:val="007E5237"/>
    <w:rsid w:val="007E6178"/>
    <w:rsid w:val="007E6DB0"/>
    <w:rsid w:val="007E7C05"/>
    <w:rsid w:val="007F0008"/>
    <w:rsid w:val="007F038B"/>
    <w:rsid w:val="007F2ACB"/>
    <w:rsid w:val="007F2F14"/>
    <w:rsid w:val="007F4427"/>
    <w:rsid w:val="007F4F94"/>
    <w:rsid w:val="007F696C"/>
    <w:rsid w:val="00801A91"/>
    <w:rsid w:val="008079F5"/>
    <w:rsid w:val="00810383"/>
    <w:rsid w:val="00813492"/>
    <w:rsid w:val="0081521A"/>
    <w:rsid w:val="008152CE"/>
    <w:rsid w:val="00816561"/>
    <w:rsid w:val="00816E1F"/>
    <w:rsid w:val="00823148"/>
    <w:rsid w:val="0082318D"/>
    <w:rsid w:val="00823203"/>
    <w:rsid w:val="00824519"/>
    <w:rsid w:val="00827BC2"/>
    <w:rsid w:val="00832783"/>
    <w:rsid w:val="00832CDA"/>
    <w:rsid w:val="0083618B"/>
    <w:rsid w:val="00837BB8"/>
    <w:rsid w:val="00840D3A"/>
    <w:rsid w:val="00840ECD"/>
    <w:rsid w:val="00841BD0"/>
    <w:rsid w:val="00842248"/>
    <w:rsid w:val="00842CCA"/>
    <w:rsid w:val="00844FF0"/>
    <w:rsid w:val="008454DC"/>
    <w:rsid w:val="008455EA"/>
    <w:rsid w:val="0084580C"/>
    <w:rsid w:val="00846277"/>
    <w:rsid w:val="008471AB"/>
    <w:rsid w:val="00851DE4"/>
    <w:rsid w:val="00852706"/>
    <w:rsid w:val="00852BA6"/>
    <w:rsid w:val="00853F0B"/>
    <w:rsid w:val="00854646"/>
    <w:rsid w:val="00857C6B"/>
    <w:rsid w:val="00861789"/>
    <w:rsid w:val="008631AA"/>
    <w:rsid w:val="00863AED"/>
    <w:rsid w:val="008710B8"/>
    <w:rsid w:val="0087307C"/>
    <w:rsid w:val="00874912"/>
    <w:rsid w:val="00876DED"/>
    <w:rsid w:val="00876EB3"/>
    <w:rsid w:val="00880E0F"/>
    <w:rsid w:val="00882A8B"/>
    <w:rsid w:val="0088349A"/>
    <w:rsid w:val="00883AD5"/>
    <w:rsid w:val="0088634C"/>
    <w:rsid w:val="00886F95"/>
    <w:rsid w:val="00887752"/>
    <w:rsid w:val="00891588"/>
    <w:rsid w:val="00893A97"/>
    <w:rsid w:val="0089747A"/>
    <w:rsid w:val="00897634"/>
    <w:rsid w:val="008A067B"/>
    <w:rsid w:val="008A0D97"/>
    <w:rsid w:val="008A1C40"/>
    <w:rsid w:val="008A5BF6"/>
    <w:rsid w:val="008A6291"/>
    <w:rsid w:val="008B4604"/>
    <w:rsid w:val="008B4DC1"/>
    <w:rsid w:val="008B5DE3"/>
    <w:rsid w:val="008B7A0C"/>
    <w:rsid w:val="008C53D7"/>
    <w:rsid w:val="008C5ADB"/>
    <w:rsid w:val="008C5B7A"/>
    <w:rsid w:val="008D04B6"/>
    <w:rsid w:val="008D1FAA"/>
    <w:rsid w:val="008D35CB"/>
    <w:rsid w:val="008D7B56"/>
    <w:rsid w:val="008E0A5C"/>
    <w:rsid w:val="008E17DB"/>
    <w:rsid w:val="008E5A21"/>
    <w:rsid w:val="008E7506"/>
    <w:rsid w:val="008F222C"/>
    <w:rsid w:val="008F46A1"/>
    <w:rsid w:val="008F7F01"/>
    <w:rsid w:val="00901276"/>
    <w:rsid w:val="009015D7"/>
    <w:rsid w:val="0090221B"/>
    <w:rsid w:val="00902CEF"/>
    <w:rsid w:val="00902DEE"/>
    <w:rsid w:val="0090333B"/>
    <w:rsid w:val="009034BB"/>
    <w:rsid w:val="0090379B"/>
    <w:rsid w:val="00904E62"/>
    <w:rsid w:val="00905038"/>
    <w:rsid w:val="00905538"/>
    <w:rsid w:val="00905975"/>
    <w:rsid w:val="00905BCA"/>
    <w:rsid w:val="00906AD6"/>
    <w:rsid w:val="009072C1"/>
    <w:rsid w:val="00907590"/>
    <w:rsid w:val="00913047"/>
    <w:rsid w:val="00914E9F"/>
    <w:rsid w:val="00916F17"/>
    <w:rsid w:val="00920DBB"/>
    <w:rsid w:val="00923714"/>
    <w:rsid w:val="0092618C"/>
    <w:rsid w:val="00926478"/>
    <w:rsid w:val="00927C80"/>
    <w:rsid w:val="00930EFA"/>
    <w:rsid w:val="009334D5"/>
    <w:rsid w:val="009362A2"/>
    <w:rsid w:val="00943700"/>
    <w:rsid w:val="00943EBC"/>
    <w:rsid w:val="00944860"/>
    <w:rsid w:val="009458B3"/>
    <w:rsid w:val="00945ED3"/>
    <w:rsid w:val="00947C02"/>
    <w:rsid w:val="009509B2"/>
    <w:rsid w:val="00952600"/>
    <w:rsid w:val="00953039"/>
    <w:rsid w:val="00957750"/>
    <w:rsid w:val="009666A8"/>
    <w:rsid w:val="00971828"/>
    <w:rsid w:val="009776B2"/>
    <w:rsid w:val="009803BE"/>
    <w:rsid w:val="009821D2"/>
    <w:rsid w:val="00984791"/>
    <w:rsid w:val="00986C42"/>
    <w:rsid w:val="0098784D"/>
    <w:rsid w:val="00987D77"/>
    <w:rsid w:val="0099018D"/>
    <w:rsid w:val="00990B47"/>
    <w:rsid w:val="00993191"/>
    <w:rsid w:val="00994A77"/>
    <w:rsid w:val="00994C47"/>
    <w:rsid w:val="00996140"/>
    <w:rsid w:val="009A019A"/>
    <w:rsid w:val="009A2839"/>
    <w:rsid w:val="009A6924"/>
    <w:rsid w:val="009B3698"/>
    <w:rsid w:val="009B5136"/>
    <w:rsid w:val="009B581F"/>
    <w:rsid w:val="009C2406"/>
    <w:rsid w:val="009C38F1"/>
    <w:rsid w:val="009C52A9"/>
    <w:rsid w:val="009C613E"/>
    <w:rsid w:val="009D076A"/>
    <w:rsid w:val="009D25FD"/>
    <w:rsid w:val="009E0E98"/>
    <w:rsid w:val="009E1B35"/>
    <w:rsid w:val="009E3AFA"/>
    <w:rsid w:val="009E3C6E"/>
    <w:rsid w:val="009E4E6D"/>
    <w:rsid w:val="009E51EF"/>
    <w:rsid w:val="009E5E9A"/>
    <w:rsid w:val="009F17F1"/>
    <w:rsid w:val="009F2978"/>
    <w:rsid w:val="009F5EB3"/>
    <w:rsid w:val="009F73E2"/>
    <w:rsid w:val="00A00471"/>
    <w:rsid w:val="00A00BF4"/>
    <w:rsid w:val="00A00D45"/>
    <w:rsid w:val="00A00DE7"/>
    <w:rsid w:val="00A00F3A"/>
    <w:rsid w:val="00A00F71"/>
    <w:rsid w:val="00A029E4"/>
    <w:rsid w:val="00A02AC0"/>
    <w:rsid w:val="00A06B64"/>
    <w:rsid w:val="00A10584"/>
    <w:rsid w:val="00A13E05"/>
    <w:rsid w:val="00A14092"/>
    <w:rsid w:val="00A14261"/>
    <w:rsid w:val="00A147F1"/>
    <w:rsid w:val="00A14B3A"/>
    <w:rsid w:val="00A16324"/>
    <w:rsid w:val="00A16754"/>
    <w:rsid w:val="00A21586"/>
    <w:rsid w:val="00A25483"/>
    <w:rsid w:val="00A25D2F"/>
    <w:rsid w:val="00A26CBB"/>
    <w:rsid w:val="00A30FF2"/>
    <w:rsid w:val="00A320CE"/>
    <w:rsid w:val="00A3273C"/>
    <w:rsid w:val="00A3302B"/>
    <w:rsid w:val="00A352CA"/>
    <w:rsid w:val="00A35DE2"/>
    <w:rsid w:val="00A36B8C"/>
    <w:rsid w:val="00A3780D"/>
    <w:rsid w:val="00A411F9"/>
    <w:rsid w:val="00A42338"/>
    <w:rsid w:val="00A4569B"/>
    <w:rsid w:val="00A45F25"/>
    <w:rsid w:val="00A5025B"/>
    <w:rsid w:val="00A5108A"/>
    <w:rsid w:val="00A51AD6"/>
    <w:rsid w:val="00A51EAF"/>
    <w:rsid w:val="00A52E5F"/>
    <w:rsid w:val="00A54A0E"/>
    <w:rsid w:val="00A55EFA"/>
    <w:rsid w:val="00A56CD8"/>
    <w:rsid w:val="00A61A79"/>
    <w:rsid w:val="00A66E17"/>
    <w:rsid w:val="00A71376"/>
    <w:rsid w:val="00A72B90"/>
    <w:rsid w:val="00A73476"/>
    <w:rsid w:val="00A73FAA"/>
    <w:rsid w:val="00A741A4"/>
    <w:rsid w:val="00A750E4"/>
    <w:rsid w:val="00A75F4B"/>
    <w:rsid w:val="00A8089B"/>
    <w:rsid w:val="00A81A5E"/>
    <w:rsid w:val="00A82BC4"/>
    <w:rsid w:val="00A84BAF"/>
    <w:rsid w:val="00A858C1"/>
    <w:rsid w:val="00A863AF"/>
    <w:rsid w:val="00A90B26"/>
    <w:rsid w:val="00A91092"/>
    <w:rsid w:val="00A9400E"/>
    <w:rsid w:val="00A97CBF"/>
    <w:rsid w:val="00AA1DB8"/>
    <w:rsid w:val="00AA58A7"/>
    <w:rsid w:val="00AA69F7"/>
    <w:rsid w:val="00AA751A"/>
    <w:rsid w:val="00AA7BA2"/>
    <w:rsid w:val="00AB1969"/>
    <w:rsid w:val="00AB25CF"/>
    <w:rsid w:val="00AB2FC6"/>
    <w:rsid w:val="00AB30AC"/>
    <w:rsid w:val="00AB335D"/>
    <w:rsid w:val="00AB4BFA"/>
    <w:rsid w:val="00AB6632"/>
    <w:rsid w:val="00AB6F81"/>
    <w:rsid w:val="00AC1422"/>
    <w:rsid w:val="00AC17EB"/>
    <w:rsid w:val="00AC3EDA"/>
    <w:rsid w:val="00AC438E"/>
    <w:rsid w:val="00AC4895"/>
    <w:rsid w:val="00AC7DAC"/>
    <w:rsid w:val="00AC7F09"/>
    <w:rsid w:val="00AD3EB2"/>
    <w:rsid w:val="00AD60F2"/>
    <w:rsid w:val="00AD691A"/>
    <w:rsid w:val="00AD7C54"/>
    <w:rsid w:val="00AE1122"/>
    <w:rsid w:val="00AE1401"/>
    <w:rsid w:val="00AE33CA"/>
    <w:rsid w:val="00AE3D44"/>
    <w:rsid w:val="00AE46E2"/>
    <w:rsid w:val="00AE4C2A"/>
    <w:rsid w:val="00AE7094"/>
    <w:rsid w:val="00AF08C4"/>
    <w:rsid w:val="00AF5B2F"/>
    <w:rsid w:val="00AF6564"/>
    <w:rsid w:val="00B010C9"/>
    <w:rsid w:val="00B03106"/>
    <w:rsid w:val="00B03B2A"/>
    <w:rsid w:val="00B03F49"/>
    <w:rsid w:val="00B074FF"/>
    <w:rsid w:val="00B0752A"/>
    <w:rsid w:val="00B1014D"/>
    <w:rsid w:val="00B11702"/>
    <w:rsid w:val="00B11927"/>
    <w:rsid w:val="00B12CE8"/>
    <w:rsid w:val="00B12E0B"/>
    <w:rsid w:val="00B13AF4"/>
    <w:rsid w:val="00B1786D"/>
    <w:rsid w:val="00B214E1"/>
    <w:rsid w:val="00B21D97"/>
    <w:rsid w:val="00B2217A"/>
    <w:rsid w:val="00B222B1"/>
    <w:rsid w:val="00B250E4"/>
    <w:rsid w:val="00B26A16"/>
    <w:rsid w:val="00B3218D"/>
    <w:rsid w:val="00B32801"/>
    <w:rsid w:val="00B336B1"/>
    <w:rsid w:val="00B34C6E"/>
    <w:rsid w:val="00B37178"/>
    <w:rsid w:val="00B3744E"/>
    <w:rsid w:val="00B4117B"/>
    <w:rsid w:val="00B4159B"/>
    <w:rsid w:val="00B42A51"/>
    <w:rsid w:val="00B43DDF"/>
    <w:rsid w:val="00B4468A"/>
    <w:rsid w:val="00B45250"/>
    <w:rsid w:val="00B47623"/>
    <w:rsid w:val="00B47724"/>
    <w:rsid w:val="00B47796"/>
    <w:rsid w:val="00B50D69"/>
    <w:rsid w:val="00B552AD"/>
    <w:rsid w:val="00B55D8A"/>
    <w:rsid w:val="00B60726"/>
    <w:rsid w:val="00B61970"/>
    <w:rsid w:val="00B6277C"/>
    <w:rsid w:val="00B65A6F"/>
    <w:rsid w:val="00B67F9A"/>
    <w:rsid w:val="00B71AF8"/>
    <w:rsid w:val="00B74436"/>
    <w:rsid w:val="00B75D03"/>
    <w:rsid w:val="00B77462"/>
    <w:rsid w:val="00B80BE9"/>
    <w:rsid w:val="00B81671"/>
    <w:rsid w:val="00B87E0E"/>
    <w:rsid w:val="00B901C9"/>
    <w:rsid w:val="00B975D8"/>
    <w:rsid w:val="00B975E7"/>
    <w:rsid w:val="00B97CB6"/>
    <w:rsid w:val="00BA0533"/>
    <w:rsid w:val="00BA11B2"/>
    <w:rsid w:val="00BA2C17"/>
    <w:rsid w:val="00BA4593"/>
    <w:rsid w:val="00BA45EC"/>
    <w:rsid w:val="00BA7C0A"/>
    <w:rsid w:val="00BB36BC"/>
    <w:rsid w:val="00BB3805"/>
    <w:rsid w:val="00BB437F"/>
    <w:rsid w:val="00BB49E8"/>
    <w:rsid w:val="00BB4EFE"/>
    <w:rsid w:val="00BC0395"/>
    <w:rsid w:val="00BC0B52"/>
    <w:rsid w:val="00BC1CED"/>
    <w:rsid w:val="00BC7269"/>
    <w:rsid w:val="00BC7D94"/>
    <w:rsid w:val="00BD0843"/>
    <w:rsid w:val="00BD37B6"/>
    <w:rsid w:val="00BD55B7"/>
    <w:rsid w:val="00BD5AAF"/>
    <w:rsid w:val="00BD73A9"/>
    <w:rsid w:val="00BE2125"/>
    <w:rsid w:val="00BE36E9"/>
    <w:rsid w:val="00BE5BE8"/>
    <w:rsid w:val="00BE5F11"/>
    <w:rsid w:val="00BE67A9"/>
    <w:rsid w:val="00BE6996"/>
    <w:rsid w:val="00BF432E"/>
    <w:rsid w:val="00BF4DA2"/>
    <w:rsid w:val="00BF4EEA"/>
    <w:rsid w:val="00BF6350"/>
    <w:rsid w:val="00BF656A"/>
    <w:rsid w:val="00BF6628"/>
    <w:rsid w:val="00BF7ED1"/>
    <w:rsid w:val="00C016A8"/>
    <w:rsid w:val="00C022A0"/>
    <w:rsid w:val="00C03BCA"/>
    <w:rsid w:val="00C0694C"/>
    <w:rsid w:val="00C1072C"/>
    <w:rsid w:val="00C11FCD"/>
    <w:rsid w:val="00C128A6"/>
    <w:rsid w:val="00C15D1B"/>
    <w:rsid w:val="00C16BE4"/>
    <w:rsid w:val="00C22C8C"/>
    <w:rsid w:val="00C238BF"/>
    <w:rsid w:val="00C24E8A"/>
    <w:rsid w:val="00C27123"/>
    <w:rsid w:val="00C272CC"/>
    <w:rsid w:val="00C27DE5"/>
    <w:rsid w:val="00C300BE"/>
    <w:rsid w:val="00C30F24"/>
    <w:rsid w:val="00C33E20"/>
    <w:rsid w:val="00C34D2C"/>
    <w:rsid w:val="00C358BE"/>
    <w:rsid w:val="00C369D0"/>
    <w:rsid w:val="00C377B6"/>
    <w:rsid w:val="00C4037E"/>
    <w:rsid w:val="00C437EE"/>
    <w:rsid w:val="00C44108"/>
    <w:rsid w:val="00C518FA"/>
    <w:rsid w:val="00C5196B"/>
    <w:rsid w:val="00C53DDA"/>
    <w:rsid w:val="00C54E70"/>
    <w:rsid w:val="00C574ED"/>
    <w:rsid w:val="00C60407"/>
    <w:rsid w:val="00C618E5"/>
    <w:rsid w:val="00C64C87"/>
    <w:rsid w:val="00C64E9C"/>
    <w:rsid w:val="00C650BD"/>
    <w:rsid w:val="00C65560"/>
    <w:rsid w:val="00C65CBF"/>
    <w:rsid w:val="00C66674"/>
    <w:rsid w:val="00C67AA1"/>
    <w:rsid w:val="00C72AA5"/>
    <w:rsid w:val="00C7459A"/>
    <w:rsid w:val="00C74C6D"/>
    <w:rsid w:val="00C80C6D"/>
    <w:rsid w:val="00C8114E"/>
    <w:rsid w:val="00C84D34"/>
    <w:rsid w:val="00C85109"/>
    <w:rsid w:val="00C85BF8"/>
    <w:rsid w:val="00C86391"/>
    <w:rsid w:val="00C86BC4"/>
    <w:rsid w:val="00C91381"/>
    <w:rsid w:val="00C9279E"/>
    <w:rsid w:val="00C9490E"/>
    <w:rsid w:val="00C958AD"/>
    <w:rsid w:val="00CA6120"/>
    <w:rsid w:val="00CB6843"/>
    <w:rsid w:val="00CB7F2F"/>
    <w:rsid w:val="00CC00A8"/>
    <w:rsid w:val="00CC19F4"/>
    <w:rsid w:val="00CC21FA"/>
    <w:rsid w:val="00CC22E6"/>
    <w:rsid w:val="00CC3EB9"/>
    <w:rsid w:val="00CC6E80"/>
    <w:rsid w:val="00CD0937"/>
    <w:rsid w:val="00CD0966"/>
    <w:rsid w:val="00CD3802"/>
    <w:rsid w:val="00CD5DD7"/>
    <w:rsid w:val="00CD6D51"/>
    <w:rsid w:val="00CE1391"/>
    <w:rsid w:val="00CE2B68"/>
    <w:rsid w:val="00CE54D6"/>
    <w:rsid w:val="00CE6C61"/>
    <w:rsid w:val="00CE7859"/>
    <w:rsid w:val="00CE7D60"/>
    <w:rsid w:val="00CF117A"/>
    <w:rsid w:val="00CF1AE1"/>
    <w:rsid w:val="00CF2FDF"/>
    <w:rsid w:val="00CF44E3"/>
    <w:rsid w:val="00CF4B80"/>
    <w:rsid w:val="00D0239C"/>
    <w:rsid w:val="00D078D6"/>
    <w:rsid w:val="00D07FD5"/>
    <w:rsid w:val="00D136CD"/>
    <w:rsid w:val="00D13DC3"/>
    <w:rsid w:val="00D15155"/>
    <w:rsid w:val="00D151B3"/>
    <w:rsid w:val="00D17922"/>
    <w:rsid w:val="00D20536"/>
    <w:rsid w:val="00D2198C"/>
    <w:rsid w:val="00D2374D"/>
    <w:rsid w:val="00D23FA7"/>
    <w:rsid w:val="00D24EAB"/>
    <w:rsid w:val="00D32D75"/>
    <w:rsid w:val="00D341FA"/>
    <w:rsid w:val="00D345A4"/>
    <w:rsid w:val="00D42718"/>
    <w:rsid w:val="00D459DC"/>
    <w:rsid w:val="00D46951"/>
    <w:rsid w:val="00D46E6C"/>
    <w:rsid w:val="00D52860"/>
    <w:rsid w:val="00D56084"/>
    <w:rsid w:val="00D577A3"/>
    <w:rsid w:val="00D6218A"/>
    <w:rsid w:val="00D62F0F"/>
    <w:rsid w:val="00D63BB1"/>
    <w:rsid w:val="00D70087"/>
    <w:rsid w:val="00D70B60"/>
    <w:rsid w:val="00D721F6"/>
    <w:rsid w:val="00D73270"/>
    <w:rsid w:val="00D80A5B"/>
    <w:rsid w:val="00D85020"/>
    <w:rsid w:val="00D85FCE"/>
    <w:rsid w:val="00D85FE2"/>
    <w:rsid w:val="00D87D89"/>
    <w:rsid w:val="00D9360B"/>
    <w:rsid w:val="00D93C06"/>
    <w:rsid w:val="00D93EF2"/>
    <w:rsid w:val="00D97218"/>
    <w:rsid w:val="00D9722D"/>
    <w:rsid w:val="00DA315E"/>
    <w:rsid w:val="00DA3919"/>
    <w:rsid w:val="00DA4F8E"/>
    <w:rsid w:val="00DA5A1A"/>
    <w:rsid w:val="00DB1F54"/>
    <w:rsid w:val="00DB5C86"/>
    <w:rsid w:val="00DB6AF2"/>
    <w:rsid w:val="00DC063B"/>
    <w:rsid w:val="00DC0BEE"/>
    <w:rsid w:val="00DC1F9E"/>
    <w:rsid w:val="00DC307E"/>
    <w:rsid w:val="00DC42EE"/>
    <w:rsid w:val="00DC4351"/>
    <w:rsid w:val="00DC6682"/>
    <w:rsid w:val="00DC6752"/>
    <w:rsid w:val="00DC77CA"/>
    <w:rsid w:val="00DD163E"/>
    <w:rsid w:val="00DD3428"/>
    <w:rsid w:val="00DD3940"/>
    <w:rsid w:val="00DD3EEF"/>
    <w:rsid w:val="00DD4ACF"/>
    <w:rsid w:val="00DD5581"/>
    <w:rsid w:val="00DE11E0"/>
    <w:rsid w:val="00DE227A"/>
    <w:rsid w:val="00DE2F4C"/>
    <w:rsid w:val="00DE3FE6"/>
    <w:rsid w:val="00DE40CD"/>
    <w:rsid w:val="00DE478F"/>
    <w:rsid w:val="00DE4E57"/>
    <w:rsid w:val="00DE53DD"/>
    <w:rsid w:val="00DE5E61"/>
    <w:rsid w:val="00DE6334"/>
    <w:rsid w:val="00DE64C1"/>
    <w:rsid w:val="00DE64EB"/>
    <w:rsid w:val="00DE68FD"/>
    <w:rsid w:val="00DE79F0"/>
    <w:rsid w:val="00DF1B24"/>
    <w:rsid w:val="00DF341C"/>
    <w:rsid w:val="00DF51CB"/>
    <w:rsid w:val="00DF5427"/>
    <w:rsid w:val="00DF56DA"/>
    <w:rsid w:val="00DF7671"/>
    <w:rsid w:val="00DF7E2A"/>
    <w:rsid w:val="00E011E9"/>
    <w:rsid w:val="00E01ABB"/>
    <w:rsid w:val="00E01D96"/>
    <w:rsid w:val="00E031C6"/>
    <w:rsid w:val="00E03646"/>
    <w:rsid w:val="00E059C0"/>
    <w:rsid w:val="00E0739D"/>
    <w:rsid w:val="00E0775D"/>
    <w:rsid w:val="00E10F0C"/>
    <w:rsid w:val="00E118D5"/>
    <w:rsid w:val="00E131B8"/>
    <w:rsid w:val="00E14A77"/>
    <w:rsid w:val="00E14BA0"/>
    <w:rsid w:val="00E14E91"/>
    <w:rsid w:val="00E1543A"/>
    <w:rsid w:val="00E20126"/>
    <w:rsid w:val="00E2088B"/>
    <w:rsid w:val="00E2250E"/>
    <w:rsid w:val="00E243FB"/>
    <w:rsid w:val="00E24A31"/>
    <w:rsid w:val="00E25C1E"/>
    <w:rsid w:val="00E2632D"/>
    <w:rsid w:val="00E26D4C"/>
    <w:rsid w:val="00E31788"/>
    <w:rsid w:val="00E32BBA"/>
    <w:rsid w:val="00E3345D"/>
    <w:rsid w:val="00E3579F"/>
    <w:rsid w:val="00E35D07"/>
    <w:rsid w:val="00E35DC8"/>
    <w:rsid w:val="00E36028"/>
    <w:rsid w:val="00E40790"/>
    <w:rsid w:val="00E4412A"/>
    <w:rsid w:val="00E468EB"/>
    <w:rsid w:val="00E47E26"/>
    <w:rsid w:val="00E515B5"/>
    <w:rsid w:val="00E518F8"/>
    <w:rsid w:val="00E51AFD"/>
    <w:rsid w:val="00E6013D"/>
    <w:rsid w:val="00E61329"/>
    <w:rsid w:val="00E61B01"/>
    <w:rsid w:val="00E62E39"/>
    <w:rsid w:val="00E63C04"/>
    <w:rsid w:val="00E64DB5"/>
    <w:rsid w:val="00E71F76"/>
    <w:rsid w:val="00E735A8"/>
    <w:rsid w:val="00E74EAD"/>
    <w:rsid w:val="00E80B66"/>
    <w:rsid w:val="00E80E07"/>
    <w:rsid w:val="00E83599"/>
    <w:rsid w:val="00E83CFB"/>
    <w:rsid w:val="00E849C1"/>
    <w:rsid w:val="00E857F0"/>
    <w:rsid w:val="00E86222"/>
    <w:rsid w:val="00E86B4A"/>
    <w:rsid w:val="00E8724E"/>
    <w:rsid w:val="00E87CB0"/>
    <w:rsid w:val="00E90988"/>
    <w:rsid w:val="00E912CC"/>
    <w:rsid w:val="00E9291C"/>
    <w:rsid w:val="00E93FB3"/>
    <w:rsid w:val="00E95B5B"/>
    <w:rsid w:val="00E96C65"/>
    <w:rsid w:val="00E971D0"/>
    <w:rsid w:val="00EA0735"/>
    <w:rsid w:val="00EA2320"/>
    <w:rsid w:val="00EA654E"/>
    <w:rsid w:val="00EA6D7D"/>
    <w:rsid w:val="00EA74D4"/>
    <w:rsid w:val="00EB339D"/>
    <w:rsid w:val="00EB6625"/>
    <w:rsid w:val="00EC1E2F"/>
    <w:rsid w:val="00EC4A80"/>
    <w:rsid w:val="00EC799D"/>
    <w:rsid w:val="00ED08C9"/>
    <w:rsid w:val="00ED16B8"/>
    <w:rsid w:val="00ED16BA"/>
    <w:rsid w:val="00ED5663"/>
    <w:rsid w:val="00ED5919"/>
    <w:rsid w:val="00ED7174"/>
    <w:rsid w:val="00EE097C"/>
    <w:rsid w:val="00EE4839"/>
    <w:rsid w:val="00EE5AB6"/>
    <w:rsid w:val="00EE64BB"/>
    <w:rsid w:val="00EF0BC0"/>
    <w:rsid w:val="00EF5B47"/>
    <w:rsid w:val="00EF7801"/>
    <w:rsid w:val="00F00BC0"/>
    <w:rsid w:val="00F0229E"/>
    <w:rsid w:val="00F0334D"/>
    <w:rsid w:val="00F048AA"/>
    <w:rsid w:val="00F07CDC"/>
    <w:rsid w:val="00F123E2"/>
    <w:rsid w:val="00F1276F"/>
    <w:rsid w:val="00F13F05"/>
    <w:rsid w:val="00F14114"/>
    <w:rsid w:val="00F159B0"/>
    <w:rsid w:val="00F15E52"/>
    <w:rsid w:val="00F1787F"/>
    <w:rsid w:val="00F20D8A"/>
    <w:rsid w:val="00F21953"/>
    <w:rsid w:val="00F21F42"/>
    <w:rsid w:val="00F23A01"/>
    <w:rsid w:val="00F37E86"/>
    <w:rsid w:val="00F413FA"/>
    <w:rsid w:val="00F41A01"/>
    <w:rsid w:val="00F43FD5"/>
    <w:rsid w:val="00F51650"/>
    <w:rsid w:val="00F52AF0"/>
    <w:rsid w:val="00F53139"/>
    <w:rsid w:val="00F54BEB"/>
    <w:rsid w:val="00F55640"/>
    <w:rsid w:val="00F556A9"/>
    <w:rsid w:val="00F60193"/>
    <w:rsid w:val="00F615CA"/>
    <w:rsid w:val="00F621CA"/>
    <w:rsid w:val="00F62F11"/>
    <w:rsid w:val="00F6407C"/>
    <w:rsid w:val="00F70853"/>
    <w:rsid w:val="00F77940"/>
    <w:rsid w:val="00F80215"/>
    <w:rsid w:val="00F811BC"/>
    <w:rsid w:val="00F824A1"/>
    <w:rsid w:val="00F840D0"/>
    <w:rsid w:val="00F864EA"/>
    <w:rsid w:val="00F8713F"/>
    <w:rsid w:val="00F91868"/>
    <w:rsid w:val="00F95C73"/>
    <w:rsid w:val="00F96460"/>
    <w:rsid w:val="00FA02B0"/>
    <w:rsid w:val="00FA0578"/>
    <w:rsid w:val="00FA1C49"/>
    <w:rsid w:val="00FA3C93"/>
    <w:rsid w:val="00FA467A"/>
    <w:rsid w:val="00FA6024"/>
    <w:rsid w:val="00FA64DA"/>
    <w:rsid w:val="00FA68D7"/>
    <w:rsid w:val="00FA6B5F"/>
    <w:rsid w:val="00FB14AC"/>
    <w:rsid w:val="00FB2BD1"/>
    <w:rsid w:val="00FB309B"/>
    <w:rsid w:val="00FB4774"/>
    <w:rsid w:val="00FC30BF"/>
    <w:rsid w:val="00FC45B5"/>
    <w:rsid w:val="00FC5C87"/>
    <w:rsid w:val="00FD24EB"/>
    <w:rsid w:val="00FD7E73"/>
    <w:rsid w:val="00FE0286"/>
    <w:rsid w:val="00FE1556"/>
    <w:rsid w:val="00FE221B"/>
    <w:rsid w:val="00FE34CE"/>
    <w:rsid w:val="00FE4FDC"/>
    <w:rsid w:val="00FE5722"/>
    <w:rsid w:val="00FE774D"/>
    <w:rsid w:val="00FF1947"/>
    <w:rsid w:val="00FF3C44"/>
    <w:rsid w:val="00FF524E"/>
    <w:rsid w:val="00FF6D9B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419fad,silver,#0068af"/>
    </o:shapedefaults>
    <o:shapelayout v:ext="edit">
      <o:idmap v:ext="edit" data="2"/>
    </o:shapelayout>
  </w:shapeDefaults>
  <w:decimalSymbol w:val=","/>
  <w:listSeparator w:val=";"/>
  <w14:docId w14:val="600EC794"/>
  <w15:chartTrackingRefBased/>
  <w15:docId w15:val="{A36082D2-D11C-4C82-BC3A-85B9B44C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/>
    <w:lsdException w:name="toc 2" w:uiPriority="39"/>
    <w:lsdException w:name="toc 3" w:uiPriority="39"/>
    <w:lsdException w:name="index heading" w:semiHidden="1"/>
    <w:lsdException w:name="caption" w:qFormat="1"/>
    <w:lsdException w:name="envelope address" w:semiHidden="1"/>
    <w:lsdException w:name="List Bullet" w:qFormat="1"/>
    <w:lsdException w:name="List Bullet 2" w:qFormat="1"/>
    <w:lsdException w:name="Title" w:qFormat="1"/>
    <w:lsdException w:name="Closing" w:semiHidden="1"/>
    <w:lsdException w:name="Signature" w:semiHidden="1"/>
    <w:lsdException w:name="Subtitle" w:qFormat="1"/>
    <w:lsdException w:name="Note Heading" w:semiHidden="1"/>
    <w:lsdException w:name="Hyperlink" w:uiPriority="99"/>
    <w:lsdException w:name="FollowedHyperlink" w:semiHidden="1"/>
    <w:lsdException w:name="Strong" w:semiHidden="1" w:qFormat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D24EB"/>
    <w:pPr>
      <w:spacing w:after="120" w:line="32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E93FB3"/>
    <w:pPr>
      <w:keepNext/>
      <w:numPr>
        <w:numId w:val="14"/>
      </w:numPr>
      <w:spacing w:before="420"/>
      <w:ind w:left="567" w:hanging="567"/>
      <w:outlineLvl w:val="0"/>
    </w:pPr>
    <w:rPr>
      <w:rFonts w:eastAsiaTheme="majorEastAsia" w:cs="Arial"/>
      <w:b/>
      <w:bCs/>
      <w:spacing w:val="6"/>
      <w:kern w:val="32"/>
      <w:szCs w:val="22"/>
    </w:rPr>
  </w:style>
  <w:style w:type="paragraph" w:styleId="berschrift2">
    <w:name w:val="heading 2"/>
    <w:basedOn w:val="Standard"/>
    <w:next w:val="Standard"/>
    <w:link w:val="berschrift2Zchn"/>
    <w:qFormat/>
    <w:rsid w:val="00FD24EB"/>
    <w:pPr>
      <w:keepNext/>
      <w:numPr>
        <w:ilvl w:val="1"/>
        <w:numId w:val="14"/>
      </w:numPr>
      <w:spacing w:before="240"/>
      <w:ind w:left="567" w:hanging="567"/>
      <w:outlineLvl w:val="1"/>
    </w:pPr>
    <w:rPr>
      <w:rFonts w:eastAsiaTheme="majorEastAsia"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E93FB3"/>
    <w:pPr>
      <w:keepNext/>
      <w:numPr>
        <w:ilvl w:val="2"/>
        <w:numId w:val="14"/>
      </w:numPr>
      <w:spacing w:before="240"/>
      <w:ind w:left="680" w:hanging="680"/>
      <w:outlineLvl w:val="2"/>
    </w:pPr>
    <w:rPr>
      <w:rFonts w:eastAsiaTheme="majorEastAsia"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rsid w:val="00310AF1"/>
    <w:pPr>
      <w:keepNext/>
      <w:numPr>
        <w:ilvl w:val="3"/>
        <w:numId w:val="14"/>
      </w:numPr>
      <w:tabs>
        <w:tab w:val="clear" w:pos="864"/>
      </w:tabs>
      <w:spacing w:before="240" w:line="300" w:lineRule="exact"/>
      <w:ind w:left="1021" w:hanging="1021"/>
      <w:outlineLvl w:val="3"/>
    </w:pPr>
    <w:rPr>
      <w:rFonts w:eastAsiaTheme="majorEastAsia" w:cstheme="majorBidi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rsid w:val="00310AF1"/>
    <w:pPr>
      <w:numPr>
        <w:ilvl w:val="4"/>
        <w:numId w:val="14"/>
      </w:numPr>
      <w:tabs>
        <w:tab w:val="clear" w:pos="1293"/>
      </w:tabs>
      <w:spacing w:before="240"/>
      <w:ind w:left="1021" w:hanging="1021"/>
      <w:outlineLvl w:val="4"/>
    </w:pPr>
    <w:rPr>
      <w:rFonts w:eastAsiaTheme="majorEastAsia" w:cstheme="majorBidi"/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semiHidden/>
    <w:rsid w:val="00E93FB3"/>
    <w:pPr>
      <w:numPr>
        <w:ilvl w:val="5"/>
        <w:numId w:val="14"/>
      </w:numPr>
      <w:spacing w:before="240"/>
      <w:ind w:left="907" w:hanging="907"/>
      <w:outlineLvl w:val="5"/>
    </w:pPr>
    <w:rPr>
      <w:rFonts w:eastAsiaTheme="majorEastAsia" w:cstheme="majorBid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rsid w:val="00E93FB3"/>
    <w:pPr>
      <w:numPr>
        <w:ilvl w:val="6"/>
        <w:numId w:val="14"/>
      </w:numPr>
      <w:spacing w:before="240"/>
      <w:ind w:left="1134" w:hanging="1134"/>
      <w:outlineLvl w:val="6"/>
    </w:pPr>
    <w:rPr>
      <w:rFonts w:eastAsiaTheme="majorEastAsia" w:cstheme="majorBidi"/>
    </w:rPr>
  </w:style>
  <w:style w:type="paragraph" w:styleId="berschrift8">
    <w:name w:val="heading 8"/>
    <w:basedOn w:val="Standard"/>
    <w:next w:val="Standard"/>
    <w:link w:val="berschrift8Zchn"/>
    <w:semiHidden/>
    <w:rsid w:val="00E93FB3"/>
    <w:pPr>
      <w:numPr>
        <w:ilvl w:val="7"/>
        <w:numId w:val="14"/>
      </w:numPr>
      <w:spacing w:before="240"/>
      <w:ind w:left="1134" w:hanging="1134"/>
      <w:outlineLvl w:val="7"/>
    </w:pPr>
    <w:rPr>
      <w:rFonts w:eastAsiaTheme="majorEastAsia" w:cstheme="majorBidi"/>
      <w:iCs/>
    </w:rPr>
  </w:style>
  <w:style w:type="paragraph" w:styleId="berschrift9">
    <w:name w:val="heading 9"/>
    <w:basedOn w:val="Standard"/>
    <w:next w:val="Standard"/>
    <w:link w:val="berschrift9Zchn"/>
    <w:semiHidden/>
    <w:rsid w:val="001F6735"/>
    <w:pPr>
      <w:numPr>
        <w:ilvl w:val="8"/>
        <w:numId w:val="14"/>
      </w:numPr>
      <w:spacing w:before="240"/>
      <w:outlineLvl w:val="8"/>
    </w:pPr>
    <w:rPr>
      <w:rFonts w:eastAsiaTheme="majorEastAsia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9360B"/>
    <w:pPr>
      <w:spacing w:line="140" w:lineRule="atLeast"/>
    </w:pPr>
    <w:rPr>
      <w:sz w:val="14"/>
    </w:rPr>
  </w:style>
  <w:style w:type="paragraph" w:styleId="Fuzeile">
    <w:name w:val="footer"/>
    <w:basedOn w:val="Standard"/>
    <w:link w:val="FuzeileZchn"/>
    <w:rsid w:val="002B1387"/>
    <w:pPr>
      <w:tabs>
        <w:tab w:val="right" w:pos="9129"/>
      </w:tabs>
      <w:spacing w:before="120" w:line="210" w:lineRule="atLeast"/>
    </w:pPr>
    <w:rPr>
      <w:noProof/>
      <w:sz w:val="14"/>
    </w:rPr>
  </w:style>
  <w:style w:type="table" w:customStyle="1" w:styleId="Tabellengitternetz">
    <w:name w:val="Tabellengitternetz"/>
    <w:basedOn w:val="NormaleTabelle"/>
    <w:rsid w:val="005C6A6E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C6A6E"/>
    <w:rPr>
      <w:color w:val="0068AF"/>
      <w:u w:val="single"/>
    </w:rPr>
  </w:style>
  <w:style w:type="paragraph" w:customStyle="1" w:styleId="Paginierung">
    <w:name w:val="Paginierung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customStyle="1" w:styleId="Auskunftsblock-bold">
    <w:name w:val="Auskunftsblock-bold"/>
    <w:basedOn w:val="Standard-klein"/>
    <w:next w:val="Standard"/>
    <w:semiHidden/>
    <w:rsid w:val="005C6A6E"/>
    <w:pPr>
      <w:tabs>
        <w:tab w:val="left" w:pos="510"/>
      </w:tabs>
      <w:spacing w:line="210" w:lineRule="exact"/>
    </w:pPr>
    <w:rPr>
      <w:b/>
      <w:noProof/>
      <w:szCs w:val="16"/>
    </w:rPr>
  </w:style>
  <w:style w:type="paragraph" w:customStyle="1" w:styleId="Betreff">
    <w:name w:val="Betreff"/>
    <w:basedOn w:val="Standard"/>
    <w:next w:val="Anrede"/>
    <w:semiHidden/>
    <w:rsid w:val="00F00BC0"/>
    <w:pPr>
      <w:spacing w:before="300" w:after="600"/>
    </w:pPr>
    <w:rPr>
      <w:b/>
    </w:rPr>
  </w:style>
  <w:style w:type="character" w:styleId="Seitenzahl">
    <w:name w:val="page number"/>
    <w:semiHidden/>
    <w:rsid w:val="005C6A6E"/>
    <w:rPr>
      <w:rFonts w:ascii="Arial" w:hAnsi="Arial"/>
    </w:rPr>
  </w:style>
  <w:style w:type="paragraph" w:styleId="Sprechblasentext">
    <w:name w:val="Balloon Text"/>
    <w:basedOn w:val="Standard"/>
    <w:semiHidden/>
    <w:rsid w:val="005C6A6E"/>
    <w:rPr>
      <w:rFonts w:ascii="Tahoma" w:hAnsi="Tahoma" w:cs="Tahoma"/>
      <w:sz w:val="16"/>
      <w:szCs w:val="16"/>
    </w:rPr>
  </w:style>
  <w:style w:type="character" w:customStyle="1" w:styleId="BDEW-AuskunftsblockZchn">
    <w:name w:val="BDEW-Auskunftsblock Zchn"/>
    <w:link w:val="BDEW-Auskunftsblock"/>
    <w:rsid w:val="00A10584"/>
    <w:rPr>
      <w:rFonts w:asciiTheme="minorHAnsi" w:hAnsiTheme="minorHAnsi"/>
      <w:noProof/>
      <w:sz w:val="14"/>
      <w:szCs w:val="16"/>
      <w:lang w:val="x-none" w:eastAsia="x-none"/>
    </w:rPr>
  </w:style>
  <w:style w:type="paragraph" w:customStyle="1" w:styleId="BDEW-Auskunftsblock">
    <w:name w:val="BDEW-Auskunftsblock"/>
    <w:basedOn w:val="Standard"/>
    <w:link w:val="BDEW-AuskunftsblockZchn"/>
    <w:rsid w:val="00A10584"/>
    <w:pPr>
      <w:tabs>
        <w:tab w:val="left" w:pos="510"/>
      </w:tabs>
      <w:spacing w:line="210" w:lineRule="atLeast"/>
    </w:pPr>
    <w:rPr>
      <w:noProof/>
      <w:sz w:val="14"/>
      <w:szCs w:val="16"/>
      <w:lang w:val="x-none" w:eastAsia="x-none"/>
    </w:rPr>
  </w:style>
  <w:style w:type="paragraph" w:styleId="Anrede">
    <w:name w:val="Salutation"/>
    <w:basedOn w:val="Standard"/>
    <w:next w:val="Standard"/>
    <w:semiHidden/>
    <w:rsid w:val="005C6A6E"/>
    <w:pPr>
      <w:spacing w:after="300"/>
    </w:pPr>
  </w:style>
  <w:style w:type="numbering" w:styleId="111111">
    <w:name w:val="Outline List 2"/>
    <w:basedOn w:val="KeineListe"/>
    <w:semiHidden/>
    <w:rsid w:val="005C6A6E"/>
    <w:pPr>
      <w:numPr>
        <w:numId w:val="1"/>
      </w:numPr>
    </w:pPr>
  </w:style>
  <w:style w:type="paragraph" w:styleId="Titel">
    <w:name w:val="Title"/>
    <w:basedOn w:val="Standard"/>
    <w:link w:val="TitelZchn"/>
    <w:semiHidden/>
    <w:qFormat/>
    <w:rsid w:val="001F6735"/>
    <w:pPr>
      <w:spacing w:after="240" w:line="360" w:lineRule="atLeast"/>
      <w:outlineLvl w:val="0"/>
    </w:pPr>
    <w:rPr>
      <w:rFonts w:eastAsiaTheme="majorEastAsia" w:cs="Arial"/>
      <w:b/>
      <w:bCs/>
      <w:kern w:val="28"/>
      <w:sz w:val="30"/>
      <w:szCs w:val="32"/>
    </w:rPr>
  </w:style>
  <w:style w:type="paragraph" w:customStyle="1" w:styleId="Verteiler">
    <w:name w:val="Verteiler"/>
    <w:basedOn w:val="Standard"/>
    <w:next w:val="Standard"/>
    <w:semiHidden/>
    <w:rsid w:val="005C6A6E"/>
    <w:pPr>
      <w:spacing w:after="840"/>
      <w:ind w:left="1134" w:hanging="1134"/>
    </w:pPr>
  </w:style>
  <w:style w:type="paragraph" w:customStyle="1" w:styleId="Dokumenttyp">
    <w:name w:val="Dokumenttyp"/>
    <w:basedOn w:val="Standard"/>
    <w:semiHidden/>
    <w:rsid w:val="005C6A6E"/>
    <w:rPr>
      <w:b/>
      <w:color w:val="747576"/>
      <w:sz w:val="40"/>
      <w:szCs w:val="40"/>
    </w:rPr>
  </w:style>
  <w:style w:type="paragraph" w:styleId="Untertitel">
    <w:name w:val="Subtitle"/>
    <w:basedOn w:val="Standard"/>
    <w:link w:val="UntertitelZchn"/>
    <w:semiHidden/>
    <w:qFormat/>
    <w:rsid w:val="001F6735"/>
    <w:pPr>
      <w:spacing w:before="240"/>
      <w:outlineLvl w:val="1"/>
    </w:pPr>
    <w:rPr>
      <w:rFonts w:eastAsiaTheme="majorEastAsia" w:cs="Arial"/>
    </w:rPr>
  </w:style>
  <w:style w:type="paragraph" w:customStyle="1" w:styleId="Dokumentbeschreibung">
    <w:name w:val="Dokumentbeschreibung"/>
    <w:basedOn w:val="Untertitel"/>
    <w:semiHidden/>
    <w:rsid w:val="00F00BC0"/>
    <w:rPr>
      <w:rFonts w:eastAsia="Times New Roman"/>
    </w:rPr>
  </w:style>
  <w:style w:type="paragraph" w:customStyle="1" w:styleId="Landesgruppen">
    <w:name w:val="Landesgruppen"/>
    <w:basedOn w:val="Standard"/>
    <w:semiHidden/>
    <w:rsid w:val="005C6A6E"/>
    <w:pPr>
      <w:spacing w:after="100" w:line="210" w:lineRule="atLeast"/>
    </w:pPr>
    <w:rPr>
      <w:color w:val="A01437"/>
      <w:sz w:val="14"/>
      <w:szCs w:val="14"/>
    </w:rPr>
  </w:style>
  <w:style w:type="paragraph" w:styleId="Datum">
    <w:name w:val="Date"/>
    <w:basedOn w:val="Standard"/>
    <w:next w:val="Standard"/>
    <w:semiHidden/>
    <w:rsid w:val="005C6A6E"/>
    <w:pPr>
      <w:jc w:val="right"/>
    </w:pPr>
  </w:style>
  <w:style w:type="numbering" w:styleId="1ai">
    <w:name w:val="Outline List 1"/>
    <w:basedOn w:val="KeineListe"/>
    <w:semiHidden/>
    <w:rsid w:val="005C6A6E"/>
    <w:pPr>
      <w:numPr>
        <w:numId w:val="2"/>
      </w:numPr>
    </w:pPr>
  </w:style>
  <w:style w:type="paragraph" w:styleId="Abbildungsverzeichnis">
    <w:name w:val="table of figures"/>
    <w:basedOn w:val="Standard"/>
    <w:next w:val="Standard"/>
    <w:semiHidden/>
    <w:rsid w:val="005C6A6E"/>
  </w:style>
  <w:style w:type="numbering" w:styleId="ArtikelAbschnitt">
    <w:name w:val="Outline List 3"/>
    <w:basedOn w:val="KeineListe"/>
    <w:semiHidden/>
    <w:rsid w:val="005C6A6E"/>
    <w:pPr>
      <w:numPr>
        <w:numId w:val="3"/>
      </w:numPr>
    </w:pPr>
  </w:style>
  <w:style w:type="paragraph" w:styleId="Aufzhlungszeichen2">
    <w:name w:val="List Bullet 2"/>
    <w:basedOn w:val="Standard"/>
    <w:qFormat/>
    <w:rsid w:val="00C238BF"/>
    <w:pPr>
      <w:numPr>
        <w:numId w:val="16"/>
      </w:numPr>
      <w:ind w:left="568" w:hanging="284"/>
    </w:pPr>
  </w:style>
  <w:style w:type="paragraph" w:styleId="Aufzhlungszeichen3">
    <w:name w:val="List Bullet 3"/>
    <w:basedOn w:val="Standard"/>
    <w:rsid w:val="00C238BF"/>
    <w:pPr>
      <w:numPr>
        <w:numId w:val="17"/>
      </w:numPr>
      <w:ind w:left="851" w:hanging="284"/>
    </w:pPr>
  </w:style>
  <w:style w:type="paragraph" w:styleId="Aufzhlungszeichen4">
    <w:name w:val="List Bullet 4"/>
    <w:basedOn w:val="Standard"/>
    <w:semiHidden/>
    <w:rsid w:val="005C6A6E"/>
    <w:pPr>
      <w:numPr>
        <w:numId w:val="4"/>
      </w:numPr>
    </w:pPr>
  </w:style>
  <w:style w:type="paragraph" w:styleId="Aufzhlungszeichen5">
    <w:name w:val="List Bullet 5"/>
    <w:basedOn w:val="Standard"/>
    <w:semiHidden/>
    <w:rsid w:val="005C6A6E"/>
    <w:pPr>
      <w:numPr>
        <w:numId w:val="5"/>
      </w:numPr>
    </w:pPr>
  </w:style>
  <w:style w:type="paragraph" w:customStyle="1" w:styleId="Standard-klein">
    <w:name w:val="Standard-klein"/>
    <w:basedOn w:val="Standard"/>
    <w:semiHidden/>
    <w:rsid w:val="005C6A6E"/>
    <w:pPr>
      <w:spacing w:line="210" w:lineRule="atLeast"/>
    </w:pPr>
    <w:rPr>
      <w:sz w:val="14"/>
      <w:lang w:val="en-GB"/>
    </w:rPr>
  </w:style>
  <w:style w:type="paragraph" w:customStyle="1" w:styleId="BDEW-Pfeil">
    <w:name w:val="BDEW-Pfeil"/>
    <w:basedOn w:val="Aufzhlungszeichen2"/>
    <w:semiHidden/>
    <w:rsid w:val="005C6A6E"/>
    <w:pPr>
      <w:numPr>
        <w:numId w:val="6"/>
      </w:numPr>
      <w:tabs>
        <w:tab w:val="clear" w:pos="431"/>
        <w:tab w:val="num" w:pos="360"/>
      </w:tabs>
    </w:pPr>
  </w:style>
  <w:style w:type="paragraph" w:styleId="Beschriftung">
    <w:name w:val="caption"/>
    <w:aliases w:val="BDEW-Beschriftung"/>
    <w:basedOn w:val="Standard"/>
    <w:next w:val="Standard"/>
    <w:qFormat/>
    <w:rsid w:val="00C44108"/>
    <w:pPr>
      <w:spacing w:line="240" w:lineRule="auto"/>
    </w:pPr>
    <w:rPr>
      <w:bCs/>
      <w:sz w:val="20"/>
      <w:szCs w:val="20"/>
    </w:rPr>
  </w:style>
  <w:style w:type="character" w:customStyle="1" w:styleId="BesuchterHyperlink">
    <w:name w:val="BesuchterHyperlink"/>
    <w:semiHidden/>
    <w:rsid w:val="005C6A6E"/>
    <w:rPr>
      <w:color w:val="A01432"/>
      <w:u w:val="single"/>
    </w:rPr>
  </w:style>
  <w:style w:type="paragraph" w:styleId="Blocktext">
    <w:name w:val="Block Text"/>
    <w:basedOn w:val="Standard"/>
    <w:semiHidden/>
    <w:rsid w:val="005C6A6E"/>
    <w:pPr>
      <w:ind w:left="862" w:right="862"/>
    </w:pPr>
  </w:style>
  <w:style w:type="paragraph" w:customStyle="1" w:styleId="Titelzeile">
    <w:name w:val="Titelzeile"/>
    <w:basedOn w:val="Standard"/>
    <w:semiHidden/>
    <w:rsid w:val="00533DF8"/>
    <w:pPr>
      <w:framePr w:w="7246" w:h="879" w:wrap="around" w:vAnchor="page" w:hAnchor="margin" w:y="6295"/>
      <w:spacing w:after="240"/>
    </w:pPr>
    <w:rPr>
      <w:b/>
      <w:color w:val="C20000" w:themeColor="background2"/>
    </w:rPr>
  </w:style>
  <w:style w:type="paragraph" w:customStyle="1" w:styleId="Deckblatt-Datum">
    <w:name w:val="Deckblatt-Datum"/>
    <w:basedOn w:val="Titelzeile"/>
    <w:semiHidden/>
    <w:rsid w:val="005C6A6E"/>
    <w:pPr>
      <w:framePr w:wrap="around"/>
      <w:spacing w:line="300" w:lineRule="atLeast"/>
    </w:pPr>
    <w:rPr>
      <w:noProof/>
      <w:sz w:val="22"/>
    </w:rPr>
  </w:style>
  <w:style w:type="paragraph" w:customStyle="1" w:styleId="Dokumenttitel">
    <w:name w:val="Dokumenttitel"/>
    <w:basedOn w:val="Standard"/>
    <w:rsid w:val="0043422A"/>
    <w:pPr>
      <w:framePr w:w="7246" w:h="1281" w:wrap="around" w:vAnchor="page" w:hAnchor="text" w:y="4480"/>
    </w:pPr>
    <w:rPr>
      <w:b/>
      <w:color w:val="C20000" w:themeColor="background2"/>
    </w:rPr>
  </w:style>
  <w:style w:type="paragraph" w:styleId="Dokumentstruktur">
    <w:name w:val="Document Map"/>
    <w:basedOn w:val="Standard"/>
    <w:semiHidden/>
    <w:rsid w:val="005C6A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dnotentext">
    <w:name w:val="endnote text"/>
    <w:basedOn w:val="Standard"/>
    <w:semiHidden/>
    <w:rsid w:val="005C6A6E"/>
    <w:rPr>
      <w:szCs w:val="20"/>
    </w:rPr>
  </w:style>
  <w:style w:type="character" w:styleId="Endnotenzeichen">
    <w:name w:val="endnote reference"/>
    <w:semiHidden/>
    <w:rsid w:val="005C6A6E"/>
    <w:rPr>
      <w:vertAlign w:val="superscript"/>
    </w:rPr>
  </w:style>
  <w:style w:type="paragraph" w:styleId="Funotentext">
    <w:name w:val="footnote text"/>
    <w:basedOn w:val="Standard"/>
    <w:semiHidden/>
    <w:rsid w:val="00FD24EB"/>
    <w:rPr>
      <w:sz w:val="20"/>
      <w:szCs w:val="20"/>
    </w:rPr>
  </w:style>
  <w:style w:type="character" w:styleId="Funotenzeichen">
    <w:name w:val="footnote reference"/>
    <w:semiHidden/>
    <w:rsid w:val="005C6A6E"/>
    <w:rPr>
      <w:vertAlign w:val="superscript"/>
    </w:rPr>
  </w:style>
  <w:style w:type="character" w:styleId="Hervorhebung">
    <w:name w:val="Emphasis"/>
    <w:semiHidden/>
    <w:rsid w:val="001F6735"/>
    <w:rPr>
      <w:b/>
      <w:iCs/>
    </w:rPr>
  </w:style>
  <w:style w:type="paragraph" w:styleId="Index1">
    <w:name w:val="index 1"/>
    <w:basedOn w:val="Standard"/>
    <w:next w:val="Standard"/>
    <w:autoRedefine/>
    <w:semiHidden/>
    <w:rsid w:val="005C6A6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5C6A6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5C6A6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5C6A6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5C6A6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5C6A6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5C6A6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5C6A6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5C6A6E"/>
    <w:pPr>
      <w:ind w:left="1980" w:hanging="220"/>
    </w:pPr>
  </w:style>
  <w:style w:type="paragraph" w:styleId="Kommentartext">
    <w:name w:val="annotation text"/>
    <w:basedOn w:val="Standard"/>
    <w:link w:val="KommentartextZchn"/>
    <w:semiHidden/>
    <w:rsid w:val="005C6A6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C6A6E"/>
    <w:rPr>
      <w:b/>
      <w:bCs/>
    </w:rPr>
  </w:style>
  <w:style w:type="character" w:styleId="Kommentarzeichen">
    <w:name w:val="annotation reference"/>
    <w:semiHidden/>
    <w:rsid w:val="005C6A6E"/>
    <w:rPr>
      <w:sz w:val="16"/>
      <w:szCs w:val="16"/>
    </w:rPr>
  </w:style>
  <w:style w:type="paragraph" w:styleId="Listenfortsetzung5">
    <w:name w:val="List Continue 5"/>
    <w:basedOn w:val="Standard"/>
    <w:semiHidden/>
    <w:rsid w:val="005C6A6E"/>
    <w:pPr>
      <w:ind w:left="1415"/>
    </w:pPr>
  </w:style>
  <w:style w:type="paragraph" w:styleId="Listennummer">
    <w:name w:val="List Number"/>
    <w:basedOn w:val="Standard"/>
    <w:rsid w:val="005C6A6E"/>
    <w:pPr>
      <w:numPr>
        <w:numId w:val="7"/>
      </w:numPr>
    </w:pPr>
  </w:style>
  <w:style w:type="paragraph" w:styleId="Listennummer2">
    <w:name w:val="List Number 2"/>
    <w:basedOn w:val="Standard"/>
    <w:semiHidden/>
    <w:rsid w:val="005C6A6E"/>
    <w:pPr>
      <w:numPr>
        <w:numId w:val="8"/>
      </w:numPr>
      <w:tabs>
        <w:tab w:val="left" w:pos="862"/>
      </w:tabs>
    </w:pPr>
  </w:style>
  <w:style w:type="paragraph" w:styleId="Listennummer3">
    <w:name w:val="List Number 3"/>
    <w:basedOn w:val="Standard"/>
    <w:semiHidden/>
    <w:rsid w:val="005C6A6E"/>
    <w:pPr>
      <w:numPr>
        <w:numId w:val="9"/>
      </w:numPr>
    </w:pPr>
  </w:style>
  <w:style w:type="paragraph" w:styleId="Listennummer4">
    <w:name w:val="List Number 4"/>
    <w:basedOn w:val="Standard"/>
    <w:semiHidden/>
    <w:rsid w:val="005C6A6E"/>
    <w:pPr>
      <w:numPr>
        <w:numId w:val="10"/>
      </w:numPr>
    </w:pPr>
  </w:style>
  <w:style w:type="paragraph" w:styleId="Listennummer5">
    <w:name w:val="List Number 5"/>
    <w:basedOn w:val="Standard"/>
    <w:semiHidden/>
    <w:rsid w:val="005C6A6E"/>
    <w:pPr>
      <w:numPr>
        <w:numId w:val="11"/>
      </w:numPr>
      <w:tabs>
        <w:tab w:val="left" w:pos="862"/>
      </w:tabs>
    </w:pPr>
  </w:style>
  <w:style w:type="paragraph" w:styleId="Makrotext">
    <w:name w:val="macro"/>
    <w:semiHidden/>
    <w:rsid w:val="005C6A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0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5C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5C6A6E"/>
    <w:rPr>
      <w:rFonts w:ascii="Courier New" w:hAnsi="Courier New" w:cs="Courier New"/>
      <w:sz w:val="20"/>
      <w:szCs w:val="20"/>
    </w:rPr>
  </w:style>
  <w:style w:type="paragraph" w:customStyle="1" w:styleId="Pagina">
    <w:name w:val="Pagina"/>
    <w:basedOn w:val="Fuzeile"/>
    <w:semiHidden/>
    <w:rsid w:val="005C6A6E"/>
    <w:pPr>
      <w:framePr w:w="2155" w:h="210" w:hRule="exact" w:wrap="around" w:vAnchor="page" w:hAnchor="page" w:x="9300" w:y="15299"/>
    </w:pPr>
  </w:style>
  <w:style w:type="paragraph" w:styleId="Standardeinzug">
    <w:name w:val="Normal Indent"/>
    <w:basedOn w:val="Standard"/>
    <w:semiHidden/>
    <w:rsid w:val="005C6A6E"/>
    <w:pPr>
      <w:ind w:left="862"/>
    </w:pPr>
  </w:style>
  <w:style w:type="table" w:styleId="Tabelle3D-Effekt1">
    <w:name w:val="Table 3D effects 1"/>
    <w:basedOn w:val="NormaleTabelle"/>
    <w:semiHidden/>
    <w:rsid w:val="005C6A6E"/>
    <w:pPr>
      <w:spacing w:after="120"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C6A6E"/>
    <w:pPr>
      <w:spacing w:after="120"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C6A6E"/>
    <w:pPr>
      <w:spacing w:after="120"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C6A6E"/>
    <w:pPr>
      <w:spacing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C6A6E"/>
    <w:pPr>
      <w:spacing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5C6A6E"/>
    <w:pPr>
      <w:spacing w:after="120"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C6A6E"/>
    <w:pPr>
      <w:spacing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C6A6E"/>
    <w:pPr>
      <w:spacing w:after="120"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C6A6E"/>
    <w:pPr>
      <w:spacing w:after="120"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C6A6E"/>
    <w:pPr>
      <w:spacing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C6A6E"/>
    <w:pPr>
      <w:spacing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C6A6E"/>
    <w:pPr>
      <w:spacing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C6A6E"/>
    <w:pPr>
      <w:spacing w:after="120"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C6A6E"/>
    <w:pPr>
      <w:spacing w:after="120"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C6A6E"/>
    <w:pPr>
      <w:spacing w:after="120"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C6A6E"/>
    <w:pPr>
      <w:spacing w:after="120"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C6A6E"/>
    <w:pPr>
      <w:spacing w:after="120"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C6A6E"/>
    <w:pPr>
      <w:spacing w:after="120"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C6A6E"/>
    <w:pPr>
      <w:spacing w:after="120"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C6A6E"/>
    <w:pPr>
      <w:spacing w:after="120"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5C6A6E"/>
    <w:pPr>
      <w:spacing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C6A6E"/>
    <w:pPr>
      <w:spacing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C6A6E"/>
    <w:pPr>
      <w:spacing w:after="120"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-Thema">
    <w:name w:val="Tabellen-Thema"/>
    <w:basedOn w:val="NormaleTabelle"/>
    <w:semiHidden/>
    <w:rsid w:val="005C6A6E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5C6A6E"/>
  </w:style>
  <w:style w:type="paragraph" w:styleId="Textkrper2">
    <w:name w:val="Body Text 2"/>
    <w:basedOn w:val="Standard"/>
    <w:semiHidden/>
    <w:rsid w:val="005C6A6E"/>
    <w:pPr>
      <w:spacing w:line="480" w:lineRule="auto"/>
    </w:pPr>
  </w:style>
  <w:style w:type="paragraph" w:styleId="Textkrper3">
    <w:name w:val="Body Text 3"/>
    <w:basedOn w:val="Standard"/>
    <w:semiHidden/>
    <w:rsid w:val="005C6A6E"/>
    <w:rPr>
      <w:sz w:val="16"/>
      <w:szCs w:val="16"/>
    </w:rPr>
  </w:style>
  <w:style w:type="paragraph" w:styleId="Textkrper-Einzug2">
    <w:name w:val="Body Text Indent 2"/>
    <w:basedOn w:val="Standard"/>
    <w:semiHidden/>
    <w:rsid w:val="005C6A6E"/>
    <w:pPr>
      <w:spacing w:line="480" w:lineRule="auto"/>
      <w:ind w:left="431"/>
    </w:pPr>
  </w:style>
  <w:style w:type="paragraph" w:styleId="Textkrper-Einzug3">
    <w:name w:val="Body Text Indent 3"/>
    <w:basedOn w:val="Standard"/>
    <w:semiHidden/>
    <w:rsid w:val="005C6A6E"/>
    <w:pPr>
      <w:ind w:left="431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5C6A6E"/>
    <w:pPr>
      <w:ind w:firstLine="431"/>
    </w:pPr>
  </w:style>
  <w:style w:type="paragraph" w:styleId="Textkrper-Zeileneinzug">
    <w:name w:val="Body Text Indent"/>
    <w:basedOn w:val="Standard"/>
    <w:semiHidden/>
    <w:rsid w:val="005C6A6E"/>
    <w:pPr>
      <w:ind w:left="431"/>
    </w:pPr>
  </w:style>
  <w:style w:type="paragraph" w:styleId="Textkrper-Erstzeileneinzug2">
    <w:name w:val="Body Text First Indent 2"/>
    <w:basedOn w:val="Textkrper-Zeileneinzug"/>
    <w:semiHidden/>
    <w:rsid w:val="005C6A6E"/>
    <w:pPr>
      <w:ind w:left="283" w:firstLine="210"/>
    </w:pPr>
  </w:style>
  <w:style w:type="paragraph" w:customStyle="1" w:styleId="BDEW-berschriftohneGliederung">
    <w:name w:val="BDEW-Überschrift ohne Gliederung"/>
    <w:basedOn w:val="Standard"/>
    <w:rsid w:val="005C6A6E"/>
    <w:pPr>
      <w:spacing w:before="240"/>
      <w:outlineLvl w:val="0"/>
    </w:pPr>
    <w:rPr>
      <w:b/>
      <w:lang w:val="en-GB"/>
    </w:rPr>
  </w:style>
  <w:style w:type="paragraph" w:styleId="Umschlagabsenderadresse">
    <w:name w:val="envelope return"/>
    <w:basedOn w:val="Standard"/>
    <w:semiHidden/>
    <w:rsid w:val="005C6A6E"/>
    <w:rPr>
      <w:rFonts w:cs="Arial"/>
      <w:sz w:val="14"/>
      <w:szCs w:val="20"/>
    </w:rPr>
  </w:style>
  <w:style w:type="paragraph" w:styleId="Verzeichnis1">
    <w:name w:val="toc 1"/>
    <w:basedOn w:val="Standard"/>
    <w:next w:val="Standard"/>
    <w:autoRedefine/>
    <w:uiPriority w:val="39"/>
    <w:rsid w:val="00264F08"/>
    <w:pPr>
      <w:tabs>
        <w:tab w:val="right" w:leader="dot" w:pos="9316"/>
      </w:tabs>
      <w:spacing w:before="120" w:line="440" w:lineRule="atLeast"/>
      <w:ind w:left="680" w:hanging="680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rsid w:val="00264F08"/>
    <w:pPr>
      <w:tabs>
        <w:tab w:val="right" w:leader="dot" w:pos="9316"/>
      </w:tabs>
      <w:spacing w:line="440" w:lineRule="atLeast"/>
      <w:ind w:left="1360" w:hanging="68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64F08"/>
    <w:pPr>
      <w:tabs>
        <w:tab w:val="right" w:leader="dot" w:pos="9316"/>
      </w:tabs>
      <w:ind w:left="1360" w:hanging="680"/>
    </w:pPr>
  </w:style>
  <w:style w:type="paragraph" w:styleId="Verzeichnis4">
    <w:name w:val="toc 4"/>
    <w:basedOn w:val="Standard"/>
    <w:next w:val="Standard"/>
    <w:autoRedefine/>
    <w:semiHidden/>
    <w:rsid w:val="005C6A6E"/>
    <w:pPr>
      <w:ind w:left="862" w:hanging="862"/>
    </w:pPr>
  </w:style>
  <w:style w:type="paragraph" w:styleId="Verzeichnis5">
    <w:name w:val="toc 5"/>
    <w:basedOn w:val="Standard"/>
    <w:next w:val="Standard"/>
    <w:autoRedefine/>
    <w:semiHidden/>
    <w:rsid w:val="005C6A6E"/>
    <w:pPr>
      <w:ind w:left="1293" w:hanging="1293"/>
    </w:pPr>
  </w:style>
  <w:style w:type="paragraph" w:styleId="Verzeichnis6">
    <w:name w:val="toc 6"/>
    <w:basedOn w:val="Standard"/>
    <w:next w:val="Standard"/>
    <w:autoRedefine/>
    <w:semiHidden/>
    <w:rsid w:val="005C6A6E"/>
    <w:pPr>
      <w:ind w:left="1293" w:hanging="1293"/>
    </w:pPr>
  </w:style>
  <w:style w:type="paragraph" w:styleId="Verzeichnis7">
    <w:name w:val="toc 7"/>
    <w:basedOn w:val="Standard"/>
    <w:next w:val="Standard"/>
    <w:autoRedefine/>
    <w:semiHidden/>
    <w:rsid w:val="005C6A6E"/>
    <w:pPr>
      <w:ind w:left="1293" w:hanging="1293"/>
    </w:pPr>
  </w:style>
  <w:style w:type="paragraph" w:styleId="Verzeichnis8">
    <w:name w:val="toc 8"/>
    <w:basedOn w:val="Standard"/>
    <w:next w:val="Standard"/>
    <w:autoRedefine/>
    <w:semiHidden/>
    <w:rsid w:val="005C6A6E"/>
    <w:pPr>
      <w:ind w:left="1724" w:hanging="1724"/>
    </w:pPr>
  </w:style>
  <w:style w:type="paragraph" w:styleId="Verzeichnis9">
    <w:name w:val="toc 9"/>
    <w:basedOn w:val="Standard"/>
    <w:next w:val="Standard"/>
    <w:autoRedefine/>
    <w:semiHidden/>
    <w:rsid w:val="005C6A6E"/>
    <w:pPr>
      <w:ind w:left="1724" w:hanging="1724"/>
    </w:pPr>
  </w:style>
  <w:style w:type="character" w:styleId="Zeilennummer">
    <w:name w:val="line number"/>
    <w:basedOn w:val="Absatz-Standardschriftart"/>
    <w:semiHidden/>
    <w:rsid w:val="005C6A6E"/>
  </w:style>
  <w:style w:type="numbering" w:customStyle="1" w:styleId="BDEWGliederungalphanumerisch">
    <w:name w:val="BDEW Gliederung alphanumerisch"/>
    <w:basedOn w:val="KeineListe"/>
    <w:rsid w:val="00F00BC0"/>
    <w:pPr>
      <w:numPr>
        <w:numId w:val="12"/>
      </w:numPr>
    </w:pPr>
  </w:style>
  <w:style w:type="numbering" w:customStyle="1" w:styleId="BDEWGliederungnumerisch">
    <w:name w:val="BDEW Gliederung numerisch"/>
    <w:basedOn w:val="KeineListe"/>
    <w:rsid w:val="00F00BC0"/>
    <w:pPr>
      <w:numPr>
        <w:numId w:val="13"/>
      </w:numPr>
    </w:pPr>
  </w:style>
  <w:style w:type="character" w:styleId="Platzhaltertext">
    <w:name w:val="Placeholder Text"/>
    <w:basedOn w:val="Absatz-Standardschriftart"/>
    <w:uiPriority w:val="99"/>
    <w:semiHidden/>
    <w:rsid w:val="00EE5AB6"/>
    <w:rPr>
      <w:rFonts w:asciiTheme="minorHAnsi" w:hAnsiTheme="minorHAnsi"/>
      <w:vanish/>
      <w:color w:val="A6A6A6" w:themeColor="background1" w:themeShade="A6"/>
    </w:rPr>
  </w:style>
  <w:style w:type="paragraph" w:customStyle="1" w:styleId="BDEW-Abbinder">
    <w:name w:val="BDEW-Abbinder"/>
    <w:basedOn w:val="Standard"/>
    <w:rsid w:val="001F6735"/>
    <w:pPr>
      <w:spacing w:line="210" w:lineRule="atLeast"/>
    </w:pPr>
    <w:rPr>
      <w:sz w:val="14"/>
    </w:rPr>
  </w:style>
  <w:style w:type="paragraph" w:customStyle="1" w:styleId="Dokumentart">
    <w:name w:val="Dokumentart"/>
    <w:basedOn w:val="Beschriftung"/>
    <w:semiHidden/>
    <w:rsid w:val="001F6735"/>
    <w:rPr>
      <w:b/>
      <w:i/>
      <w:sz w:val="40"/>
    </w:rPr>
  </w:style>
  <w:style w:type="paragraph" w:customStyle="1" w:styleId="Dachzeile">
    <w:name w:val="Dachzeile"/>
    <w:basedOn w:val="Standard"/>
    <w:semiHidden/>
    <w:qFormat/>
    <w:rsid w:val="001F6735"/>
    <w:rPr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rsid w:val="0074668C"/>
    <w:pPr>
      <w:keepLines/>
      <w:numPr>
        <w:numId w:val="0"/>
      </w:numPr>
      <w:spacing w:before="0"/>
      <w:outlineLvl w:val="9"/>
    </w:pPr>
    <w:rPr>
      <w:rFonts w:asciiTheme="majorHAnsi" w:hAnsiTheme="majorHAnsi" w:cstheme="majorBidi"/>
      <w:bCs w:val="0"/>
      <w:color w:val="C20000" w:themeColor="background2"/>
      <w:spacing w:val="0"/>
      <w:kern w:val="0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9A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C7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nerlogo">
    <w:name w:val="Partnerlogo"/>
    <w:basedOn w:val="Kopfzeile"/>
    <w:semiHidden/>
    <w:qFormat/>
    <w:rsid w:val="001F6735"/>
    <w:pPr>
      <w:framePr w:hSpace="142" w:wrap="around" w:vAnchor="page" w:hAnchor="page" w:x="1390" w:y="1135"/>
      <w:spacing w:line="240" w:lineRule="auto"/>
      <w:suppressOverlap/>
    </w:pPr>
    <w:rPr>
      <w:vanish/>
    </w:rPr>
  </w:style>
  <w:style w:type="character" w:customStyle="1" w:styleId="KopfzeileZchn">
    <w:name w:val="Kopfzeile Zchn"/>
    <w:basedOn w:val="Absatz-Standardschriftart"/>
    <w:link w:val="Kopfzeile"/>
    <w:rsid w:val="00816561"/>
    <w:rPr>
      <w:rFonts w:asciiTheme="minorHAnsi" w:hAnsiTheme="minorHAnsi"/>
      <w:sz w:val="14"/>
      <w:szCs w:val="24"/>
    </w:rPr>
  </w:style>
  <w:style w:type="character" w:customStyle="1" w:styleId="FuzeileZchn">
    <w:name w:val="Fußzeile Zchn"/>
    <w:basedOn w:val="Absatz-Standardschriftart"/>
    <w:link w:val="Fuzeile"/>
    <w:rsid w:val="002B1387"/>
    <w:rPr>
      <w:rFonts w:asciiTheme="minorHAnsi" w:hAnsiTheme="minorHAnsi"/>
      <w:noProof/>
      <w:sz w:val="1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E93FB3"/>
    <w:rPr>
      <w:rFonts w:eastAsiaTheme="majorEastAsia" w:cs="Arial"/>
      <w:b/>
      <w:bCs/>
      <w:spacing w:val="6"/>
      <w:kern w:val="32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FD24EB"/>
    <w:rPr>
      <w:rFonts w:eastAsiaTheme="majorEastAsia" w:cs="Arial"/>
      <w:b/>
      <w:bCs/>
      <w:iCs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93FB3"/>
    <w:rPr>
      <w:rFonts w:eastAsiaTheme="majorEastAsia" w:cs="Arial"/>
      <w:b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310AF1"/>
    <w:rPr>
      <w:rFonts w:eastAsiaTheme="majorEastAsia" w:cstheme="majorBidi"/>
      <w:b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310AF1"/>
    <w:rPr>
      <w:rFonts w:eastAsiaTheme="majorEastAsia" w:cstheme="majorBidi"/>
      <w:b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rsid w:val="00C44108"/>
    <w:rPr>
      <w:rFonts w:eastAsiaTheme="majorEastAsia" w:cstheme="majorBidi"/>
      <w:b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C44108"/>
    <w:rPr>
      <w:rFonts w:eastAsiaTheme="majorEastAsia" w:cstheme="majorBidi"/>
    </w:rPr>
  </w:style>
  <w:style w:type="character" w:customStyle="1" w:styleId="berschrift8Zchn">
    <w:name w:val="Überschrift 8 Zchn"/>
    <w:basedOn w:val="Absatz-Standardschriftart"/>
    <w:link w:val="berschrift8"/>
    <w:semiHidden/>
    <w:rsid w:val="00C44108"/>
    <w:rPr>
      <w:rFonts w:eastAsiaTheme="majorEastAsia" w:cstheme="majorBidi"/>
      <w:iCs/>
    </w:rPr>
  </w:style>
  <w:style w:type="character" w:customStyle="1" w:styleId="berschrift9Zchn">
    <w:name w:val="Überschrift 9 Zchn"/>
    <w:basedOn w:val="Absatz-Standardschriftart"/>
    <w:link w:val="berschrift9"/>
    <w:semiHidden/>
    <w:rsid w:val="00C44108"/>
    <w:rPr>
      <w:rFonts w:eastAsiaTheme="majorEastAsia" w:cs="Arial"/>
      <w:szCs w:val="22"/>
    </w:rPr>
  </w:style>
  <w:style w:type="character" w:customStyle="1" w:styleId="TitelZchn">
    <w:name w:val="Titel Zchn"/>
    <w:basedOn w:val="Absatz-Standardschriftart"/>
    <w:link w:val="Titel"/>
    <w:semiHidden/>
    <w:rsid w:val="00EE5AB6"/>
    <w:rPr>
      <w:rFonts w:asciiTheme="minorHAnsi" w:eastAsiaTheme="majorEastAsia" w:hAnsiTheme="minorHAnsi" w:cs="Arial"/>
      <w:b/>
      <w:bCs/>
      <w:kern w:val="28"/>
      <w:sz w:val="30"/>
      <w:szCs w:val="32"/>
    </w:rPr>
  </w:style>
  <w:style w:type="character" w:customStyle="1" w:styleId="UntertitelZchn">
    <w:name w:val="Untertitel Zchn"/>
    <w:basedOn w:val="Absatz-Standardschriftart"/>
    <w:link w:val="Untertitel"/>
    <w:semiHidden/>
    <w:rsid w:val="00EE5AB6"/>
    <w:rPr>
      <w:rFonts w:asciiTheme="minorHAnsi" w:eastAsiaTheme="majorEastAsia" w:hAnsiTheme="minorHAnsi" w:cs="Arial"/>
      <w:sz w:val="24"/>
      <w:szCs w:val="24"/>
    </w:rPr>
  </w:style>
  <w:style w:type="character" w:styleId="Fett">
    <w:name w:val="Strong"/>
    <w:basedOn w:val="Absatz-Standardschriftart"/>
    <w:semiHidden/>
    <w:qFormat/>
    <w:rsid w:val="001F6735"/>
    <w:rPr>
      <w:b/>
      <w:bCs/>
    </w:rPr>
  </w:style>
  <w:style w:type="paragraph" w:styleId="KeinLeerraum">
    <w:name w:val="No Spacing"/>
    <w:uiPriority w:val="1"/>
    <w:semiHidden/>
    <w:qFormat/>
    <w:rsid w:val="001F6735"/>
  </w:style>
  <w:style w:type="paragraph" w:styleId="Zitat">
    <w:name w:val="Quote"/>
    <w:basedOn w:val="Standard"/>
    <w:next w:val="Standard"/>
    <w:link w:val="ZitatZchn"/>
    <w:uiPriority w:val="29"/>
    <w:semiHidden/>
    <w:qFormat/>
    <w:rsid w:val="001F67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E5AB6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F6735"/>
    <w:pPr>
      <w:pBdr>
        <w:top w:val="single" w:sz="4" w:space="10" w:color="C20000" w:themeColor="accent1"/>
        <w:bottom w:val="single" w:sz="4" w:space="10" w:color="C20000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C200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5AB6"/>
    <w:rPr>
      <w:rFonts w:asciiTheme="minorHAnsi" w:eastAsiaTheme="majorEastAsia" w:hAnsiTheme="minorHAnsi" w:cstheme="majorBidi"/>
      <w:i/>
      <w:iCs/>
      <w:color w:val="C20000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1F673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qFormat/>
    <w:rsid w:val="001F6735"/>
    <w:rPr>
      <w:i/>
      <w:iCs/>
      <w:color w:val="C20000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1F6735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1F6735"/>
    <w:rPr>
      <w:b/>
      <w:bCs/>
      <w:smallCaps/>
      <w:color w:val="C20000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1F6735"/>
    <w:rPr>
      <w:b/>
      <w:bCs/>
      <w:i/>
      <w:iCs/>
      <w:spacing w:val="5"/>
    </w:rPr>
  </w:style>
  <w:style w:type="paragraph" w:customStyle="1" w:styleId="BDEW-Zwischenberschrift">
    <w:name w:val="BDEW-Zwischenüberschrift"/>
    <w:basedOn w:val="Standard"/>
    <w:qFormat/>
    <w:rsid w:val="00D345A4"/>
    <w:pPr>
      <w:spacing w:before="240" w:after="240"/>
      <w:jc w:val="both"/>
    </w:pPr>
    <w:rPr>
      <w:b/>
      <w:color w:val="C20000" w:themeColor="background2"/>
    </w:rPr>
  </w:style>
  <w:style w:type="paragraph" w:customStyle="1" w:styleId="Partnerlogos">
    <w:name w:val="Partnerlogos"/>
    <w:basedOn w:val="Standard"/>
    <w:qFormat/>
    <w:rsid w:val="001A3133"/>
    <w:pPr>
      <w:framePr w:wrap="around" w:vAnchor="page" w:hAnchor="text" w:y="13609"/>
      <w:spacing w:line="240" w:lineRule="auto"/>
      <w:suppressOverlap/>
    </w:pPr>
  </w:style>
  <w:style w:type="paragraph" w:customStyle="1" w:styleId="Aufzhlungszeichen1">
    <w:name w:val="Aufzählungszeichen 1"/>
    <w:basedOn w:val="Standard"/>
    <w:qFormat/>
    <w:rsid w:val="00C238BF"/>
    <w:pPr>
      <w:numPr>
        <w:numId w:val="15"/>
      </w:numPr>
      <w:ind w:left="284" w:hanging="284"/>
    </w:pPr>
  </w:style>
  <w:style w:type="paragraph" w:styleId="Listenabsatz">
    <w:name w:val="List Paragraph"/>
    <w:basedOn w:val="Standard"/>
    <w:uiPriority w:val="34"/>
    <w:qFormat/>
    <w:rsid w:val="00E735A8"/>
    <w:pPr>
      <w:ind w:left="720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2F35C9"/>
    <w:rPr>
      <w:sz w:val="20"/>
      <w:szCs w:val="20"/>
    </w:rPr>
  </w:style>
  <w:style w:type="paragraph" w:styleId="berarbeitung">
    <w:name w:val="Revision"/>
    <w:hidden/>
    <w:uiPriority w:val="99"/>
    <w:semiHidden/>
    <w:rsid w:val="00993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-energy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undesnetzagentur.de/DE/Beschlusskammern/BK06/BK6_83_Zug_Mess/8352_mako2022/BK6_mako2022_node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DEW">
      <a:dk1>
        <a:srgbClr val="000000"/>
      </a:dk1>
      <a:lt1>
        <a:srgbClr val="FFFFFF"/>
      </a:lt1>
      <a:dk2>
        <a:srgbClr val="000000"/>
      </a:dk2>
      <a:lt2>
        <a:srgbClr val="C20000"/>
      </a:lt2>
      <a:accent1>
        <a:srgbClr val="C20000"/>
      </a:accent1>
      <a:accent2>
        <a:srgbClr val="0068AF"/>
      </a:accent2>
      <a:accent3>
        <a:srgbClr val="576874"/>
      </a:accent3>
      <a:accent4>
        <a:srgbClr val="46AA28"/>
      </a:accent4>
      <a:accent5>
        <a:srgbClr val="99C200"/>
      </a:accent5>
      <a:accent6>
        <a:srgbClr val="FEC800"/>
      </a:accent6>
      <a:hlink>
        <a:srgbClr val="003457"/>
      </a:hlink>
      <a:folHlink>
        <a:srgbClr val="8E072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29C7C-3490-4317-AA2E-B0118985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4084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Frein, Christina</dc:creator>
  <cp:keywords/>
  <dc:description/>
  <cp:lastModifiedBy>Balle Katrin</cp:lastModifiedBy>
  <cp:revision>2</cp:revision>
  <cp:lastPrinted>2020-09-11T14:23:00Z</cp:lastPrinted>
  <dcterms:created xsi:type="dcterms:W3CDTF">2022-09-29T20:18:00Z</dcterms:created>
  <dcterms:modified xsi:type="dcterms:W3CDTF">2022-09-29T20:18:00Z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BDEW-PG Rechtsfragen Datenschutz: "Einwilligungsformular" Daten des Anschlussnutzers/ ESA - Bitte um Kommentierung bis 20.12.2021!</vt:lpwstr>
  </property>
  <property fmtid="{D5CDD505-2E9C-101B-9397-08002B2CF9AE}" pid="4" name="_AuthorEmail">
    <vt:lpwstr>Christina.Frein@bdew.de</vt:lpwstr>
  </property>
  <property fmtid="{D5CDD505-2E9C-101B-9397-08002B2CF9AE}" pid="5" name="_AuthorEmailDisplayName">
    <vt:lpwstr>Frein, Christina</vt:lpwstr>
  </property>
  <property fmtid="{D5CDD505-2E9C-101B-9397-08002B2CF9AE}" pid="6" name="_AdHocReviewCycleID">
    <vt:i4>1864535642</vt:i4>
  </property>
  <property fmtid="{D5CDD505-2E9C-101B-9397-08002B2CF9AE}" pid="7" name="_PreviousAdHocReviewCycleID">
    <vt:i4>-541652496</vt:i4>
  </property>
  <property fmtid="{D5CDD505-2E9C-101B-9397-08002B2CF9AE}" pid="8" name="_ReviewingToolsShownOnce">
    <vt:lpwstr/>
  </property>
</Properties>
</file>