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8191" w14:textId="17775A84" w:rsidR="00420A4D" w:rsidRDefault="00420A4D" w:rsidP="00420A4D">
      <w:pPr>
        <w:rPr>
          <w:b/>
          <w:bCs/>
        </w:rPr>
      </w:pPr>
      <w:r>
        <w:rPr>
          <w:b/>
          <w:bCs/>
        </w:rPr>
        <w:t xml:space="preserve">Hauser &amp; Wirth </w:t>
      </w:r>
      <w:r w:rsidR="005957E2">
        <w:rPr>
          <w:b/>
          <w:bCs/>
        </w:rPr>
        <w:t xml:space="preserve">at the 2025 </w:t>
      </w:r>
      <w:r>
        <w:rPr>
          <w:b/>
          <w:bCs/>
        </w:rPr>
        <w:t>IFPDA</w:t>
      </w:r>
      <w:r w:rsidR="005957E2">
        <w:rPr>
          <w:b/>
          <w:bCs/>
        </w:rPr>
        <w:t xml:space="preserve"> Print Fair</w:t>
      </w:r>
    </w:p>
    <w:p w14:paraId="6A4FB897" w14:textId="194249D0" w:rsidR="00420A4D" w:rsidRDefault="00420A4D">
      <w:pPr>
        <w:rPr>
          <w:b/>
          <w:bCs/>
        </w:rPr>
      </w:pPr>
      <w:r>
        <w:rPr>
          <w:b/>
          <w:bCs/>
        </w:rPr>
        <w:t xml:space="preserve">Booth </w:t>
      </w:r>
      <w:r w:rsidR="00376DCB">
        <w:rPr>
          <w:b/>
          <w:bCs/>
        </w:rPr>
        <w:t>C11</w:t>
      </w:r>
      <w:r>
        <w:rPr>
          <w:b/>
          <w:bCs/>
        </w:rPr>
        <w:t>, 27 – 30 March 2025</w:t>
      </w:r>
      <w:r w:rsidR="00C03703">
        <w:rPr>
          <w:b/>
          <w:bCs/>
        </w:rPr>
        <w:br/>
      </w:r>
      <w:r>
        <w:rPr>
          <w:b/>
          <w:bCs/>
        </w:rPr>
        <w:t>The Park Avenue Armory, New York</w:t>
      </w:r>
    </w:p>
    <w:p w14:paraId="569FAAE1" w14:textId="5CD3CE26" w:rsidR="005957E2" w:rsidRPr="00A46BBA" w:rsidRDefault="005957E2" w:rsidP="00A46BBA">
      <w:pPr>
        <w:pStyle w:val="ListParagraph"/>
        <w:numPr>
          <w:ilvl w:val="0"/>
          <w:numId w:val="3"/>
        </w:numPr>
        <w:rPr>
          <w:b/>
          <w:bCs/>
        </w:rPr>
      </w:pPr>
      <w:r w:rsidRPr="00A46BBA">
        <w:rPr>
          <w:b/>
          <w:bCs/>
        </w:rPr>
        <w:t>Brand new prints by Nicole Eisenman, Rashid Johnson and Amy Sherald</w:t>
      </w:r>
    </w:p>
    <w:p w14:paraId="1A04948E" w14:textId="342F8AF3" w:rsidR="005957E2" w:rsidRPr="00A46BBA" w:rsidRDefault="005957E2" w:rsidP="00A46BBA">
      <w:pPr>
        <w:pStyle w:val="ListParagraph"/>
        <w:numPr>
          <w:ilvl w:val="0"/>
          <w:numId w:val="3"/>
        </w:numPr>
        <w:rPr>
          <w:b/>
          <w:bCs/>
        </w:rPr>
      </w:pPr>
      <w:r w:rsidRPr="00A46BBA">
        <w:rPr>
          <w:b/>
          <w:bCs/>
        </w:rPr>
        <w:t xml:space="preserve">Rarely seen prints from the estates of </w:t>
      </w:r>
      <w:r w:rsidR="0044589D">
        <w:rPr>
          <w:b/>
          <w:bCs/>
        </w:rPr>
        <w:t xml:space="preserve">Philip Guston, </w:t>
      </w:r>
      <w:r w:rsidRPr="00A46BBA">
        <w:rPr>
          <w:b/>
          <w:bCs/>
        </w:rPr>
        <w:t>Eva Hesse, Allan Kaprow, Dieter Roth and Jack Whitten</w:t>
      </w:r>
    </w:p>
    <w:p w14:paraId="46405C40" w14:textId="3E71FA63" w:rsidR="00185857" w:rsidRDefault="00420A4D">
      <w:pPr>
        <w:rPr>
          <w:b/>
          <w:bCs/>
        </w:rPr>
      </w:pPr>
      <w:r>
        <w:t xml:space="preserve">Hauser &amp; Wirth returns to the IFPDA Print Fair at The Park Avenue Armory this year with an </w:t>
      </w:r>
      <w:r w:rsidR="005957E2">
        <w:t>exceptional</w:t>
      </w:r>
      <w:r>
        <w:t xml:space="preserve"> presentation of new and notable editions priced between $</w:t>
      </w:r>
      <w:r w:rsidR="00A04FA3">
        <w:t>5</w:t>
      </w:r>
      <w:r>
        <w:t>,000 and $150,000. Reflecting the</w:t>
      </w:r>
      <w:r w:rsidR="00BB7662">
        <w:t xml:space="preserve"> </w:t>
      </w:r>
      <w:r w:rsidR="001B49DE">
        <w:t>international</w:t>
      </w:r>
      <w:r>
        <w:t xml:space="preserve"> gallery’s enduring support for artists collaborating with master printers, Hauser &amp; Wirth will </w:t>
      </w:r>
      <w:r w:rsidRPr="00420A4D">
        <w:rPr>
          <w:b/>
          <w:bCs/>
        </w:rPr>
        <w:t>debut brand-new prints by</w:t>
      </w:r>
      <w:r>
        <w:t xml:space="preserve"> </w:t>
      </w:r>
      <w:r>
        <w:rPr>
          <w:b/>
          <w:bCs/>
        </w:rPr>
        <w:t xml:space="preserve">Nicole Eisenman, Rashid Johnson </w:t>
      </w:r>
      <w:r>
        <w:t xml:space="preserve">and </w:t>
      </w:r>
      <w:r>
        <w:rPr>
          <w:b/>
          <w:bCs/>
        </w:rPr>
        <w:t>Amy Sherald</w:t>
      </w:r>
      <w:r>
        <w:t xml:space="preserve">, as well as a selection of historical masterworks by </w:t>
      </w:r>
      <w:r w:rsidR="00774D5F">
        <w:rPr>
          <w:b/>
          <w:bCs/>
        </w:rPr>
        <w:t xml:space="preserve">Philip Guston, Eva Hesse, </w:t>
      </w:r>
      <w:r w:rsidR="00774D5F" w:rsidRPr="00420A4D">
        <w:rPr>
          <w:b/>
          <w:bCs/>
        </w:rPr>
        <w:t>Allan Kaprow</w:t>
      </w:r>
      <w:r w:rsidR="00774D5F" w:rsidRPr="00774D5F">
        <w:rPr>
          <w:b/>
          <w:bCs/>
        </w:rPr>
        <w:t xml:space="preserve">, Dieter Roth </w:t>
      </w:r>
      <w:r w:rsidR="00774D5F" w:rsidRPr="00E7080E">
        <w:t>and</w:t>
      </w:r>
      <w:r w:rsidR="00774D5F">
        <w:t xml:space="preserve"> </w:t>
      </w:r>
      <w:r w:rsidR="00774D5F" w:rsidRPr="00420A4D">
        <w:rPr>
          <w:b/>
          <w:bCs/>
        </w:rPr>
        <w:t>Jack Whitten</w:t>
      </w:r>
      <w:r w:rsidRPr="00420A4D">
        <w:rPr>
          <w:b/>
          <w:bCs/>
        </w:rPr>
        <w:t>.</w:t>
      </w:r>
    </w:p>
    <w:p w14:paraId="06BAA0BA" w14:textId="77777777" w:rsidR="005957E2" w:rsidRDefault="005957E2">
      <w:pPr>
        <w:rPr>
          <w:b/>
          <w:bCs/>
        </w:rPr>
      </w:pPr>
    </w:p>
    <w:p w14:paraId="70177B96" w14:textId="61D272DD" w:rsidR="005957E2" w:rsidRDefault="005957E2">
      <w:pPr>
        <w:rPr>
          <w:b/>
          <w:bCs/>
        </w:rPr>
      </w:pPr>
      <w:r>
        <w:rPr>
          <w:b/>
          <w:bCs/>
        </w:rPr>
        <w:t>Highlights from the booth</w:t>
      </w:r>
    </w:p>
    <w:p w14:paraId="1210E6F5" w14:textId="50CD681D" w:rsidR="0014037D" w:rsidRDefault="0014037D" w:rsidP="0014037D">
      <w:pPr>
        <w:pStyle w:val="ListParagraph"/>
        <w:numPr>
          <w:ilvl w:val="0"/>
          <w:numId w:val="1"/>
        </w:numPr>
      </w:pPr>
      <w:r w:rsidRPr="0014037D">
        <w:rPr>
          <w:b/>
          <w:bCs/>
        </w:rPr>
        <w:t>Rashid Johnson</w:t>
      </w:r>
      <w:r>
        <w:t xml:space="preserve">’s ‘Untitled Large Mosaic’ (2025) is the result of a three-year collaboration between the artist and </w:t>
      </w:r>
      <w:r w:rsidRPr="0014037D">
        <w:rPr>
          <w:b/>
          <w:bCs/>
        </w:rPr>
        <w:t xml:space="preserve">Brand X Editions. </w:t>
      </w:r>
      <w:r>
        <w:t xml:space="preserve">Monumentally scaled and printed across three joined sheets of paper, </w:t>
      </w:r>
      <w:r w:rsidR="005957E2">
        <w:t>this</w:t>
      </w:r>
      <w:r>
        <w:t xml:space="preserve"> </w:t>
      </w:r>
      <w:r w:rsidR="00FD2F58">
        <w:t>199</w:t>
      </w:r>
      <w:r>
        <w:t>-color silkscreen is a technical feat of contemporary printmaking.</w:t>
      </w:r>
    </w:p>
    <w:p w14:paraId="71CF4FC9" w14:textId="2B955EE5" w:rsidR="005957E2" w:rsidRDefault="005957E2" w:rsidP="005957E2">
      <w:pPr>
        <w:pStyle w:val="ListParagraph"/>
        <w:numPr>
          <w:ilvl w:val="0"/>
          <w:numId w:val="1"/>
        </w:numPr>
      </w:pPr>
      <w:r w:rsidRPr="001732D9">
        <w:rPr>
          <w:b/>
          <w:bCs/>
        </w:rPr>
        <w:t>Nicole Eisenman</w:t>
      </w:r>
      <w:r>
        <w:t>’s ‘Hook ‘</w:t>
      </w:r>
      <w:proofErr w:type="spellStart"/>
      <w:r>
        <w:t>em</w:t>
      </w:r>
      <w:proofErr w:type="spellEnd"/>
      <w:r>
        <w:t xml:space="preserve"> Horns’ and ‘Hook ‘</w:t>
      </w:r>
      <w:proofErr w:type="spellStart"/>
      <w:r>
        <w:t>em</w:t>
      </w:r>
      <w:proofErr w:type="spellEnd"/>
      <w:r>
        <w:t xml:space="preserve"> Horns (woodgrain)’ (both 2025)</w:t>
      </w:r>
      <w:r w:rsidR="00CC63CA">
        <w:t xml:space="preserve"> layer lithography with puzzle-piece woodcut printing to produce artful inversions of the same composition. </w:t>
      </w:r>
      <w:r w:rsidR="008C43E6">
        <w:t xml:space="preserve">Printed and published by </w:t>
      </w:r>
      <w:r>
        <w:rPr>
          <w:b/>
          <w:bCs/>
        </w:rPr>
        <w:t>10 Grand Press</w:t>
      </w:r>
      <w:r w:rsidR="003A25C2">
        <w:rPr>
          <w:b/>
          <w:bCs/>
        </w:rPr>
        <w:t xml:space="preserve"> </w:t>
      </w:r>
      <w:r w:rsidR="008C43E6">
        <w:t xml:space="preserve">and </w:t>
      </w:r>
      <w:proofErr w:type="spellStart"/>
      <w:r w:rsidR="008C43E6">
        <w:rPr>
          <w:b/>
          <w:bCs/>
        </w:rPr>
        <w:t>Interbang</w:t>
      </w:r>
      <w:proofErr w:type="spellEnd"/>
      <w:r w:rsidR="008C43E6">
        <w:rPr>
          <w:b/>
          <w:bCs/>
        </w:rPr>
        <w:t xml:space="preserve"> Press</w:t>
      </w:r>
      <w:r w:rsidRPr="00BA7EC2">
        <w:t xml:space="preserve">, </w:t>
      </w:r>
      <w:r>
        <w:t>the</w:t>
      </w:r>
      <w:r w:rsidR="00BB7662">
        <w:t>se</w:t>
      </w:r>
      <w:r>
        <w:t xml:space="preserve"> works play </w:t>
      </w:r>
      <w:r w:rsidR="00210A8D">
        <w:t>on</w:t>
      </w:r>
      <w:r>
        <w:t xml:space="preserve"> the </w:t>
      </w:r>
      <w:r w:rsidR="003B371A">
        <w:t>synthesis</w:t>
      </w:r>
      <w:r>
        <w:t xml:space="preserve"> </w:t>
      </w:r>
      <w:r w:rsidR="003B371A" w:rsidRPr="00210A8D">
        <w:t>of</w:t>
      </w:r>
      <w:r w:rsidRPr="00210A8D">
        <w:t xml:space="preserve"> </w:t>
      </w:r>
      <w:r w:rsidR="00A04FA3" w:rsidRPr="00210A8D">
        <w:t>figure</w:t>
      </w:r>
      <w:r w:rsidRPr="00210A8D">
        <w:t xml:space="preserve"> </w:t>
      </w:r>
      <w:r w:rsidR="00A04FA3" w:rsidRPr="00210A8D">
        <w:t>and ground</w:t>
      </w:r>
      <w:r w:rsidR="003B371A">
        <w:t xml:space="preserve"> and </w:t>
      </w:r>
      <w:r w:rsidR="00A46BBA">
        <w:t>the</w:t>
      </w:r>
      <w:r>
        <w:t xml:space="preserve"> genres </w:t>
      </w:r>
      <w:r w:rsidR="00A46BBA">
        <w:t xml:space="preserve">of </w:t>
      </w:r>
      <w:r>
        <w:t>landscape</w:t>
      </w:r>
      <w:r w:rsidR="001732D9">
        <w:t xml:space="preserve"> </w:t>
      </w:r>
      <w:r>
        <w:t>and the nude.</w:t>
      </w:r>
    </w:p>
    <w:p w14:paraId="3AC1D12E" w14:textId="3C5EEFFF" w:rsidR="00774D5F" w:rsidRDefault="0014037D" w:rsidP="00774D5F">
      <w:pPr>
        <w:pStyle w:val="ListParagraph"/>
        <w:numPr>
          <w:ilvl w:val="0"/>
          <w:numId w:val="1"/>
        </w:numPr>
      </w:pPr>
      <w:r>
        <w:rPr>
          <w:b/>
          <w:bCs/>
        </w:rPr>
        <w:t>Amy Sherald</w:t>
      </w:r>
      <w:r>
        <w:t xml:space="preserve">’s ‘For Love, and for Country’ (2024) </w:t>
      </w:r>
      <w:r w:rsidR="001732D9">
        <w:t xml:space="preserve">is a bold, 70-color screenprint that </w:t>
      </w:r>
      <w:r>
        <w:t>recasts the figures from Alfred Eisenstaedt’s iconic 1945 photograph, ‘V-J Day in Times Square</w:t>
      </w:r>
      <w:r w:rsidR="00A9555E">
        <w:t>,</w:t>
      </w:r>
      <w:r>
        <w:t>’</w:t>
      </w:r>
      <w:r w:rsidR="001732D9">
        <w:t xml:space="preserve"> </w:t>
      </w:r>
      <w:r w:rsidR="003113D3">
        <w:t>with a non</w:t>
      </w:r>
      <w:r w:rsidR="00631247">
        <w:t>-</w:t>
      </w:r>
      <w:r w:rsidR="003113D3">
        <w:t>heteronormative couple rendered in the artist’s distinctive grisaille palette. Proceeds from the sale of this work support Sherald’s traveling career retrospective, ‘American Sublime,’ opening 9 April 2025 at the Whitney Museum, New York.</w:t>
      </w:r>
    </w:p>
    <w:p w14:paraId="4C6B8F0C" w14:textId="098818B7" w:rsidR="00C779FD" w:rsidRDefault="00C779FD" w:rsidP="00774D5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Rare historical masterpieces </w:t>
      </w:r>
      <w:r w:rsidR="00F55C10">
        <w:t>including</w:t>
      </w:r>
      <w:r>
        <w:rPr>
          <w:b/>
          <w:bCs/>
        </w:rPr>
        <w:t xml:space="preserve"> </w:t>
      </w:r>
      <w:r>
        <w:t xml:space="preserve">an early abstract lithograph by </w:t>
      </w:r>
      <w:r w:rsidRPr="001623A8">
        <w:rPr>
          <w:b/>
          <w:bCs/>
        </w:rPr>
        <w:t>Philip Guston</w:t>
      </w:r>
      <w:r>
        <w:t xml:space="preserve">; </w:t>
      </w:r>
      <w:r w:rsidR="00631884">
        <w:t>an</w:t>
      </w:r>
      <w:r>
        <w:t xml:space="preserve"> artist proof from </w:t>
      </w:r>
      <w:r w:rsidR="00631884">
        <w:t xml:space="preserve">a </w:t>
      </w:r>
      <w:r>
        <w:t xml:space="preserve">limited-run lithograph by </w:t>
      </w:r>
      <w:r w:rsidRPr="001623A8">
        <w:rPr>
          <w:b/>
          <w:bCs/>
        </w:rPr>
        <w:t>Eva Hesse</w:t>
      </w:r>
      <w:r>
        <w:t xml:space="preserve">; </w:t>
      </w:r>
      <w:r w:rsidR="00317AA9">
        <w:t>an etching</w:t>
      </w:r>
      <w:r>
        <w:t xml:space="preserve"> by noted American performance artist </w:t>
      </w:r>
      <w:r w:rsidRPr="001623A8">
        <w:rPr>
          <w:b/>
          <w:bCs/>
        </w:rPr>
        <w:t>Allan Kaprow</w:t>
      </w:r>
      <w:r>
        <w:t xml:space="preserve">; and a woodcut print made using the surface of a </w:t>
      </w:r>
      <w:r w:rsidR="00011634">
        <w:t xml:space="preserve">sculpture by </w:t>
      </w:r>
      <w:r w:rsidRPr="00EE01DC">
        <w:rPr>
          <w:b/>
          <w:bCs/>
        </w:rPr>
        <w:t>Jack Whitten</w:t>
      </w:r>
      <w:r w:rsidR="0049143C">
        <w:t>.</w:t>
      </w:r>
      <w:r>
        <w:t xml:space="preserve"> </w:t>
      </w:r>
      <w:r w:rsidR="0049143C" w:rsidRPr="00210A8D">
        <w:t>This is the only known print in existence</w:t>
      </w:r>
      <w:r w:rsidR="0049143C" w:rsidRPr="00C00E2B">
        <w:rPr>
          <w:highlight w:val="yellow"/>
        </w:rPr>
        <w:t xml:space="preserve"> </w:t>
      </w:r>
      <w:r w:rsidR="0049143C" w:rsidRPr="00210A8D">
        <w:t>by Whitten</w:t>
      </w:r>
      <w:r w:rsidR="0049143C">
        <w:t xml:space="preserve">, </w:t>
      </w:r>
      <w:r>
        <w:t>whose first comprehensive retrospective, titled ‘The Messenger,’ opens 23 March 2025 at The Museum of Modern Art, New York.</w:t>
      </w:r>
    </w:p>
    <w:p w14:paraId="7652F65E" w14:textId="77777777" w:rsidR="00011634" w:rsidRDefault="00011634" w:rsidP="00011634"/>
    <w:p w14:paraId="19F590C9" w14:textId="0C82D0F5" w:rsidR="00D00908" w:rsidRDefault="00D00908" w:rsidP="00D00908">
      <w:pPr>
        <w:rPr>
          <w:b/>
          <w:bCs/>
        </w:rPr>
      </w:pPr>
      <w:r>
        <w:rPr>
          <w:b/>
          <w:bCs/>
        </w:rPr>
        <w:t>About Hauser &amp; Wirth</w:t>
      </w:r>
      <w:r w:rsidR="00011634">
        <w:rPr>
          <w:b/>
          <w:bCs/>
        </w:rPr>
        <w:t xml:space="preserve"> Editions</w:t>
      </w:r>
    </w:p>
    <w:p w14:paraId="2BF46EC2" w14:textId="3DAA277B" w:rsidR="001B7EC1" w:rsidRPr="00DC6B83" w:rsidRDefault="00011634" w:rsidP="00D00908">
      <w:r>
        <w:t>In 2023, Hauser &amp; Wirth opened its first dedicated Editions space, located at 443 West 18</w:t>
      </w:r>
      <w:r w:rsidRPr="00011634">
        <w:rPr>
          <w:vertAlign w:val="superscript"/>
        </w:rPr>
        <w:t>th</w:t>
      </w:r>
      <w:r>
        <w:t xml:space="preserve"> Street in New York, with programming that highlights both contemporary and historical prints</w:t>
      </w:r>
      <w:r w:rsidR="00F55C10">
        <w:t>,</w:t>
      </w:r>
      <w:r>
        <w:t xml:space="preserve"> </w:t>
      </w:r>
      <w:r w:rsidR="00F55C10">
        <w:t>while</w:t>
      </w:r>
      <w:r>
        <w:t xml:space="preserve"> showca</w:t>
      </w:r>
      <w:r w:rsidR="00F55C10">
        <w:t>sing</w:t>
      </w:r>
      <w:r>
        <w:t xml:space="preserve"> the multifaceted practices of the gallery’s artists. During IFPDA 2025, visitors to the 18</w:t>
      </w:r>
      <w:r w:rsidRPr="00011634">
        <w:rPr>
          <w:vertAlign w:val="superscript"/>
        </w:rPr>
        <w:t>th</w:t>
      </w:r>
      <w:r>
        <w:t xml:space="preserve"> Street location will experience </w:t>
      </w:r>
      <w:r>
        <w:rPr>
          <w:b/>
          <w:bCs/>
        </w:rPr>
        <w:t xml:space="preserve">‘Dieter Roth. </w:t>
      </w:r>
      <w:proofErr w:type="spellStart"/>
      <w:r>
        <w:rPr>
          <w:b/>
          <w:bCs/>
        </w:rPr>
        <w:t>Islandscapes</w:t>
      </w:r>
      <w:proofErr w:type="spellEnd"/>
      <w:r>
        <w:rPr>
          <w:b/>
          <w:bCs/>
        </w:rPr>
        <w:t xml:space="preserve">,’ </w:t>
      </w:r>
      <w:r>
        <w:t>a presentation of graphic works, multiples and unique prints by the German-born Swiss artist spanning from the early 1960s to 1975.</w:t>
      </w:r>
      <w:r w:rsidR="00F55C10">
        <w:t xml:space="preserve"> For more information, visit </w:t>
      </w:r>
      <w:hyperlink r:id="rId5" w:history="1">
        <w:r w:rsidR="00F55C10" w:rsidRPr="00F55C10">
          <w:rPr>
            <w:rStyle w:val="Hyperlink"/>
          </w:rPr>
          <w:t>hauserwirth.com</w:t>
        </w:r>
      </w:hyperlink>
      <w:r w:rsidR="00F55C10">
        <w:t>.</w:t>
      </w:r>
    </w:p>
    <w:sectPr w:rsidR="001B7EC1" w:rsidRPr="00DC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B1AAD"/>
    <w:multiLevelType w:val="hybridMultilevel"/>
    <w:tmpl w:val="3FFA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264"/>
    <w:multiLevelType w:val="hybridMultilevel"/>
    <w:tmpl w:val="DF2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1C45"/>
    <w:multiLevelType w:val="hybridMultilevel"/>
    <w:tmpl w:val="86E8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7950">
    <w:abstractNumId w:val="0"/>
  </w:num>
  <w:num w:numId="2" w16cid:durableId="1762214433">
    <w:abstractNumId w:val="1"/>
  </w:num>
  <w:num w:numId="3" w16cid:durableId="22125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4D"/>
    <w:rsid w:val="000059CA"/>
    <w:rsid w:val="00011634"/>
    <w:rsid w:val="0009031E"/>
    <w:rsid w:val="0014037D"/>
    <w:rsid w:val="001623A8"/>
    <w:rsid w:val="001732D9"/>
    <w:rsid w:val="00183871"/>
    <w:rsid w:val="00185857"/>
    <w:rsid w:val="001B2197"/>
    <w:rsid w:val="001B49DE"/>
    <w:rsid w:val="001B7EC1"/>
    <w:rsid w:val="001F19AF"/>
    <w:rsid w:val="00210A8D"/>
    <w:rsid w:val="0024094F"/>
    <w:rsid w:val="002824A7"/>
    <w:rsid w:val="002F048C"/>
    <w:rsid w:val="003113D3"/>
    <w:rsid w:val="00317AA9"/>
    <w:rsid w:val="00376DCB"/>
    <w:rsid w:val="003A25C2"/>
    <w:rsid w:val="003B1809"/>
    <w:rsid w:val="003B371A"/>
    <w:rsid w:val="00406441"/>
    <w:rsid w:val="00420A4D"/>
    <w:rsid w:val="004265D5"/>
    <w:rsid w:val="0044589D"/>
    <w:rsid w:val="0049143C"/>
    <w:rsid w:val="00551DF2"/>
    <w:rsid w:val="005957E2"/>
    <w:rsid w:val="00616FC3"/>
    <w:rsid w:val="00631247"/>
    <w:rsid w:val="00631884"/>
    <w:rsid w:val="00684494"/>
    <w:rsid w:val="007021E5"/>
    <w:rsid w:val="00717E81"/>
    <w:rsid w:val="00774D5F"/>
    <w:rsid w:val="00815F28"/>
    <w:rsid w:val="00816EA1"/>
    <w:rsid w:val="00861060"/>
    <w:rsid w:val="00870DEE"/>
    <w:rsid w:val="008C43E6"/>
    <w:rsid w:val="008E11B4"/>
    <w:rsid w:val="008F6A80"/>
    <w:rsid w:val="008F77B1"/>
    <w:rsid w:val="00955730"/>
    <w:rsid w:val="00986E9C"/>
    <w:rsid w:val="00A04FA3"/>
    <w:rsid w:val="00A46BBA"/>
    <w:rsid w:val="00A9079A"/>
    <w:rsid w:val="00A9555E"/>
    <w:rsid w:val="00AC70CE"/>
    <w:rsid w:val="00B65AA6"/>
    <w:rsid w:val="00B84163"/>
    <w:rsid w:val="00B90C83"/>
    <w:rsid w:val="00BA7EC2"/>
    <w:rsid w:val="00BB7662"/>
    <w:rsid w:val="00BF12ED"/>
    <w:rsid w:val="00C00E2B"/>
    <w:rsid w:val="00C03703"/>
    <w:rsid w:val="00C712B7"/>
    <w:rsid w:val="00C779FD"/>
    <w:rsid w:val="00CC63CA"/>
    <w:rsid w:val="00CF262C"/>
    <w:rsid w:val="00D00908"/>
    <w:rsid w:val="00D60CED"/>
    <w:rsid w:val="00DA1524"/>
    <w:rsid w:val="00DC6B83"/>
    <w:rsid w:val="00E0161B"/>
    <w:rsid w:val="00E44962"/>
    <w:rsid w:val="00E52DE9"/>
    <w:rsid w:val="00E57A4D"/>
    <w:rsid w:val="00E7080E"/>
    <w:rsid w:val="00EE01DC"/>
    <w:rsid w:val="00F06045"/>
    <w:rsid w:val="00F55C10"/>
    <w:rsid w:val="00F566EC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A6132"/>
  <w15:chartTrackingRefBased/>
  <w15:docId w15:val="{ED694A88-023E-094C-872C-48F8583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C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userwirt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Zinn</dc:creator>
  <cp:keywords/>
  <dc:description/>
  <cp:lastModifiedBy>Sebastian Zinn</cp:lastModifiedBy>
  <cp:revision>52</cp:revision>
  <dcterms:created xsi:type="dcterms:W3CDTF">2025-02-14T22:05:00Z</dcterms:created>
  <dcterms:modified xsi:type="dcterms:W3CDTF">2025-03-06T17:42:00Z</dcterms:modified>
</cp:coreProperties>
</file>