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358F" w14:textId="77777777" w:rsidR="00890ED1" w:rsidRPr="002375E8" w:rsidRDefault="00890ED1">
      <w:pPr>
        <w:pStyle w:val="BodyText"/>
        <w:kinsoku w:val="0"/>
        <w:overflowPunct w:val="0"/>
        <w:spacing w:before="8"/>
        <w:rPr>
          <w:rFonts w:ascii="Century Gothic" w:hAnsi="Century Gothic" w:cs="Times New Roman"/>
          <w:sz w:val="10"/>
          <w:szCs w:val="10"/>
        </w:rPr>
      </w:pPr>
    </w:p>
    <w:p w14:paraId="78C56A46" w14:textId="515831FF" w:rsidR="00FC1F44" w:rsidRPr="002375E8" w:rsidRDefault="00364AA6" w:rsidP="00CD119F">
      <w:pPr>
        <w:pStyle w:val="Heading1"/>
        <w:kinsoku w:val="0"/>
        <w:overflowPunct w:val="0"/>
        <w:spacing w:before="0"/>
        <w:ind w:right="683"/>
        <w:rPr>
          <w:rFonts w:ascii="Century Gothic" w:hAnsi="Century Gothic"/>
          <w:b/>
          <w:sz w:val="20"/>
          <w:szCs w:val="20"/>
        </w:rPr>
      </w:pPr>
      <w:r w:rsidRPr="002375E8">
        <w:rPr>
          <w:rFonts w:ascii="Century Gothic" w:hAnsi="Century Gothic"/>
          <w:b/>
          <w:color w:val="20419A"/>
          <w:sz w:val="20"/>
          <w:szCs w:val="20"/>
        </w:rPr>
        <w:t xml:space="preserve">Name </w:t>
      </w:r>
      <w:r w:rsidRPr="002375E8">
        <w:rPr>
          <w:rFonts w:ascii="Century Gothic" w:hAnsi="Century Gothic"/>
          <w:b/>
          <w:color w:val="20419A"/>
          <w:sz w:val="20"/>
          <w:szCs w:val="20"/>
        </w:rPr>
        <w:tab/>
      </w:r>
      <w:r w:rsidRPr="002375E8">
        <w:rPr>
          <w:rFonts w:ascii="Century Gothic" w:hAnsi="Century Gothic"/>
          <w:color w:val="20419A"/>
          <w:sz w:val="20"/>
          <w:szCs w:val="20"/>
        </w:rPr>
        <w:tab/>
      </w:r>
      <w:r w:rsidR="001A54F6">
        <w:rPr>
          <w:rFonts w:ascii="Century Gothic" w:hAnsi="Century Gothic"/>
          <w:b/>
          <w:sz w:val="20"/>
          <w:szCs w:val="20"/>
        </w:rPr>
        <w:t>Stellar</w:t>
      </w:r>
    </w:p>
    <w:p w14:paraId="27986AC0" w14:textId="77777777" w:rsidR="001B3047" w:rsidRPr="002375E8" w:rsidRDefault="001B3047" w:rsidP="00AE4CD3">
      <w:pPr>
        <w:pStyle w:val="Heading1"/>
        <w:kinsoku w:val="0"/>
        <w:overflowPunct w:val="0"/>
        <w:spacing w:before="0"/>
        <w:ind w:left="0" w:right="680"/>
        <w:rPr>
          <w:rFonts w:ascii="Century Gothic" w:hAnsi="Century Gothic"/>
          <w:b/>
          <w:color w:val="20419A"/>
          <w:sz w:val="20"/>
          <w:szCs w:val="20"/>
        </w:rPr>
      </w:pPr>
    </w:p>
    <w:p w14:paraId="7E4084B0" w14:textId="62C6DBE4" w:rsidR="00A24F32" w:rsidRPr="002375E8" w:rsidRDefault="00051AE2" w:rsidP="00D20D74">
      <w:pPr>
        <w:pStyle w:val="Heading2"/>
        <w:kinsoku w:val="0"/>
        <w:overflowPunct w:val="0"/>
        <w:spacing w:line="360" w:lineRule="auto"/>
        <w:ind w:left="108"/>
        <w:rPr>
          <w:rFonts w:ascii="Century Gothic" w:hAnsi="Century Gothic"/>
          <w:i/>
          <w:strike/>
          <w:sz w:val="18"/>
          <w:szCs w:val="18"/>
        </w:rPr>
      </w:pPr>
      <w:r w:rsidRPr="002375E8">
        <w:rPr>
          <w:rFonts w:ascii="Century Gothic" w:hAnsi="Century Gothic"/>
          <w:color w:val="20419A"/>
        </w:rPr>
        <w:t>Product</w:t>
      </w:r>
      <w:r w:rsidR="00A814F8" w:rsidRPr="002375E8">
        <w:rPr>
          <w:rFonts w:ascii="Century Gothic" w:hAnsi="Century Gothic"/>
          <w:color w:val="20419A"/>
        </w:rPr>
        <w:tab/>
      </w:r>
      <w:r w:rsidR="00CB1705" w:rsidRPr="002375E8">
        <w:rPr>
          <w:rFonts w:ascii="Century Gothic" w:hAnsi="Century Gothic"/>
          <w:color w:val="20419A"/>
        </w:rPr>
        <w:tab/>
      </w:r>
      <w:r w:rsidR="00D20D74">
        <w:rPr>
          <w:rFonts w:ascii="Century Gothic" w:hAnsi="Century Gothic"/>
        </w:rPr>
        <w:t>Cocoa butter</w:t>
      </w:r>
    </w:p>
    <w:p w14:paraId="03650C17" w14:textId="638BE4C2" w:rsidR="00A623E5" w:rsidRPr="002375E8" w:rsidRDefault="00DD6693" w:rsidP="00EF2742">
      <w:pPr>
        <w:rPr>
          <w:rFonts w:ascii="Century Gothic" w:hAnsi="Century Gothic"/>
          <w:sz w:val="16"/>
          <w:szCs w:val="16"/>
        </w:rPr>
      </w:pPr>
      <w:r w:rsidRPr="002375E8">
        <w:rPr>
          <w:rFonts w:ascii="Century Gothic" w:hAnsi="Century Gothic"/>
          <w:noProof/>
          <w:sz w:val="2"/>
          <w:szCs w:val="2"/>
          <w:lang w:val="nl-NL" w:eastAsia="nl-NL"/>
        </w:rPr>
        <mc:AlternateContent>
          <mc:Choice Requires="wpg">
            <w:drawing>
              <wp:inline distT="0" distB="0" distL="0" distR="0" wp14:anchorId="08D3C710" wp14:editId="3F886975">
                <wp:extent cx="6845300" cy="12700"/>
                <wp:effectExtent l="0" t="0" r="12700" b="12700"/>
                <wp:docPr id="7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0"/>
                          <a:chOff x="0" y="0"/>
                          <a:chExt cx="10780" cy="20"/>
                        </a:xfrm>
                      </wpg:grpSpPr>
                      <wps:wsp>
                        <wps:cNvPr id="76" name="Freeform 95"/>
                        <wps:cNvSpPr>
                          <a:spLocks/>
                        </wps:cNvSpPr>
                        <wps:spPr bwMode="auto">
                          <a:xfrm>
                            <a:off x="4" y="4"/>
                            <a:ext cx="10772" cy="2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744D9D" id="Group 94" o:spid="_x0000_s1026" style="width:539pt;height:1pt;mso-position-horizontal-relative:char;mso-position-vertical-relative:line" coordsize="10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">
                <v:shape id="Freeform 95" o:spid="_x0000_s1027" style="position:absolute;left:4;top:4;width:10772;height:20;visibility:visible;mso-wrap-style:square;v-text-anchor:top" coordsize="107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" path="m,l10771,e" filled="f" strokecolor="#231f20" strokeweight=".4pt">
                  <v:path arrowok="t" o:connecttype="custom" o:connectlocs="0,0;10771,0" o:connectangles="0,0"/>
                </v:shape>
                <w10:anchorlock/>
              </v:group>
            </w:pict>
          </mc:Fallback>
        </mc:AlternateContent>
      </w:r>
    </w:p>
    <w:p w14:paraId="5D1E3A92" w14:textId="77777777" w:rsidR="001B3047" w:rsidRPr="002375E8" w:rsidRDefault="001B3047" w:rsidP="00E2278A">
      <w:pPr>
        <w:pStyle w:val="BodyText"/>
        <w:kinsoku w:val="0"/>
        <w:overflowPunct w:val="0"/>
        <w:spacing w:line="360" w:lineRule="auto"/>
        <w:ind w:left="108"/>
        <w:rPr>
          <w:rFonts w:ascii="Century Gothic" w:hAnsi="Century Gothic"/>
          <w:b/>
          <w:bCs/>
          <w:color w:val="20419A"/>
        </w:rPr>
      </w:pPr>
    </w:p>
    <w:p w14:paraId="066C256A" w14:textId="55472AA3"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Physical</w:t>
      </w:r>
      <w:r w:rsidRPr="002375E8">
        <w:rPr>
          <w:rFonts w:ascii="Century Gothic" w:hAnsi="Century Gothic"/>
          <w:color w:val="1FC0DA"/>
        </w:rPr>
        <w:t xml:space="preserve"> </w:t>
      </w:r>
      <w:r w:rsidRPr="002375E8">
        <w:rPr>
          <w:rFonts w:ascii="Century Gothic" w:hAnsi="Century Gothic"/>
          <w:color w:val="20419A"/>
        </w:rPr>
        <w:t>and Chemical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4288"/>
        <w:gridCol w:w="1859"/>
        <w:gridCol w:w="4625"/>
      </w:tblGrid>
      <w:tr w:rsidR="00364AA6" w:rsidRPr="002375E8" w14:paraId="6BEDFCB2" w14:textId="77777777" w:rsidTr="003D165C">
        <w:trPr>
          <w:trHeight w:val="280"/>
        </w:trPr>
        <w:tc>
          <w:tcPr>
            <w:tcW w:w="4288" w:type="dxa"/>
            <w:tcBorders>
              <w:top w:val="nil"/>
              <w:left w:val="nil"/>
              <w:bottom w:val="nil"/>
              <w:right w:val="nil"/>
            </w:tcBorders>
            <w:hideMark/>
          </w:tcPr>
          <w:p w14:paraId="2EFE2DF4"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1859" w:type="dxa"/>
            <w:tcBorders>
              <w:top w:val="nil"/>
              <w:left w:val="nil"/>
              <w:bottom w:val="nil"/>
              <w:right w:val="nil"/>
            </w:tcBorders>
            <w:hideMark/>
          </w:tcPr>
          <w:p w14:paraId="6835BFE2" w14:textId="77777777" w:rsidR="00364AA6" w:rsidRPr="002375E8" w:rsidRDefault="00364AA6" w:rsidP="00484ECA">
            <w:pPr>
              <w:pStyle w:val="TableParagraph"/>
              <w:kinsoku w:val="0"/>
              <w:overflowPunct w:val="0"/>
              <w:spacing w:line="223" w:lineRule="exact"/>
              <w:ind w:left="372"/>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625" w:type="dxa"/>
            <w:tcBorders>
              <w:top w:val="nil"/>
              <w:left w:val="nil"/>
              <w:bottom w:val="nil"/>
              <w:right w:val="nil"/>
            </w:tcBorders>
            <w:hideMark/>
          </w:tcPr>
          <w:p w14:paraId="710F1D8F" w14:textId="77777777" w:rsidR="00364AA6" w:rsidRPr="002375E8" w:rsidRDefault="00364AA6" w:rsidP="00484ECA">
            <w:pPr>
              <w:pStyle w:val="TableParagraph"/>
              <w:kinsoku w:val="0"/>
              <w:overflowPunct w:val="0"/>
              <w:spacing w:line="223" w:lineRule="exact"/>
              <w:ind w:left="1223"/>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364AA6" w:rsidRPr="002375E8" w14:paraId="787CC1EF" w14:textId="77777777" w:rsidTr="003D165C">
        <w:trPr>
          <w:trHeight w:val="340"/>
        </w:trPr>
        <w:tc>
          <w:tcPr>
            <w:tcW w:w="4288" w:type="dxa"/>
            <w:tcBorders>
              <w:top w:val="nil"/>
              <w:left w:val="nil"/>
              <w:bottom w:val="nil"/>
              <w:right w:val="nil"/>
            </w:tcBorders>
            <w:shd w:val="clear" w:color="auto" w:fill="E6E7E8"/>
            <w:vAlign w:val="center"/>
          </w:tcPr>
          <w:p w14:paraId="24041B59" w14:textId="0556EA4B" w:rsidR="00364AA6" w:rsidRPr="002375E8" w:rsidRDefault="002873E0" w:rsidP="00484ECA">
            <w:pPr>
              <w:pStyle w:val="TableParagraph"/>
              <w:kinsoku w:val="0"/>
              <w:overflowPunct w:val="0"/>
              <w:spacing w:before="54"/>
              <w:rPr>
                <w:rFonts w:ascii="Century Gothic" w:hAnsi="Century Gothic"/>
                <w:sz w:val="20"/>
                <w:szCs w:val="20"/>
              </w:rPr>
            </w:pPr>
            <w:r>
              <w:rPr>
                <w:rFonts w:ascii="Century Gothic" w:hAnsi="Century Gothic"/>
                <w:sz w:val="20"/>
                <w:szCs w:val="20"/>
              </w:rPr>
              <w:t>Acidity (%, max)</w:t>
            </w:r>
          </w:p>
        </w:tc>
        <w:tc>
          <w:tcPr>
            <w:tcW w:w="1859" w:type="dxa"/>
            <w:tcBorders>
              <w:top w:val="nil"/>
              <w:left w:val="nil"/>
              <w:bottom w:val="nil"/>
              <w:right w:val="nil"/>
            </w:tcBorders>
            <w:shd w:val="clear" w:color="auto" w:fill="E6E7E8"/>
            <w:vAlign w:val="center"/>
          </w:tcPr>
          <w:p w14:paraId="4C99E159" w14:textId="3A76B9F4" w:rsidR="00364AA6" w:rsidRPr="002375E8" w:rsidRDefault="002873E0" w:rsidP="00484ECA">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1.75</w:t>
            </w:r>
          </w:p>
        </w:tc>
        <w:tc>
          <w:tcPr>
            <w:tcW w:w="4625" w:type="dxa"/>
            <w:tcBorders>
              <w:top w:val="nil"/>
              <w:left w:val="nil"/>
              <w:bottom w:val="nil"/>
              <w:right w:val="nil"/>
            </w:tcBorders>
            <w:shd w:val="clear" w:color="auto" w:fill="E6E7E8"/>
            <w:vAlign w:val="center"/>
          </w:tcPr>
          <w:p w14:paraId="46670021" w14:textId="7E580014" w:rsidR="00364AA6" w:rsidRPr="002375E8" w:rsidRDefault="002873E0" w:rsidP="00484ECA">
            <w:pPr>
              <w:pStyle w:val="TableParagraph"/>
              <w:kinsoku w:val="0"/>
              <w:overflowPunct w:val="0"/>
              <w:spacing w:before="54"/>
              <w:ind w:left="1223"/>
              <w:rPr>
                <w:rFonts w:ascii="Century Gothic" w:hAnsi="Century Gothic"/>
                <w:sz w:val="20"/>
                <w:szCs w:val="20"/>
              </w:rPr>
            </w:pPr>
            <w:r>
              <w:rPr>
                <w:rFonts w:ascii="Century Gothic" w:hAnsi="Century Gothic"/>
                <w:sz w:val="20"/>
                <w:szCs w:val="20"/>
              </w:rPr>
              <w:t>IUPAC 2.201 (content of free fatty acids calculated as oleic acid)</w:t>
            </w:r>
          </w:p>
        </w:tc>
      </w:tr>
      <w:tr w:rsidR="00364AA6" w:rsidRPr="002375E8" w14:paraId="6A56C9FF" w14:textId="77777777" w:rsidTr="003D165C">
        <w:trPr>
          <w:trHeight w:val="340"/>
        </w:trPr>
        <w:tc>
          <w:tcPr>
            <w:tcW w:w="4288" w:type="dxa"/>
            <w:tcBorders>
              <w:top w:val="nil"/>
              <w:left w:val="nil"/>
              <w:bottom w:val="nil"/>
              <w:right w:val="nil"/>
            </w:tcBorders>
          </w:tcPr>
          <w:p w14:paraId="6528E6C2" w14:textId="1D19D099" w:rsidR="00364AA6" w:rsidRPr="002375E8" w:rsidRDefault="003D165C" w:rsidP="00484ECA">
            <w:pPr>
              <w:pStyle w:val="TableParagraph"/>
              <w:kinsoku w:val="0"/>
              <w:overflowPunct w:val="0"/>
              <w:spacing w:before="54"/>
              <w:rPr>
                <w:rFonts w:ascii="Century Gothic" w:hAnsi="Century Gothic"/>
                <w:sz w:val="20"/>
                <w:szCs w:val="20"/>
              </w:rPr>
            </w:pPr>
            <w:r>
              <w:rPr>
                <w:rFonts w:ascii="Century Gothic" w:hAnsi="Century Gothic"/>
                <w:sz w:val="20"/>
                <w:szCs w:val="20"/>
              </w:rPr>
              <w:t>Iodine value</w:t>
            </w:r>
          </w:p>
        </w:tc>
        <w:tc>
          <w:tcPr>
            <w:tcW w:w="1859" w:type="dxa"/>
            <w:tcBorders>
              <w:top w:val="nil"/>
              <w:left w:val="nil"/>
              <w:bottom w:val="nil"/>
              <w:right w:val="nil"/>
            </w:tcBorders>
          </w:tcPr>
          <w:p w14:paraId="6D2980E8" w14:textId="6F50E351" w:rsidR="00364AA6" w:rsidRPr="002375E8" w:rsidRDefault="009C590C" w:rsidP="00DA3278">
            <w:pPr>
              <w:pStyle w:val="TableParagraph"/>
              <w:kinsoku w:val="0"/>
              <w:overflowPunct w:val="0"/>
              <w:spacing w:before="54"/>
              <w:ind w:left="372"/>
              <w:rPr>
                <w:rFonts w:ascii="Century Gothic" w:hAnsi="Century Gothic"/>
                <w:sz w:val="20"/>
                <w:szCs w:val="20"/>
              </w:rPr>
            </w:pPr>
            <w:r w:rsidRPr="009C590C">
              <w:rPr>
                <w:rFonts w:ascii="Century Gothic" w:hAnsi="Century Gothic"/>
                <w:sz w:val="20"/>
                <w:szCs w:val="20"/>
              </w:rPr>
              <w:t>33 – 40</w:t>
            </w:r>
          </w:p>
        </w:tc>
        <w:tc>
          <w:tcPr>
            <w:tcW w:w="4625" w:type="dxa"/>
            <w:tcBorders>
              <w:top w:val="nil"/>
              <w:left w:val="nil"/>
              <w:bottom w:val="nil"/>
              <w:right w:val="nil"/>
            </w:tcBorders>
          </w:tcPr>
          <w:p w14:paraId="6C433BB7" w14:textId="2F363DA1" w:rsidR="00364AA6" w:rsidRPr="002375E8" w:rsidRDefault="004F5AAC" w:rsidP="00484ECA">
            <w:pPr>
              <w:pStyle w:val="TableParagraph"/>
              <w:kinsoku w:val="0"/>
              <w:overflowPunct w:val="0"/>
              <w:spacing w:before="54"/>
              <w:ind w:left="1223"/>
              <w:rPr>
                <w:rFonts w:ascii="Century Gothic" w:hAnsi="Century Gothic"/>
                <w:sz w:val="20"/>
                <w:szCs w:val="20"/>
              </w:rPr>
            </w:pPr>
            <w:r>
              <w:rPr>
                <w:rFonts w:ascii="Century Gothic" w:hAnsi="Century Gothic"/>
                <w:sz w:val="20"/>
                <w:szCs w:val="20"/>
              </w:rPr>
              <w:t>I</w:t>
            </w:r>
            <w:r w:rsidRPr="004F5AAC">
              <w:rPr>
                <w:rFonts w:ascii="Century Gothic" w:hAnsi="Century Gothic"/>
                <w:sz w:val="20"/>
                <w:szCs w:val="20"/>
              </w:rPr>
              <w:t>UPAC 2.205 (</w:t>
            </w:r>
            <w:proofErr w:type="spellStart"/>
            <w:r w:rsidRPr="004F5AAC">
              <w:rPr>
                <w:rFonts w:ascii="Century Gothic" w:hAnsi="Century Gothic"/>
                <w:sz w:val="20"/>
                <w:szCs w:val="20"/>
              </w:rPr>
              <w:t>Wijs</w:t>
            </w:r>
            <w:proofErr w:type="spellEnd"/>
            <w:r w:rsidRPr="004F5AAC">
              <w:rPr>
                <w:rFonts w:ascii="Century Gothic" w:hAnsi="Century Gothic"/>
                <w:sz w:val="20"/>
                <w:szCs w:val="20"/>
              </w:rPr>
              <w:t xml:space="preserve"> method)</w:t>
            </w:r>
          </w:p>
        </w:tc>
      </w:tr>
      <w:tr w:rsidR="00364AA6" w:rsidRPr="002375E8" w14:paraId="0006D6B1" w14:textId="77777777" w:rsidTr="003D165C">
        <w:trPr>
          <w:trHeight w:val="340"/>
        </w:trPr>
        <w:tc>
          <w:tcPr>
            <w:tcW w:w="4288" w:type="dxa"/>
            <w:tcBorders>
              <w:top w:val="nil"/>
              <w:left w:val="nil"/>
              <w:bottom w:val="nil"/>
              <w:right w:val="nil"/>
            </w:tcBorders>
            <w:shd w:val="clear" w:color="auto" w:fill="E6E7E8"/>
          </w:tcPr>
          <w:p w14:paraId="1E9038D8" w14:textId="1B0F83CE" w:rsidR="00364AA6" w:rsidRPr="002375E8" w:rsidRDefault="003D165C" w:rsidP="00484ECA">
            <w:pPr>
              <w:pStyle w:val="TableParagraph"/>
              <w:kinsoku w:val="0"/>
              <w:overflowPunct w:val="0"/>
              <w:spacing w:before="54"/>
              <w:rPr>
                <w:rFonts w:ascii="Century Gothic" w:hAnsi="Century Gothic"/>
                <w:sz w:val="20"/>
                <w:szCs w:val="20"/>
              </w:rPr>
            </w:pPr>
            <w:r>
              <w:rPr>
                <w:rFonts w:ascii="Century Gothic" w:hAnsi="Century Gothic"/>
                <w:sz w:val="20"/>
                <w:szCs w:val="20"/>
              </w:rPr>
              <w:t xml:space="preserve">Refractive index </w:t>
            </w:r>
            <w:proofErr w:type="spellStart"/>
            <w:r>
              <w:rPr>
                <w:rFonts w:ascii="Century Gothic" w:hAnsi="Century Gothic"/>
                <w:sz w:val="20"/>
                <w:szCs w:val="20"/>
              </w:rPr>
              <w:t>nD</w:t>
            </w:r>
            <w:proofErr w:type="spellEnd"/>
          </w:p>
        </w:tc>
        <w:tc>
          <w:tcPr>
            <w:tcW w:w="1859" w:type="dxa"/>
            <w:tcBorders>
              <w:top w:val="nil"/>
              <w:left w:val="nil"/>
              <w:bottom w:val="nil"/>
              <w:right w:val="nil"/>
            </w:tcBorders>
            <w:shd w:val="clear" w:color="auto" w:fill="E6E7E8"/>
          </w:tcPr>
          <w:p w14:paraId="1DE17DF4" w14:textId="358085D4" w:rsidR="00364AA6" w:rsidRPr="002375E8" w:rsidRDefault="009C590C" w:rsidP="00C471E9">
            <w:pPr>
              <w:pStyle w:val="TableParagraph"/>
              <w:kinsoku w:val="0"/>
              <w:overflowPunct w:val="0"/>
              <w:spacing w:before="54"/>
              <w:ind w:left="372"/>
              <w:rPr>
                <w:rFonts w:ascii="Century Gothic" w:hAnsi="Century Gothic"/>
                <w:sz w:val="20"/>
                <w:szCs w:val="20"/>
              </w:rPr>
            </w:pPr>
            <w:r w:rsidRPr="009C590C">
              <w:rPr>
                <w:rFonts w:ascii="Century Gothic" w:hAnsi="Century Gothic"/>
                <w:sz w:val="20"/>
                <w:szCs w:val="20"/>
              </w:rPr>
              <w:t>1.456 – 1.458</w:t>
            </w:r>
          </w:p>
        </w:tc>
        <w:tc>
          <w:tcPr>
            <w:tcW w:w="4625" w:type="dxa"/>
            <w:tcBorders>
              <w:top w:val="nil"/>
              <w:left w:val="nil"/>
              <w:bottom w:val="nil"/>
              <w:right w:val="nil"/>
            </w:tcBorders>
            <w:shd w:val="clear" w:color="auto" w:fill="E6E7E8"/>
          </w:tcPr>
          <w:p w14:paraId="6EA9B80E" w14:textId="782E53AD" w:rsidR="00364AA6" w:rsidRPr="002375E8" w:rsidRDefault="004F5AAC" w:rsidP="00484ECA">
            <w:pPr>
              <w:pStyle w:val="TableParagraph"/>
              <w:kinsoku w:val="0"/>
              <w:overflowPunct w:val="0"/>
              <w:spacing w:before="54"/>
              <w:ind w:left="1223"/>
              <w:rPr>
                <w:rFonts w:ascii="Century Gothic" w:hAnsi="Century Gothic"/>
                <w:sz w:val="20"/>
                <w:szCs w:val="20"/>
              </w:rPr>
            </w:pPr>
            <w:r w:rsidRPr="004F5AAC">
              <w:rPr>
                <w:rFonts w:ascii="Century Gothic" w:hAnsi="Century Gothic"/>
                <w:sz w:val="20"/>
                <w:szCs w:val="20"/>
              </w:rPr>
              <w:t>IUPAC 2.102 (40°C)</w:t>
            </w:r>
          </w:p>
        </w:tc>
      </w:tr>
      <w:tr w:rsidR="00364AA6" w:rsidRPr="002375E8" w14:paraId="00549296" w14:textId="77777777" w:rsidTr="003D165C">
        <w:trPr>
          <w:trHeight w:val="340"/>
        </w:trPr>
        <w:tc>
          <w:tcPr>
            <w:tcW w:w="4288" w:type="dxa"/>
            <w:tcBorders>
              <w:top w:val="nil"/>
              <w:left w:val="nil"/>
              <w:bottom w:val="nil"/>
              <w:right w:val="nil"/>
            </w:tcBorders>
          </w:tcPr>
          <w:p w14:paraId="21670378" w14:textId="0DA578B0" w:rsidR="00364AA6" w:rsidRPr="002375E8" w:rsidRDefault="003D165C" w:rsidP="00484ECA">
            <w:pPr>
              <w:pStyle w:val="TableParagraph"/>
              <w:kinsoku w:val="0"/>
              <w:overflowPunct w:val="0"/>
              <w:spacing w:before="54"/>
              <w:rPr>
                <w:rFonts w:ascii="Century Gothic" w:hAnsi="Century Gothic"/>
                <w:sz w:val="20"/>
                <w:szCs w:val="20"/>
              </w:rPr>
            </w:pPr>
            <w:r>
              <w:rPr>
                <w:rFonts w:ascii="Century Gothic" w:hAnsi="Century Gothic"/>
                <w:sz w:val="20"/>
                <w:szCs w:val="20"/>
              </w:rPr>
              <w:t xml:space="preserve">Clear point </w:t>
            </w:r>
            <w:r w:rsidRPr="003D165C">
              <w:rPr>
                <w:rFonts w:ascii="Century Gothic" w:hAnsi="Century Gothic"/>
                <w:sz w:val="20"/>
                <w:szCs w:val="20"/>
              </w:rPr>
              <w:t>(°C)</w:t>
            </w:r>
          </w:p>
        </w:tc>
        <w:tc>
          <w:tcPr>
            <w:tcW w:w="1859" w:type="dxa"/>
            <w:tcBorders>
              <w:top w:val="nil"/>
              <w:left w:val="nil"/>
              <w:bottom w:val="nil"/>
              <w:right w:val="nil"/>
            </w:tcBorders>
          </w:tcPr>
          <w:p w14:paraId="07FCCACC" w14:textId="119B0A2C" w:rsidR="00364AA6" w:rsidRPr="002375E8" w:rsidRDefault="009C590C" w:rsidP="00484ECA">
            <w:pPr>
              <w:pStyle w:val="TableParagraph"/>
              <w:kinsoku w:val="0"/>
              <w:overflowPunct w:val="0"/>
              <w:spacing w:before="54"/>
              <w:ind w:left="372"/>
              <w:rPr>
                <w:rFonts w:ascii="Century Gothic" w:hAnsi="Century Gothic"/>
                <w:sz w:val="20"/>
                <w:szCs w:val="20"/>
              </w:rPr>
            </w:pPr>
            <w:r w:rsidRPr="009C590C">
              <w:rPr>
                <w:rFonts w:ascii="Century Gothic" w:hAnsi="Century Gothic"/>
                <w:sz w:val="20"/>
                <w:szCs w:val="20"/>
              </w:rPr>
              <w:t>32 – 35</w:t>
            </w:r>
          </w:p>
        </w:tc>
        <w:tc>
          <w:tcPr>
            <w:tcW w:w="4625" w:type="dxa"/>
            <w:tcBorders>
              <w:top w:val="nil"/>
              <w:left w:val="nil"/>
              <w:bottom w:val="nil"/>
              <w:right w:val="nil"/>
            </w:tcBorders>
          </w:tcPr>
          <w:p w14:paraId="07FC97B4" w14:textId="7C785434" w:rsidR="00364AA6" w:rsidRPr="002375E8" w:rsidRDefault="004F5AAC" w:rsidP="00484ECA">
            <w:pPr>
              <w:pStyle w:val="TableParagraph"/>
              <w:kinsoku w:val="0"/>
              <w:overflowPunct w:val="0"/>
              <w:spacing w:before="54"/>
              <w:ind w:left="1223"/>
              <w:rPr>
                <w:rFonts w:ascii="Century Gothic" w:hAnsi="Century Gothic"/>
                <w:sz w:val="20"/>
                <w:szCs w:val="20"/>
              </w:rPr>
            </w:pPr>
            <w:r w:rsidRPr="004F5AAC">
              <w:rPr>
                <w:rFonts w:ascii="Century Gothic" w:hAnsi="Century Gothic"/>
                <w:sz w:val="20"/>
                <w:szCs w:val="20"/>
              </w:rPr>
              <w:t>ICA 4/1962</w:t>
            </w:r>
          </w:p>
        </w:tc>
      </w:tr>
      <w:tr w:rsidR="002873E0" w:rsidRPr="002375E8" w14:paraId="3C805440" w14:textId="77777777" w:rsidTr="003D165C">
        <w:trPr>
          <w:trHeight w:val="340"/>
        </w:trPr>
        <w:tc>
          <w:tcPr>
            <w:tcW w:w="4288" w:type="dxa"/>
            <w:tcBorders>
              <w:top w:val="nil"/>
              <w:left w:val="nil"/>
              <w:bottom w:val="nil"/>
              <w:right w:val="nil"/>
            </w:tcBorders>
          </w:tcPr>
          <w:p w14:paraId="3234177E" w14:textId="69C2EF7A" w:rsidR="002873E0" w:rsidRPr="002375E8" w:rsidRDefault="003D165C" w:rsidP="00484ECA">
            <w:pPr>
              <w:pStyle w:val="TableParagraph"/>
              <w:kinsoku w:val="0"/>
              <w:overflowPunct w:val="0"/>
              <w:spacing w:before="54"/>
              <w:rPr>
                <w:rFonts w:ascii="Century Gothic" w:hAnsi="Century Gothic"/>
                <w:sz w:val="20"/>
                <w:szCs w:val="20"/>
              </w:rPr>
            </w:pPr>
            <w:r>
              <w:rPr>
                <w:rFonts w:ascii="Century Gothic" w:hAnsi="Century Gothic"/>
                <w:sz w:val="20"/>
                <w:szCs w:val="20"/>
              </w:rPr>
              <w:t>Blue value (max)</w:t>
            </w:r>
          </w:p>
        </w:tc>
        <w:tc>
          <w:tcPr>
            <w:tcW w:w="1859" w:type="dxa"/>
            <w:tcBorders>
              <w:top w:val="nil"/>
              <w:left w:val="nil"/>
              <w:bottom w:val="nil"/>
              <w:right w:val="nil"/>
            </w:tcBorders>
          </w:tcPr>
          <w:p w14:paraId="137611BF" w14:textId="0BE870AF" w:rsidR="002873E0" w:rsidRPr="002375E8" w:rsidRDefault="00994788" w:rsidP="00484ECA">
            <w:pPr>
              <w:pStyle w:val="TableParagraph"/>
              <w:kinsoku w:val="0"/>
              <w:overflowPunct w:val="0"/>
              <w:spacing w:before="54"/>
              <w:ind w:left="372"/>
              <w:rPr>
                <w:rFonts w:ascii="Century Gothic" w:hAnsi="Century Gothic"/>
                <w:sz w:val="20"/>
                <w:szCs w:val="20"/>
              </w:rPr>
            </w:pPr>
            <w:r w:rsidRPr="00994788">
              <w:rPr>
                <w:rFonts w:ascii="Century Gothic" w:hAnsi="Century Gothic"/>
                <w:sz w:val="20"/>
                <w:szCs w:val="20"/>
              </w:rPr>
              <w:t>0.05</w:t>
            </w:r>
          </w:p>
        </w:tc>
        <w:tc>
          <w:tcPr>
            <w:tcW w:w="4625" w:type="dxa"/>
            <w:tcBorders>
              <w:top w:val="nil"/>
              <w:left w:val="nil"/>
              <w:bottom w:val="nil"/>
              <w:right w:val="nil"/>
            </w:tcBorders>
          </w:tcPr>
          <w:p w14:paraId="33937F1D" w14:textId="7DCDF295" w:rsidR="002873E0" w:rsidRPr="002375E8" w:rsidRDefault="00094B0C" w:rsidP="00484ECA">
            <w:pPr>
              <w:pStyle w:val="TableParagraph"/>
              <w:kinsoku w:val="0"/>
              <w:overflowPunct w:val="0"/>
              <w:spacing w:before="54"/>
              <w:ind w:left="1223"/>
              <w:rPr>
                <w:rFonts w:ascii="Century Gothic" w:hAnsi="Century Gothic"/>
                <w:sz w:val="20"/>
                <w:szCs w:val="20"/>
              </w:rPr>
            </w:pPr>
            <w:r w:rsidRPr="00094B0C">
              <w:rPr>
                <w:rFonts w:ascii="Century Gothic" w:hAnsi="Century Gothic"/>
                <w:sz w:val="20"/>
                <w:szCs w:val="20"/>
              </w:rPr>
              <w:t>ICA 29/1988</w:t>
            </w:r>
          </w:p>
        </w:tc>
      </w:tr>
      <w:tr w:rsidR="002873E0" w:rsidRPr="002375E8" w14:paraId="14E4AC70" w14:textId="77777777" w:rsidTr="003D165C">
        <w:trPr>
          <w:trHeight w:val="340"/>
        </w:trPr>
        <w:tc>
          <w:tcPr>
            <w:tcW w:w="4288" w:type="dxa"/>
            <w:tcBorders>
              <w:top w:val="nil"/>
              <w:left w:val="nil"/>
              <w:bottom w:val="nil"/>
              <w:right w:val="nil"/>
            </w:tcBorders>
          </w:tcPr>
          <w:p w14:paraId="2007038A" w14:textId="138D1590" w:rsidR="002873E0" w:rsidRPr="002375E8" w:rsidRDefault="003D165C" w:rsidP="00484ECA">
            <w:pPr>
              <w:pStyle w:val="TableParagraph"/>
              <w:kinsoku w:val="0"/>
              <w:overflowPunct w:val="0"/>
              <w:spacing w:before="54"/>
              <w:rPr>
                <w:rFonts w:ascii="Century Gothic" w:hAnsi="Century Gothic"/>
                <w:sz w:val="20"/>
                <w:szCs w:val="20"/>
              </w:rPr>
            </w:pPr>
            <w:proofErr w:type="spellStart"/>
            <w:r>
              <w:rPr>
                <w:rFonts w:ascii="Century Gothic" w:hAnsi="Century Gothic"/>
                <w:sz w:val="20"/>
                <w:szCs w:val="20"/>
              </w:rPr>
              <w:t>Unsaponifiables</w:t>
            </w:r>
            <w:proofErr w:type="spellEnd"/>
            <w:r>
              <w:rPr>
                <w:rFonts w:ascii="Century Gothic" w:hAnsi="Century Gothic"/>
                <w:sz w:val="20"/>
                <w:szCs w:val="20"/>
              </w:rPr>
              <w:t xml:space="preserve"> (%, max)</w:t>
            </w:r>
          </w:p>
        </w:tc>
        <w:tc>
          <w:tcPr>
            <w:tcW w:w="1859" w:type="dxa"/>
            <w:tcBorders>
              <w:top w:val="nil"/>
              <w:left w:val="nil"/>
              <w:bottom w:val="nil"/>
              <w:right w:val="nil"/>
            </w:tcBorders>
          </w:tcPr>
          <w:p w14:paraId="481F9348" w14:textId="7734BFA9" w:rsidR="002873E0" w:rsidRPr="002375E8" w:rsidRDefault="00994788" w:rsidP="00484ECA">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0.35</w:t>
            </w:r>
          </w:p>
        </w:tc>
        <w:tc>
          <w:tcPr>
            <w:tcW w:w="4625" w:type="dxa"/>
            <w:tcBorders>
              <w:top w:val="nil"/>
              <w:left w:val="nil"/>
              <w:bottom w:val="nil"/>
              <w:right w:val="nil"/>
            </w:tcBorders>
          </w:tcPr>
          <w:p w14:paraId="7E621C4D" w14:textId="7B012F7F" w:rsidR="002873E0" w:rsidRPr="002375E8" w:rsidRDefault="00094B0C" w:rsidP="00484ECA">
            <w:pPr>
              <w:pStyle w:val="TableParagraph"/>
              <w:kinsoku w:val="0"/>
              <w:overflowPunct w:val="0"/>
              <w:spacing w:before="54"/>
              <w:ind w:left="1223"/>
              <w:rPr>
                <w:rFonts w:ascii="Century Gothic" w:hAnsi="Century Gothic"/>
                <w:sz w:val="20"/>
                <w:szCs w:val="20"/>
              </w:rPr>
            </w:pPr>
            <w:r w:rsidRPr="00094B0C">
              <w:rPr>
                <w:rFonts w:ascii="Century Gothic" w:hAnsi="Century Gothic"/>
                <w:sz w:val="20"/>
                <w:szCs w:val="20"/>
              </w:rPr>
              <w:t>ICA 23/1988</w:t>
            </w:r>
          </w:p>
        </w:tc>
      </w:tr>
      <w:tr w:rsidR="00994788" w:rsidRPr="002375E8" w14:paraId="2A19A5E7" w14:textId="77777777" w:rsidTr="003D165C">
        <w:trPr>
          <w:trHeight w:val="340"/>
        </w:trPr>
        <w:tc>
          <w:tcPr>
            <w:tcW w:w="4288" w:type="dxa"/>
            <w:tcBorders>
              <w:top w:val="nil"/>
              <w:left w:val="nil"/>
              <w:bottom w:val="nil"/>
              <w:right w:val="nil"/>
            </w:tcBorders>
          </w:tcPr>
          <w:p w14:paraId="6E1816AB" w14:textId="7D04ED6A" w:rsidR="00994788" w:rsidRPr="002375E8" w:rsidRDefault="00994788" w:rsidP="00994788">
            <w:pPr>
              <w:pStyle w:val="TableParagraph"/>
              <w:kinsoku w:val="0"/>
              <w:overflowPunct w:val="0"/>
              <w:spacing w:before="54"/>
              <w:rPr>
                <w:rFonts w:ascii="Century Gothic" w:hAnsi="Century Gothic"/>
                <w:sz w:val="20"/>
                <w:szCs w:val="20"/>
              </w:rPr>
            </w:pPr>
            <w:r>
              <w:rPr>
                <w:rFonts w:ascii="Century Gothic" w:hAnsi="Century Gothic"/>
                <w:sz w:val="20"/>
                <w:szCs w:val="20"/>
              </w:rPr>
              <w:t>Absorbance after washing with alkali (max)</w:t>
            </w:r>
          </w:p>
        </w:tc>
        <w:tc>
          <w:tcPr>
            <w:tcW w:w="1859" w:type="dxa"/>
            <w:tcBorders>
              <w:top w:val="nil"/>
              <w:left w:val="nil"/>
              <w:bottom w:val="nil"/>
              <w:right w:val="nil"/>
            </w:tcBorders>
          </w:tcPr>
          <w:p w14:paraId="2D2A8659" w14:textId="224F6EC1" w:rsidR="00994788" w:rsidRPr="002375E8" w:rsidRDefault="00994788" w:rsidP="00994788">
            <w:pPr>
              <w:pStyle w:val="TableParagraph"/>
              <w:kinsoku w:val="0"/>
              <w:overflowPunct w:val="0"/>
              <w:spacing w:before="54"/>
              <w:ind w:left="372"/>
              <w:rPr>
                <w:rFonts w:ascii="Century Gothic" w:hAnsi="Century Gothic"/>
                <w:sz w:val="20"/>
                <w:szCs w:val="20"/>
              </w:rPr>
            </w:pPr>
            <w:r w:rsidRPr="00994788">
              <w:rPr>
                <w:rFonts w:ascii="Century Gothic" w:hAnsi="Century Gothic"/>
                <w:sz w:val="20"/>
                <w:szCs w:val="20"/>
              </w:rPr>
              <w:t>0.14</w:t>
            </w:r>
          </w:p>
        </w:tc>
        <w:tc>
          <w:tcPr>
            <w:tcW w:w="4625" w:type="dxa"/>
            <w:tcBorders>
              <w:top w:val="nil"/>
              <w:left w:val="nil"/>
              <w:bottom w:val="nil"/>
              <w:right w:val="nil"/>
            </w:tcBorders>
          </w:tcPr>
          <w:p w14:paraId="5370D148" w14:textId="5C5A7E89" w:rsidR="00994788" w:rsidRPr="002375E8" w:rsidRDefault="00094B0C" w:rsidP="00994788">
            <w:pPr>
              <w:pStyle w:val="TableParagraph"/>
              <w:kinsoku w:val="0"/>
              <w:overflowPunct w:val="0"/>
              <w:spacing w:before="54"/>
              <w:ind w:left="1223"/>
              <w:rPr>
                <w:rFonts w:ascii="Century Gothic" w:hAnsi="Century Gothic"/>
                <w:sz w:val="20"/>
                <w:szCs w:val="20"/>
              </w:rPr>
            </w:pPr>
            <w:r w:rsidRPr="00094B0C">
              <w:rPr>
                <w:rFonts w:ascii="Century Gothic" w:hAnsi="Century Gothic"/>
                <w:sz w:val="20"/>
                <w:szCs w:val="20"/>
              </w:rPr>
              <w:t>ICA 19/1973 (270 nm)</w:t>
            </w:r>
          </w:p>
        </w:tc>
      </w:tr>
      <w:tr w:rsidR="00994788" w:rsidRPr="002375E8" w14:paraId="565D38DE" w14:textId="77777777" w:rsidTr="003D165C">
        <w:trPr>
          <w:trHeight w:val="340"/>
        </w:trPr>
        <w:tc>
          <w:tcPr>
            <w:tcW w:w="4288" w:type="dxa"/>
            <w:tcBorders>
              <w:top w:val="nil"/>
              <w:left w:val="nil"/>
              <w:bottom w:val="nil"/>
              <w:right w:val="nil"/>
            </w:tcBorders>
          </w:tcPr>
          <w:p w14:paraId="0934FFD6" w14:textId="3D832C7C" w:rsidR="00994788" w:rsidRPr="002375E8" w:rsidRDefault="00994788" w:rsidP="00994788">
            <w:pPr>
              <w:pStyle w:val="TableParagraph"/>
              <w:kinsoku w:val="0"/>
              <w:overflowPunct w:val="0"/>
              <w:spacing w:before="54"/>
              <w:rPr>
                <w:rFonts w:ascii="Century Gothic" w:hAnsi="Century Gothic"/>
                <w:sz w:val="20"/>
                <w:szCs w:val="20"/>
              </w:rPr>
            </w:pPr>
            <w:r>
              <w:rPr>
                <w:rFonts w:ascii="Century Gothic" w:hAnsi="Century Gothic"/>
                <w:sz w:val="20"/>
                <w:szCs w:val="20"/>
              </w:rPr>
              <w:t>Saponification value</w:t>
            </w:r>
          </w:p>
        </w:tc>
        <w:tc>
          <w:tcPr>
            <w:tcW w:w="1859" w:type="dxa"/>
            <w:tcBorders>
              <w:top w:val="nil"/>
              <w:left w:val="nil"/>
              <w:bottom w:val="nil"/>
              <w:right w:val="nil"/>
            </w:tcBorders>
          </w:tcPr>
          <w:p w14:paraId="51475FFA" w14:textId="5C58B67B" w:rsidR="00994788" w:rsidRPr="002375E8" w:rsidRDefault="00994788" w:rsidP="00994788">
            <w:pPr>
              <w:pStyle w:val="TableParagraph"/>
              <w:kinsoku w:val="0"/>
              <w:overflowPunct w:val="0"/>
              <w:spacing w:before="54"/>
              <w:ind w:left="372"/>
              <w:rPr>
                <w:rFonts w:ascii="Century Gothic" w:hAnsi="Century Gothic"/>
                <w:sz w:val="20"/>
                <w:szCs w:val="20"/>
              </w:rPr>
            </w:pPr>
            <w:r w:rsidRPr="00994788">
              <w:rPr>
                <w:rFonts w:ascii="Century Gothic" w:hAnsi="Century Gothic"/>
                <w:sz w:val="20"/>
                <w:szCs w:val="20"/>
              </w:rPr>
              <w:t>192 – 197</w:t>
            </w:r>
          </w:p>
        </w:tc>
        <w:tc>
          <w:tcPr>
            <w:tcW w:w="4625" w:type="dxa"/>
            <w:tcBorders>
              <w:top w:val="nil"/>
              <w:left w:val="nil"/>
              <w:bottom w:val="nil"/>
              <w:right w:val="nil"/>
            </w:tcBorders>
          </w:tcPr>
          <w:p w14:paraId="3A39CC3E" w14:textId="11474A31" w:rsidR="00994788" w:rsidRPr="002375E8" w:rsidRDefault="00094B0C" w:rsidP="00994788">
            <w:pPr>
              <w:pStyle w:val="TableParagraph"/>
              <w:kinsoku w:val="0"/>
              <w:overflowPunct w:val="0"/>
              <w:spacing w:before="54"/>
              <w:ind w:left="1223"/>
              <w:rPr>
                <w:rFonts w:ascii="Century Gothic" w:hAnsi="Century Gothic"/>
                <w:sz w:val="20"/>
                <w:szCs w:val="20"/>
              </w:rPr>
            </w:pPr>
            <w:r w:rsidRPr="00094B0C">
              <w:rPr>
                <w:rFonts w:ascii="Century Gothic" w:hAnsi="Century Gothic"/>
                <w:sz w:val="20"/>
                <w:szCs w:val="20"/>
              </w:rPr>
              <w:t>IUPAC 2.202</w:t>
            </w:r>
          </w:p>
        </w:tc>
      </w:tr>
      <w:tr w:rsidR="00994788" w:rsidRPr="002375E8" w14:paraId="661A1C9E" w14:textId="77777777" w:rsidTr="003D165C">
        <w:trPr>
          <w:trHeight w:val="340"/>
        </w:trPr>
        <w:tc>
          <w:tcPr>
            <w:tcW w:w="4288" w:type="dxa"/>
            <w:tcBorders>
              <w:top w:val="nil"/>
              <w:left w:val="nil"/>
              <w:bottom w:val="nil"/>
              <w:right w:val="nil"/>
            </w:tcBorders>
          </w:tcPr>
          <w:p w14:paraId="02A724BA" w14:textId="55F5E5B6" w:rsidR="00994788" w:rsidRPr="002375E8" w:rsidRDefault="00994788" w:rsidP="00994788">
            <w:pPr>
              <w:pStyle w:val="TableParagraph"/>
              <w:kinsoku w:val="0"/>
              <w:overflowPunct w:val="0"/>
              <w:spacing w:before="54"/>
              <w:rPr>
                <w:rFonts w:ascii="Century Gothic" w:hAnsi="Century Gothic"/>
                <w:sz w:val="20"/>
                <w:szCs w:val="20"/>
              </w:rPr>
            </w:pPr>
            <w:r>
              <w:rPr>
                <w:rFonts w:ascii="Century Gothic" w:hAnsi="Century Gothic"/>
                <w:sz w:val="20"/>
                <w:szCs w:val="20"/>
              </w:rPr>
              <w:t>Peroxide value (max)</w:t>
            </w:r>
          </w:p>
        </w:tc>
        <w:tc>
          <w:tcPr>
            <w:tcW w:w="1859" w:type="dxa"/>
            <w:tcBorders>
              <w:top w:val="nil"/>
              <w:left w:val="nil"/>
              <w:bottom w:val="nil"/>
              <w:right w:val="nil"/>
            </w:tcBorders>
          </w:tcPr>
          <w:p w14:paraId="6138B488" w14:textId="525D7AC1" w:rsidR="00994788" w:rsidRPr="002375E8" w:rsidRDefault="00994788" w:rsidP="00994788">
            <w:pPr>
              <w:pStyle w:val="TableParagraph"/>
              <w:kinsoku w:val="0"/>
              <w:overflowPunct w:val="0"/>
              <w:spacing w:before="54"/>
              <w:ind w:left="372"/>
              <w:rPr>
                <w:rFonts w:ascii="Century Gothic" w:hAnsi="Century Gothic"/>
                <w:sz w:val="20"/>
                <w:szCs w:val="20"/>
              </w:rPr>
            </w:pPr>
            <w:r w:rsidRPr="00994788">
              <w:rPr>
                <w:rFonts w:ascii="Century Gothic" w:hAnsi="Century Gothic"/>
                <w:sz w:val="20"/>
                <w:szCs w:val="20"/>
              </w:rPr>
              <w:t>4</w:t>
            </w:r>
          </w:p>
        </w:tc>
        <w:tc>
          <w:tcPr>
            <w:tcW w:w="4625" w:type="dxa"/>
            <w:tcBorders>
              <w:top w:val="nil"/>
              <w:left w:val="nil"/>
              <w:bottom w:val="nil"/>
              <w:right w:val="nil"/>
            </w:tcBorders>
          </w:tcPr>
          <w:p w14:paraId="5772B1C1" w14:textId="01D7A958" w:rsidR="00994788" w:rsidRPr="002375E8" w:rsidRDefault="004F5AAC" w:rsidP="00994788">
            <w:pPr>
              <w:pStyle w:val="TableParagraph"/>
              <w:kinsoku w:val="0"/>
              <w:overflowPunct w:val="0"/>
              <w:spacing w:before="54"/>
              <w:ind w:left="1223"/>
              <w:rPr>
                <w:rFonts w:ascii="Century Gothic" w:hAnsi="Century Gothic"/>
                <w:sz w:val="20"/>
                <w:szCs w:val="20"/>
              </w:rPr>
            </w:pPr>
            <w:r w:rsidRPr="004F5AAC">
              <w:rPr>
                <w:rFonts w:ascii="Century Gothic" w:hAnsi="Century Gothic"/>
                <w:sz w:val="20"/>
                <w:szCs w:val="20"/>
              </w:rPr>
              <w:t>IUPAC 2.501 (Milliequivalent oxygen per kg cocoa butter)</w:t>
            </w:r>
          </w:p>
        </w:tc>
      </w:tr>
      <w:tr w:rsidR="00994788" w:rsidRPr="002375E8" w14:paraId="26D32A81" w14:textId="77777777" w:rsidTr="003D165C">
        <w:trPr>
          <w:trHeight w:val="340"/>
        </w:trPr>
        <w:tc>
          <w:tcPr>
            <w:tcW w:w="4288" w:type="dxa"/>
            <w:tcBorders>
              <w:top w:val="nil"/>
              <w:left w:val="nil"/>
              <w:bottom w:val="nil"/>
              <w:right w:val="nil"/>
            </w:tcBorders>
          </w:tcPr>
          <w:p w14:paraId="08CA7A81" w14:textId="22305CAA" w:rsidR="00994788" w:rsidRPr="002375E8" w:rsidRDefault="00994788" w:rsidP="00994788">
            <w:pPr>
              <w:pStyle w:val="TableParagraph"/>
              <w:kinsoku w:val="0"/>
              <w:overflowPunct w:val="0"/>
              <w:spacing w:before="54"/>
              <w:rPr>
                <w:rFonts w:ascii="Century Gothic" w:hAnsi="Century Gothic"/>
                <w:sz w:val="20"/>
                <w:szCs w:val="20"/>
              </w:rPr>
            </w:pPr>
            <w:r>
              <w:rPr>
                <w:rFonts w:ascii="Century Gothic" w:hAnsi="Century Gothic"/>
                <w:sz w:val="20"/>
                <w:szCs w:val="20"/>
              </w:rPr>
              <w:t>Color (Lovibond Tintometer)</w:t>
            </w:r>
          </w:p>
        </w:tc>
        <w:tc>
          <w:tcPr>
            <w:tcW w:w="1859" w:type="dxa"/>
            <w:tcBorders>
              <w:top w:val="nil"/>
              <w:left w:val="nil"/>
              <w:bottom w:val="nil"/>
              <w:right w:val="nil"/>
            </w:tcBorders>
          </w:tcPr>
          <w:p w14:paraId="03A0AB48" w14:textId="00B1EAEF" w:rsidR="00994788" w:rsidRDefault="00994788" w:rsidP="00994788">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min 40 + 1.0</w:t>
            </w:r>
          </w:p>
          <w:p w14:paraId="5ACA67D3" w14:textId="0E06B21B" w:rsidR="00994788" w:rsidRPr="002375E8" w:rsidRDefault="00994788" w:rsidP="00994788">
            <w:pPr>
              <w:pStyle w:val="TableParagraph"/>
              <w:kinsoku w:val="0"/>
              <w:overflowPunct w:val="0"/>
              <w:spacing w:before="54"/>
              <w:ind w:left="372"/>
              <w:rPr>
                <w:rFonts w:ascii="Century Gothic" w:hAnsi="Century Gothic"/>
                <w:sz w:val="20"/>
                <w:szCs w:val="20"/>
              </w:rPr>
            </w:pPr>
            <w:r>
              <w:rPr>
                <w:rFonts w:ascii="Century Gothic" w:hAnsi="Century Gothic"/>
                <w:sz w:val="20"/>
                <w:szCs w:val="20"/>
              </w:rPr>
              <w:t>max 40 + 2.2</w:t>
            </w:r>
          </w:p>
        </w:tc>
        <w:tc>
          <w:tcPr>
            <w:tcW w:w="4625" w:type="dxa"/>
            <w:tcBorders>
              <w:top w:val="nil"/>
              <w:left w:val="nil"/>
              <w:bottom w:val="nil"/>
              <w:right w:val="nil"/>
            </w:tcBorders>
          </w:tcPr>
          <w:p w14:paraId="21FDF600" w14:textId="08A67ECE" w:rsidR="00994788" w:rsidRPr="002375E8" w:rsidRDefault="004F5AAC" w:rsidP="00994788">
            <w:pPr>
              <w:pStyle w:val="TableParagraph"/>
              <w:kinsoku w:val="0"/>
              <w:overflowPunct w:val="0"/>
              <w:spacing w:before="54"/>
              <w:ind w:left="1223"/>
              <w:rPr>
                <w:rFonts w:ascii="Century Gothic" w:hAnsi="Century Gothic"/>
                <w:sz w:val="20"/>
                <w:szCs w:val="20"/>
              </w:rPr>
            </w:pPr>
            <w:r>
              <w:rPr>
                <w:rFonts w:ascii="Century Gothic" w:hAnsi="Century Gothic"/>
                <w:sz w:val="20"/>
                <w:szCs w:val="20"/>
              </w:rPr>
              <w:t>I</w:t>
            </w:r>
            <w:r w:rsidRPr="004F5AAC">
              <w:rPr>
                <w:rFonts w:ascii="Century Gothic" w:hAnsi="Century Gothic"/>
                <w:sz w:val="20"/>
                <w:szCs w:val="20"/>
              </w:rPr>
              <w:t>SO 15305</w:t>
            </w:r>
          </w:p>
        </w:tc>
      </w:tr>
    </w:tbl>
    <w:p w14:paraId="3A9B48AB" w14:textId="0D771E6B" w:rsidR="00662155" w:rsidRPr="009C590C" w:rsidRDefault="00662155" w:rsidP="00364AA6">
      <w:pPr>
        <w:pStyle w:val="Heading2"/>
        <w:kinsoku w:val="0"/>
        <w:overflowPunct w:val="0"/>
        <w:spacing w:before="93"/>
        <w:rPr>
          <w:rFonts w:ascii="Century Gothic" w:hAnsi="Century Gothic"/>
          <w:sz w:val="16"/>
          <w:szCs w:val="16"/>
        </w:rPr>
      </w:pPr>
      <w:r w:rsidRPr="009C590C">
        <w:rPr>
          <w:rFonts w:ascii="Century Gothic" w:hAnsi="Century Gothic"/>
          <w:sz w:val="16"/>
          <w:szCs w:val="16"/>
        </w:rPr>
        <w:t>A certificate of analysis is supplied with each product lot shipped.</w:t>
      </w:r>
    </w:p>
    <w:p w14:paraId="4B872814" w14:textId="02BD7E19" w:rsidR="00364AA6" w:rsidRPr="002375E8" w:rsidRDefault="00364AA6" w:rsidP="00364AA6">
      <w:pPr>
        <w:pStyle w:val="Heading2"/>
        <w:kinsoku w:val="0"/>
        <w:overflowPunct w:val="0"/>
        <w:spacing w:before="93"/>
        <w:rPr>
          <w:rFonts w:ascii="Century Gothic" w:hAnsi="Century Gothic"/>
          <w:color w:val="20419A"/>
        </w:rPr>
      </w:pPr>
      <w:r w:rsidRPr="002375E8">
        <w:rPr>
          <w:rFonts w:ascii="Century Gothic" w:hAnsi="Century Gothic"/>
          <w:color w:val="20419A"/>
        </w:rPr>
        <w:t>Microbiological characteristics</w:t>
      </w:r>
    </w:p>
    <w:tbl>
      <w:tblPr>
        <w:tblW w:w="0" w:type="auto"/>
        <w:tblInd w:w="107" w:type="dxa"/>
        <w:tblLayout w:type="fixed"/>
        <w:tblCellMar>
          <w:left w:w="0" w:type="dxa"/>
          <w:right w:w="0" w:type="dxa"/>
        </w:tblCellMar>
        <w:tblLook w:val="04A0" w:firstRow="1" w:lastRow="0" w:firstColumn="1" w:lastColumn="0" w:noHBand="0" w:noVBand="1"/>
      </w:tblPr>
      <w:tblGrid>
        <w:gridCol w:w="3074"/>
        <w:gridCol w:w="3146"/>
        <w:gridCol w:w="4552"/>
      </w:tblGrid>
      <w:tr w:rsidR="00364AA6" w:rsidRPr="002375E8" w14:paraId="5B077BF4" w14:textId="77777777" w:rsidTr="00484ECA">
        <w:trPr>
          <w:trHeight w:val="260"/>
        </w:trPr>
        <w:tc>
          <w:tcPr>
            <w:tcW w:w="3074" w:type="dxa"/>
            <w:tcBorders>
              <w:top w:val="nil"/>
              <w:left w:val="nil"/>
              <w:bottom w:val="nil"/>
              <w:right w:val="nil"/>
            </w:tcBorders>
            <w:hideMark/>
          </w:tcPr>
          <w:p w14:paraId="3ACB56A8" w14:textId="77777777" w:rsidR="00364AA6" w:rsidRPr="002375E8" w:rsidRDefault="00364AA6" w:rsidP="00484ECA">
            <w:pPr>
              <w:pStyle w:val="TableParagraph"/>
              <w:kinsoku w:val="0"/>
              <w:overflowPunct w:val="0"/>
              <w:spacing w:line="223" w:lineRule="exact"/>
              <w:rPr>
                <w:rFonts w:ascii="Century Gothic" w:hAnsi="Century Gothic"/>
                <w:b/>
                <w:bCs/>
                <w:color w:val="231F20"/>
                <w:sz w:val="20"/>
                <w:szCs w:val="20"/>
              </w:rPr>
            </w:pPr>
            <w:r w:rsidRPr="002375E8">
              <w:rPr>
                <w:rFonts w:ascii="Century Gothic" w:hAnsi="Century Gothic"/>
                <w:b/>
                <w:bCs/>
                <w:color w:val="231F20"/>
                <w:sz w:val="20"/>
                <w:szCs w:val="20"/>
              </w:rPr>
              <w:t>Parameter</w:t>
            </w:r>
          </w:p>
        </w:tc>
        <w:tc>
          <w:tcPr>
            <w:tcW w:w="3146" w:type="dxa"/>
            <w:tcBorders>
              <w:top w:val="nil"/>
              <w:left w:val="nil"/>
              <w:bottom w:val="nil"/>
              <w:right w:val="nil"/>
            </w:tcBorders>
            <w:hideMark/>
          </w:tcPr>
          <w:p w14:paraId="25C84DCA" w14:textId="5CEF3C51" w:rsidR="00364AA6" w:rsidRPr="002375E8" w:rsidRDefault="00364AA6" w:rsidP="00484ECA">
            <w:pPr>
              <w:pStyle w:val="TableParagraph"/>
              <w:kinsoku w:val="0"/>
              <w:overflowPunct w:val="0"/>
              <w:spacing w:line="223" w:lineRule="exact"/>
              <w:ind w:left="611"/>
              <w:rPr>
                <w:rFonts w:ascii="Century Gothic" w:hAnsi="Century Gothic"/>
                <w:b/>
                <w:bCs/>
                <w:color w:val="231F20"/>
                <w:sz w:val="20"/>
                <w:szCs w:val="20"/>
              </w:rPr>
            </w:pPr>
            <w:r w:rsidRPr="002375E8">
              <w:rPr>
                <w:rFonts w:ascii="Century Gothic" w:hAnsi="Century Gothic"/>
                <w:b/>
                <w:bCs/>
                <w:color w:val="231F20"/>
                <w:sz w:val="20"/>
                <w:szCs w:val="20"/>
              </w:rPr>
              <w:t>Value</w:t>
            </w:r>
          </w:p>
        </w:tc>
        <w:tc>
          <w:tcPr>
            <w:tcW w:w="4552" w:type="dxa"/>
            <w:tcBorders>
              <w:top w:val="nil"/>
              <w:left w:val="nil"/>
              <w:bottom w:val="nil"/>
              <w:right w:val="nil"/>
            </w:tcBorders>
            <w:hideMark/>
          </w:tcPr>
          <w:p w14:paraId="105D014C" w14:textId="77777777" w:rsidR="00364AA6" w:rsidRPr="002375E8" w:rsidRDefault="00364AA6" w:rsidP="00484ECA">
            <w:pPr>
              <w:pStyle w:val="TableParagraph"/>
              <w:kinsoku w:val="0"/>
              <w:overflowPunct w:val="0"/>
              <w:spacing w:line="223" w:lineRule="exact"/>
              <w:ind w:left="1150"/>
              <w:rPr>
                <w:rFonts w:ascii="Century Gothic" w:hAnsi="Century Gothic"/>
                <w:b/>
                <w:bCs/>
                <w:color w:val="231F20"/>
                <w:sz w:val="20"/>
                <w:szCs w:val="20"/>
              </w:rPr>
            </w:pPr>
            <w:r w:rsidRPr="002375E8">
              <w:rPr>
                <w:rFonts w:ascii="Century Gothic" w:hAnsi="Century Gothic"/>
                <w:b/>
                <w:bCs/>
                <w:color w:val="231F20"/>
                <w:sz w:val="20"/>
                <w:szCs w:val="20"/>
              </w:rPr>
              <w:t>Method</w:t>
            </w:r>
          </w:p>
        </w:tc>
      </w:tr>
      <w:tr w:rsidR="00D139FF" w:rsidRPr="002375E8" w14:paraId="46D74467" w14:textId="77777777" w:rsidTr="00484ECA">
        <w:trPr>
          <w:trHeight w:val="340"/>
        </w:trPr>
        <w:tc>
          <w:tcPr>
            <w:tcW w:w="3074" w:type="dxa"/>
            <w:tcBorders>
              <w:top w:val="nil"/>
              <w:left w:val="nil"/>
              <w:bottom w:val="nil"/>
              <w:right w:val="nil"/>
            </w:tcBorders>
            <w:shd w:val="clear" w:color="auto" w:fill="E6E7E8"/>
            <w:hideMark/>
          </w:tcPr>
          <w:p w14:paraId="492B1416" w14:textId="06C42673"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Standard Plate Count</w:t>
            </w:r>
            <w:r w:rsidR="00364AA6" w:rsidRPr="002375E8">
              <w:rPr>
                <w:rFonts w:ascii="Century Gothic" w:hAnsi="Century Gothic"/>
                <w:sz w:val="20"/>
                <w:szCs w:val="20"/>
              </w:rPr>
              <w:t xml:space="preserve"> (</w:t>
            </w:r>
            <w:proofErr w:type="spellStart"/>
            <w:r w:rsidR="00364AA6" w:rsidRPr="002375E8">
              <w:rPr>
                <w:rFonts w:ascii="Century Gothic" w:hAnsi="Century Gothic"/>
                <w:sz w:val="20"/>
                <w:szCs w:val="20"/>
              </w:rPr>
              <w:t>cfu</w:t>
            </w:r>
            <w:proofErr w:type="spellEnd"/>
            <w:r w:rsidR="00364AA6"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14AE5EAB" w14:textId="517D9F3C"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5000 max. (median 300)</w:t>
            </w:r>
          </w:p>
        </w:tc>
        <w:tc>
          <w:tcPr>
            <w:tcW w:w="4552" w:type="dxa"/>
            <w:tcBorders>
              <w:top w:val="nil"/>
              <w:left w:val="nil"/>
              <w:bottom w:val="nil"/>
              <w:right w:val="nil"/>
            </w:tcBorders>
            <w:shd w:val="clear" w:color="auto" w:fill="E6E7E8"/>
            <w:hideMark/>
          </w:tcPr>
          <w:p w14:paraId="00729553" w14:textId="0A793719"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382E074" w14:textId="77777777" w:rsidTr="00484ECA">
        <w:trPr>
          <w:trHeight w:val="340"/>
        </w:trPr>
        <w:tc>
          <w:tcPr>
            <w:tcW w:w="3074" w:type="dxa"/>
            <w:tcBorders>
              <w:top w:val="nil"/>
              <w:left w:val="nil"/>
              <w:bottom w:val="nil"/>
              <w:right w:val="nil"/>
            </w:tcBorders>
            <w:hideMark/>
          </w:tcPr>
          <w:p w14:paraId="4B68068D" w14:textId="652D00A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Molds (</w:t>
            </w:r>
            <w:proofErr w:type="spellStart"/>
            <w:r w:rsidRPr="002375E8">
              <w:rPr>
                <w:rFonts w:ascii="Century Gothic" w:hAnsi="Century Gothic"/>
                <w:sz w:val="20"/>
                <w:szCs w:val="20"/>
              </w:rPr>
              <w:t>cfu</w:t>
            </w:r>
            <w:proofErr w:type="spellEnd"/>
            <w:r w:rsidRPr="002375E8">
              <w:rPr>
                <w:rFonts w:ascii="Century Gothic" w:hAnsi="Century Gothic"/>
                <w:sz w:val="20"/>
                <w:szCs w:val="20"/>
              </w:rPr>
              <w:t>/g)</w:t>
            </w:r>
          </w:p>
        </w:tc>
        <w:tc>
          <w:tcPr>
            <w:tcW w:w="3146" w:type="dxa"/>
            <w:tcBorders>
              <w:top w:val="nil"/>
              <w:left w:val="nil"/>
              <w:bottom w:val="nil"/>
              <w:right w:val="nil"/>
            </w:tcBorders>
            <w:hideMark/>
          </w:tcPr>
          <w:p w14:paraId="70D01A13" w14:textId="20A79D92"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hideMark/>
          </w:tcPr>
          <w:p w14:paraId="7A853659" w14:textId="7D02466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4F2BEADB" w14:textId="77777777" w:rsidTr="00484ECA">
        <w:trPr>
          <w:trHeight w:val="340"/>
        </w:trPr>
        <w:tc>
          <w:tcPr>
            <w:tcW w:w="3074" w:type="dxa"/>
            <w:tcBorders>
              <w:top w:val="nil"/>
              <w:left w:val="nil"/>
              <w:bottom w:val="nil"/>
              <w:right w:val="nil"/>
            </w:tcBorders>
            <w:shd w:val="clear" w:color="auto" w:fill="E6E7E8"/>
            <w:hideMark/>
          </w:tcPr>
          <w:p w14:paraId="2EE9A02D" w14:textId="77777777"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Yeasts (</w:t>
            </w:r>
            <w:proofErr w:type="spellStart"/>
            <w:r w:rsidRPr="002375E8">
              <w:rPr>
                <w:rFonts w:ascii="Century Gothic" w:hAnsi="Century Gothic"/>
                <w:sz w:val="20"/>
                <w:szCs w:val="20"/>
              </w:rPr>
              <w:t>cfu</w:t>
            </w:r>
            <w:proofErr w:type="spellEnd"/>
            <w:r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53B2B69D" w14:textId="2EFEBD8B"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50 max. (median 5)</w:t>
            </w:r>
          </w:p>
        </w:tc>
        <w:tc>
          <w:tcPr>
            <w:tcW w:w="4552" w:type="dxa"/>
            <w:tcBorders>
              <w:top w:val="nil"/>
              <w:left w:val="nil"/>
              <w:bottom w:val="nil"/>
              <w:right w:val="nil"/>
            </w:tcBorders>
            <w:shd w:val="clear" w:color="auto" w:fill="E6E7E8"/>
            <w:hideMark/>
          </w:tcPr>
          <w:p w14:paraId="0A147DD4" w14:textId="7095B15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62A41C3" w14:textId="77777777" w:rsidTr="00484ECA">
        <w:trPr>
          <w:trHeight w:val="340"/>
        </w:trPr>
        <w:tc>
          <w:tcPr>
            <w:tcW w:w="3074" w:type="dxa"/>
            <w:tcBorders>
              <w:top w:val="nil"/>
              <w:left w:val="nil"/>
              <w:bottom w:val="nil"/>
              <w:right w:val="nil"/>
            </w:tcBorders>
            <w:hideMark/>
          </w:tcPr>
          <w:p w14:paraId="62DDC047" w14:textId="3EA98DFF" w:rsidR="00364AA6" w:rsidRPr="002375E8" w:rsidRDefault="000A66CA"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 xml:space="preserve">Enterobacteriaceae (per </w:t>
            </w:r>
            <w:r w:rsidR="00364AA6" w:rsidRPr="002375E8">
              <w:rPr>
                <w:rFonts w:ascii="Century Gothic" w:hAnsi="Century Gothic"/>
                <w:sz w:val="20"/>
                <w:szCs w:val="20"/>
              </w:rPr>
              <w:t>g)</w:t>
            </w:r>
          </w:p>
        </w:tc>
        <w:tc>
          <w:tcPr>
            <w:tcW w:w="3146" w:type="dxa"/>
            <w:tcBorders>
              <w:top w:val="nil"/>
              <w:left w:val="nil"/>
              <w:bottom w:val="nil"/>
              <w:right w:val="nil"/>
            </w:tcBorders>
            <w:hideMark/>
          </w:tcPr>
          <w:p w14:paraId="70265322" w14:textId="22A3D1BF" w:rsidR="00364AA6" w:rsidRPr="002375E8" w:rsidRDefault="000A66CA"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09503C69" w14:textId="31878D95" w:rsidR="00364AA6" w:rsidRPr="002375E8" w:rsidRDefault="000A66CA"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51B3D0A2" w14:textId="77777777" w:rsidTr="00484ECA">
        <w:trPr>
          <w:trHeight w:val="340"/>
        </w:trPr>
        <w:tc>
          <w:tcPr>
            <w:tcW w:w="3074" w:type="dxa"/>
            <w:tcBorders>
              <w:top w:val="nil"/>
              <w:left w:val="nil"/>
              <w:bottom w:val="nil"/>
              <w:right w:val="nil"/>
            </w:tcBorders>
            <w:shd w:val="clear" w:color="auto" w:fill="E6E7E8"/>
            <w:hideMark/>
          </w:tcPr>
          <w:p w14:paraId="7E29C9D3" w14:textId="5F4EB7B2" w:rsidR="00364AA6" w:rsidRPr="002375E8" w:rsidRDefault="00364AA6" w:rsidP="00484ECA">
            <w:pPr>
              <w:pStyle w:val="TableParagraph"/>
              <w:kinsoku w:val="0"/>
              <w:overflowPunct w:val="0"/>
              <w:spacing w:before="75"/>
              <w:rPr>
                <w:rFonts w:ascii="Century Gothic" w:hAnsi="Century Gothic"/>
                <w:sz w:val="20"/>
                <w:szCs w:val="20"/>
              </w:rPr>
            </w:pPr>
            <w:r w:rsidRPr="002375E8">
              <w:rPr>
                <w:rFonts w:ascii="Century Gothic" w:hAnsi="Century Gothic"/>
                <w:sz w:val="20"/>
                <w:szCs w:val="20"/>
              </w:rPr>
              <w:t>E. coli (</w:t>
            </w:r>
            <w:r w:rsidR="00355829" w:rsidRPr="002375E8">
              <w:rPr>
                <w:rFonts w:ascii="Century Gothic" w:hAnsi="Century Gothic"/>
                <w:sz w:val="20"/>
                <w:szCs w:val="20"/>
              </w:rPr>
              <w:t xml:space="preserve">per </w:t>
            </w:r>
            <w:r w:rsidRPr="002375E8">
              <w:rPr>
                <w:rFonts w:ascii="Century Gothic" w:hAnsi="Century Gothic"/>
                <w:sz w:val="20"/>
                <w:szCs w:val="20"/>
              </w:rPr>
              <w:t>g)</w:t>
            </w:r>
          </w:p>
        </w:tc>
        <w:tc>
          <w:tcPr>
            <w:tcW w:w="3146" w:type="dxa"/>
            <w:tcBorders>
              <w:top w:val="nil"/>
              <w:left w:val="nil"/>
              <w:bottom w:val="nil"/>
              <w:right w:val="nil"/>
            </w:tcBorders>
            <w:shd w:val="clear" w:color="auto" w:fill="E6E7E8"/>
            <w:hideMark/>
          </w:tcPr>
          <w:p w14:paraId="2430AAC0" w14:textId="214F7D35" w:rsidR="00364AA6" w:rsidRPr="002375E8" w:rsidRDefault="00355829" w:rsidP="00484ECA">
            <w:pPr>
              <w:pStyle w:val="TableParagraph"/>
              <w:kinsoku w:val="0"/>
              <w:overflowPunct w:val="0"/>
              <w:spacing w:before="75"/>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shd w:val="clear" w:color="auto" w:fill="E6E7E8"/>
            <w:hideMark/>
          </w:tcPr>
          <w:p w14:paraId="7A134E67" w14:textId="0ED01407" w:rsidR="00364AA6" w:rsidRPr="002375E8" w:rsidRDefault="00355829" w:rsidP="00484ECA">
            <w:pPr>
              <w:pStyle w:val="TableParagraph"/>
              <w:kinsoku w:val="0"/>
              <w:overflowPunct w:val="0"/>
              <w:spacing w:before="75"/>
              <w:ind w:left="1149"/>
              <w:rPr>
                <w:rFonts w:ascii="Century Gothic" w:hAnsi="Century Gothic"/>
                <w:sz w:val="20"/>
                <w:szCs w:val="20"/>
              </w:rPr>
            </w:pPr>
            <w:r w:rsidRPr="002375E8">
              <w:rPr>
                <w:rFonts w:ascii="Century Gothic" w:hAnsi="Century Gothic"/>
                <w:sz w:val="20"/>
                <w:szCs w:val="20"/>
              </w:rPr>
              <w:t>ICA 39/1990</w:t>
            </w:r>
          </w:p>
        </w:tc>
      </w:tr>
      <w:tr w:rsidR="00D139FF" w:rsidRPr="002375E8" w14:paraId="68F5A9E5" w14:textId="77777777" w:rsidTr="0027229B">
        <w:trPr>
          <w:trHeight w:val="362"/>
        </w:trPr>
        <w:tc>
          <w:tcPr>
            <w:tcW w:w="3074" w:type="dxa"/>
            <w:tcBorders>
              <w:top w:val="nil"/>
              <w:left w:val="nil"/>
              <w:bottom w:val="nil"/>
              <w:right w:val="nil"/>
            </w:tcBorders>
            <w:hideMark/>
          </w:tcPr>
          <w:p w14:paraId="7A57C392" w14:textId="2FC9F93E" w:rsidR="00364AA6" w:rsidRPr="002375E8" w:rsidRDefault="00355829" w:rsidP="00484ECA">
            <w:pPr>
              <w:pStyle w:val="TableParagraph"/>
              <w:kinsoku w:val="0"/>
              <w:overflowPunct w:val="0"/>
              <w:spacing w:before="75" w:line="210" w:lineRule="exact"/>
              <w:rPr>
                <w:rFonts w:ascii="Century Gothic" w:hAnsi="Century Gothic"/>
                <w:sz w:val="20"/>
                <w:szCs w:val="20"/>
              </w:rPr>
            </w:pPr>
            <w:r w:rsidRPr="002375E8">
              <w:rPr>
                <w:rFonts w:ascii="Century Gothic" w:hAnsi="Century Gothic"/>
                <w:sz w:val="20"/>
                <w:szCs w:val="20"/>
              </w:rPr>
              <w:t>Salmonella (per 4x375</w:t>
            </w:r>
            <w:proofErr w:type="gramStart"/>
            <w:r w:rsidRPr="002375E8">
              <w:rPr>
                <w:rFonts w:ascii="Century Gothic" w:hAnsi="Century Gothic"/>
                <w:sz w:val="20"/>
                <w:szCs w:val="20"/>
              </w:rPr>
              <w:t>g</w:t>
            </w:r>
            <w:r w:rsidR="00364AA6" w:rsidRPr="002375E8">
              <w:rPr>
                <w:rFonts w:ascii="Century Gothic" w:hAnsi="Century Gothic"/>
                <w:sz w:val="20"/>
                <w:szCs w:val="20"/>
              </w:rPr>
              <w:t>)</w:t>
            </w:r>
            <w:r w:rsidR="00085A9B" w:rsidRPr="002375E8">
              <w:rPr>
                <w:rFonts w:ascii="Century Gothic" w:hAnsi="Century Gothic"/>
                <w:sz w:val="20"/>
                <w:szCs w:val="20"/>
                <w:vertAlign w:val="superscript"/>
              </w:rPr>
              <w:t>*</w:t>
            </w:r>
            <w:proofErr w:type="gramEnd"/>
          </w:p>
        </w:tc>
        <w:tc>
          <w:tcPr>
            <w:tcW w:w="3146" w:type="dxa"/>
            <w:tcBorders>
              <w:top w:val="nil"/>
              <w:left w:val="nil"/>
              <w:bottom w:val="nil"/>
              <w:right w:val="nil"/>
            </w:tcBorders>
            <w:hideMark/>
          </w:tcPr>
          <w:p w14:paraId="13F6A763" w14:textId="66F477AD" w:rsidR="00364AA6" w:rsidRPr="002375E8" w:rsidRDefault="00355829" w:rsidP="00484ECA">
            <w:pPr>
              <w:pStyle w:val="TableParagraph"/>
              <w:kinsoku w:val="0"/>
              <w:overflowPunct w:val="0"/>
              <w:spacing w:before="75" w:line="210" w:lineRule="exact"/>
              <w:ind w:left="611"/>
              <w:rPr>
                <w:rFonts w:ascii="Century Gothic" w:hAnsi="Century Gothic"/>
                <w:sz w:val="20"/>
                <w:szCs w:val="20"/>
              </w:rPr>
            </w:pPr>
            <w:r w:rsidRPr="002375E8">
              <w:rPr>
                <w:rFonts w:ascii="Century Gothic" w:hAnsi="Century Gothic"/>
                <w:sz w:val="20"/>
                <w:szCs w:val="20"/>
              </w:rPr>
              <w:t>Negative to test</w:t>
            </w:r>
          </w:p>
        </w:tc>
        <w:tc>
          <w:tcPr>
            <w:tcW w:w="4552" w:type="dxa"/>
            <w:tcBorders>
              <w:top w:val="nil"/>
              <w:left w:val="nil"/>
              <w:bottom w:val="nil"/>
              <w:right w:val="nil"/>
            </w:tcBorders>
            <w:hideMark/>
          </w:tcPr>
          <w:p w14:paraId="78803171" w14:textId="742C0D6B" w:rsidR="00364AA6" w:rsidRPr="002375E8" w:rsidRDefault="006B5962" w:rsidP="00484ECA">
            <w:pPr>
              <w:pStyle w:val="TableParagraph"/>
              <w:kinsoku w:val="0"/>
              <w:overflowPunct w:val="0"/>
              <w:spacing w:before="75" w:line="210" w:lineRule="exact"/>
              <w:ind w:left="1149"/>
              <w:rPr>
                <w:rFonts w:ascii="Century Gothic" w:hAnsi="Century Gothic"/>
                <w:sz w:val="20"/>
                <w:szCs w:val="20"/>
              </w:rPr>
            </w:pPr>
            <w:r>
              <w:rPr>
                <w:rFonts w:ascii="Century Gothic" w:hAnsi="Century Gothic"/>
                <w:sz w:val="20"/>
                <w:szCs w:val="20"/>
              </w:rPr>
              <w:t>ISO6579</w:t>
            </w:r>
          </w:p>
        </w:tc>
      </w:tr>
    </w:tbl>
    <w:p w14:paraId="4F90D14A" w14:textId="1E6FDF1E" w:rsidR="00085A9B" w:rsidRDefault="00950102" w:rsidP="00A65EB8">
      <w:pPr>
        <w:pStyle w:val="Heading2"/>
        <w:kinsoku w:val="0"/>
        <w:overflowPunct w:val="0"/>
        <w:spacing w:before="93" w:line="360" w:lineRule="auto"/>
        <w:ind w:left="0"/>
        <w:rPr>
          <w:rFonts w:ascii="Century Gothic" w:hAnsi="Century Gothic"/>
          <w:b w:val="0"/>
          <w:i/>
          <w:sz w:val="16"/>
          <w:szCs w:val="16"/>
        </w:rPr>
      </w:pPr>
      <w:r>
        <w:rPr>
          <w:rFonts w:ascii="Century Gothic" w:hAnsi="Century Gothic"/>
          <w:b w:val="0"/>
          <w:i/>
          <w:sz w:val="16"/>
          <w:szCs w:val="16"/>
          <w:vertAlign w:val="superscript"/>
        </w:rPr>
        <w:t>*</w:t>
      </w:r>
      <w:r w:rsidR="00355829" w:rsidRPr="002375E8">
        <w:rPr>
          <w:rFonts w:ascii="Century Gothic" w:hAnsi="Century Gothic"/>
          <w:b w:val="0"/>
          <w:i/>
          <w:sz w:val="16"/>
          <w:szCs w:val="16"/>
          <w:vertAlign w:val="superscript"/>
        </w:rPr>
        <w:t xml:space="preserve"> </w:t>
      </w:r>
      <w:r w:rsidR="00355829" w:rsidRPr="002375E8">
        <w:rPr>
          <w:rFonts w:ascii="Century Gothic" w:hAnsi="Century Gothic"/>
          <w:b w:val="0"/>
          <w:i/>
          <w:sz w:val="16"/>
          <w:szCs w:val="16"/>
        </w:rPr>
        <w:t xml:space="preserve">Sampled according to the US FDA Bacteriological Analytical Manual </w:t>
      </w:r>
      <w:r w:rsidR="00085A9B" w:rsidRPr="002375E8">
        <w:rPr>
          <w:rFonts w:ascii="Century Gothic" w:hAnsi="Century Gothic"/>
          <w:b w:val="0"/>
          <w:i/>
          <w:sz w:val="16"/>
          <w:szCs w:val="16"/>
        </w:rPr>
        <w:t xml:space="preserve">for Foods, Food Category </w:t>
      </w:r>
    </w:p>
    <w:p w14:paraId="44CF54D8" w14:textId="22EF9410" w:rsidR="00950102" w:rsidRPr="00A65EB8" w:rsidRDefault="00A65EB8" w:rsidP="00950102">
      <w:pPr>
        <w:rPr>
          <w:rFonts w:ascii="Century Gothic" w:hAnsi="Century Gothic"/>
          <w:b/>
          <w:bCs/>
          <w:sz w:val="18"/>
          <w:szCs w:val="18"/>
        </w:rPr>
      </w:pPr>
      <w:r w:rsidRPr="00A65EB8">
        <w:rPr>
          <w:rFonts w:ascii="Century Gothic" w:hAnsi="Century Gothic"/>
          <w:b/>
          <w:bCs/>
          <w:sz w:val="16"/>
          <w:szCs w:val="16"/>
        </w:rPr>
        <w:t>Not all microbiological parameters are included on the standard COA.  Not all results may be available prior to delivery.</w:t>
      </w:r>
    </w:p>
    <w:p w14:paraId="34DE916B" w14:textId="77777777" w:rsidR="002873E0" w:rsidRPr="002873E0" w:rsidRDefault="002873E0" w:rsidP="002873E0"/>
    <w:p w14:paraId="4F6B8318" w14:textId="339311CF" w:rsidR="00A24F32" w:rsidRPr="002375E8" w:rsidRDefault="00A24F32" w:rsidP="004E17BA">
      <w:pPr>
        <w:pStyle w:val="Heading2"/>
        <w:kinsoku w:val="0"/>
        <w:overflowPunct w:val="0"/>
        <w:spacing w:before="93"/>
        <w:rPr>
          <w:rFonts w:ascii="Century Gothic" w:hAnsi="Century Gothic"/>
          <w:sz w:val="16"/>
          <w:szCs w:val="16"/>
        </w:rPr>
      </w:pPr>
    </w:p>
    <w:p w14:paraId="2C1F11BC" w14:textId="01B9DA47" w:rsidR="00085A9B" w:rsidRPr="002375E8" w:rsidRDefault="00085A9B">
      <w:pPr>
        <w:widowControl/>
        <w:autoSpaceDE/>
        <w:autoSpaceDN/>
        <w:adjustRightInd/>
        <w:rPr>
          <w:rFonts w:ascii="Century Gothic" w:hAnsi="Century Gothic"/>
        </w:rPr>
      </w:pPr>
      <w:r w:rsidRPr="002375E8">
        <w:rPr>
          <w:rFonts w:ascii="Century Gothic" w:hAnsi="Century Gothic"/>
        </w:rPr>
        <w:br w:type="page"/>
      </w:r>
    </w:p>
    <w:p w14:paraId="5075D26A" w14:textId="77777777" w:rsidR="00B3590B" w:rsidRPr="002375E8" w:rsidRDefault="00B3590B" w:rsidP="00B3590B">
      <w:pPr>
        <w:rPr>
          <w:rFonts w:ascii="Century Gothic" w:hAnsi="Century Gothic"/>
        </w:rPr>
      </w:pPr>
    </w:p>
    <w:p w14:paraId="2E7100C1" w14:textId="077CD16F" w:rsidR="004E17BA" w:rsidRPr="002375E8" w:rsidRDefault="000D58FF" w:rsidP="004E17BA">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w:t>
      </w:r>
      <w:r w:rsidR="00D139FF" w:rsidRPr="002375E8">
        <w:rPr>
          <w:rFonts w:ascii="Century Gothic" w:hAnsi="Century Gothic"/>
          <w:sz w:val="16"/>
          <w:szCs w:val="16"/>
        </w:rPr>
        <w:t>Storage</w:t>
      </w:r>
      <w:r w:rsidRPr="002375E8">
        <w:rPr>
          <w:rFonts w:ascii="Century Gothic" w:hAnsi="Century Gothic"/>
          <w:sz w:val="16"/>
          <w:szCs w:val="16"/>
        </w:rPr>
        <w:t xml:space="preserve"> – see back of pack. </w:t>
      </w:r>
      <w:r w:rsidRPr="002375E8">
        <w:rPr>
          <w:rFonts w:ascii="Century Gothic" w:hAnsi="Century Gothic"/>
          <w:sz w:val="16"/>
          <w:szCs w:val="16"/>
          <w:lang w:val="nl-NL"/>
        </w:rPr>
        <w:t xml:space="preserve">(FR) </w:t>
      </w:r>
      <w:proofErr w:type="spellStart"/>
      <w:r w:rsidR="00133E80" w:rsidRPr="002375E8">
        <w:rPr>
          <w:rFonts w:ascii="Century Gothic" w:hAnsi="Century Gothic"/>
          <w:sz w:val="16"/>
          <w:szCs w:val="16"/>
          <w:lang w:val="nl-NL"/>
        </w:rPr>
        <w:t>Conservation</w:t>
      </w:r>
      <w:proofErr w:type="spellEnd"/>
      <w:r w:rsidR="00133E80" w:rsidRPr="002375E8">
        <w:rPr>
          <w:rFonts w:ascii="Century Gothic" w:hAnsi="Century Gothic"/>
          <w:sz w:val="16"/>
          <w:szCs w:val="16"/>
          <w:lang w:val="nl-NL"/>
        </w:rPr>
        <w:t xml:space="preserve"> - </w:t>
      </w:r>
      <w:proofErr w:type="spellStart"/>
      <w:r w:rsidR="00133E80" w:rsidRPr="002375E8">
        <w:rPr>
          <w:rFonts w:ascii="Century Gothic" w:hAnsi="Century Gothic"/>
          <w:sz w:val="16"/>
          <w:szCs w:val="16"/>
          <w:lang w:val="nl-NL"/>
        </w:rPr>
        <w:t>voir</w:t>
      </w:r>
      <w:proofErr w:type="spellEnd"/>
      <w:r w:rsidR="00133E80" w:rsidRPr="002375E8">
        <w:rPr>
          <w:rFonts w:ascii="Century Gothic" w:hAnsi="Century Gothic"/>
          <w:sz w:val="16"/>
          <w:szCs w:val="16"/>
          <w:lang w:val="nl-NL"/>
        </w:rPr>
        <w:t xml:space="preserve"> au dos de </w:t>
      </w:r>
      <w:proofErr w:type="spellStart"/>
      <w:r w:rsidR="00133E80" w:rsidRPr="002375E8">
        <w:rPr>
          <w:rFonts w:ascii="Century Gothic" w:hAnsi="Century Gothic"/>
          <w:sz w:val="16"/>
          <w:szCs w:val="16"/>
          <w:lang w:val="nl-NL"/>
        </w:rPr>
        <w:t>l'emballage</w:t>
      </w:r>
      <w:proofErr w:type="spellEnd"/>
      <w:r w:rsidRPr="002375E8">
        <w:rPr>
          <w:rFonts w:ascii="Century Gothic" w:hAnsi="Century Gothic"/>
          <w:sz w:val="16"/>
          <w:szCs w:val="16"/>
          <w:lang w:val="nl-NL"/>
        </w:rPr>
        <w:t xml:space="preserve">. (DE) </w:t>
      </w:r>
      <w:proofErr w:type="spellStart"/>
      <w:r w:rsidRPr="002375E8">
        <w:rPr>
          <w:rFonts w:ascii="Century Gothic" w:hAnsi="Century Gothic"/>
          <w:sz w:val="16"/>
          <w:szCs w:val="16"/>
          <w:lang w:val="nl-NL"/>
        </w:rPr>
        <w:t>Lagerung</w:t>
      </w:r>
      <w:proofErr w:type="spellEnd"/>
      <w:r w:rsidRPr="002375E8">
        <w:rPr>
          <w:rFonts w:ascii="Century Gothic" w:hAnsi="Century Gothic"/>
          <w:sz w:val="16"/>
          <w:szCs w:val="16"/>
          <w:lang w:val="nl-NL"/>
        </w:rPr>
        <w:t xml:space="preserve"> - </w:t>
      </w:r>
      <w:proofErr w:type="spellStart"/>
      <w:r w:rsidRPr="002375E8">
        <w:rPr>
          <w:rFonts w:ascii="Century Gothic" w:hAnsi="Century Gothic"/>
          <w:sz w:val="16"/>
          <w:szCs w:val="16"/>
          <w:lang w:val="nl-NL"/>
        </w:rPr>
        <w:t>siehe</w:t>
      </w:r>
      <w:proofErr w:type="spellEnd"/>
      <w:r w:rsidRPr="002375E8">
        <w:rPr>
          <w:rFonts w:ascii="Century Gothic" w:hAnsi="Century Gothic"/>
          <w:sz w:val="16"/>
          <w:szCs w:val="16"/>
          <w:lang w:val="nl-NL"/>
        </w:rPr>
        <w:t xml:space="preserve"> </w:t>
      </w:r>
      <w:proofErr w:type="spellStart"/>
      <w:r w:rsidRPr="002375E8">
        <w:rPr>
          <w:rFonts w:ascii="Century Gothic" w:hAnsi="Century Gothic"/>
          <w:sz w:val="16"/>
          <w:szCs w:val="16"/>
          <w:lang w:val="nl-NL"/>
        </w:rPr>
        <w:t>Packungsrückseite</w:t>
      </w:r>
      <w:proofErr w:type="spellEnd"/>
      <w:r w:rsidRPr="002375E8">
        <w:rPr>
          <w:rFonts w:ascii="Century Gothic" w:hAnsi="Century Gothic"/>
          <w:sz w:val="16"/>
          <w:szCs w:val="16"/>
          <w:lang w:val="nl-NL"/>
        </w:rPr>
        <w:t xml:space="preserve">. (NL) Opslag - zie achterkant verpakking. (DA) </w:t>
      </w:r>
      <w:proofErr w:type="spellStart"/>
      <w:r w:rsidR="00133E80" w:rsidRPr="002375E8">
        <w:rPr>
          <w:rFonts w:ascii="Century Gothic" w:hAnsi="Century Gothic"/>
          <w:sz w:val="16"/>
          <w:szCs w:val="16"/>
          <w:lang w:val="nl-NL"/>
        </w:rPr>
        <w:t>Opbevaring</w:t>
      </w:r>
      <w:proofErr w:type="spellEnd"/>
      <w:r w:rsidR="00133E80" w:rsidRPr="002375E8">
        <w:rPr>
          <w:rFonts w:ascii="Century Gothic" w:hAnsi="Century Gothic"/>
          <w:sz w:val="16"/>
          <w:szCs w:val="16"/>
          <w:lang w:val="nl-NL"/>
        </w:rPr>
        <w:t xml:space="preserve"> – se </w:t>
      </w:r>
      <w:proofErr w:type="spellStart"/>
      <w:r w:rsidR="00133E80" w:rsidRPr="002375E8">
        <w:rPr>
          <w:rFonts w:ascii="Century Gothic" w:hAnsi="Century Gothic"/>
          <w:sz w:val="16"/>
          <w:szCs w:val="16"/>
          <w:lang w:val="nl-NL"/>
        </w:rPr>
        <w:t>bagsiden</w:t>
      </w:r>
      <w:proofErr w:type="spellEnd"/>
      <w:r w:rsidR="00133E80" w:rsidRPr="002375E8">
        <w:rPr>
          <w:rFonts w:ascii="Century Gothic" w:hAnsi="Century Gothic"/>
          <w:sz w:val="16"/>
          <w:szCs w:val="16"/>
          <w:lang w:val="nl-NL"/>
        </w:rPr>
        <w:t xml:space="preserve"> af </w:t>
      </w:r>
      <w:proofErr w:type="spellStart"/>
      <w:r w:rsidR="00133E80" w:rsidRPr="002375E8">
        <w:rPr>
          <w:rFonts w:ascii="Century Gothic" w:hAnsi="Century Gothic"/>
          <w:sz w:val="16"/>
          <w:szCs w:val="16"/>
          <w:lang w:val="nl-NL"/>
        </w:rPr>
        <w:t>emballagen</w:t>
      </w:r>
      <w:proofErr w:type="spellEnd"/>
      <w:r w:rsidRPr="002375E8">
        <w:rPr>
          <w:rFonts w:ascii="Century Gothic" w:hAnsi="Century Gothic"/>
          <w:sz w:val="16"/>
          <w:szCs w:val="16"/>
          <w:lang w:val="nl-NL"/>
        </w:rPr>
        <w:t xml:space="preserve">. </w:t>
      </w:r>
      <w:r w:rsidRPr="002375E8">
        <w:rPr>
          <w:rFonts w:ascii="Century Gothic" w:hAnsi="Century Gothic"/>
          <w:sz w:val="16"/>
          <w:szCs w:val="16"/>
        </w:rPr>
        <w:t xml:space="preserve">(IT) </w:t>
      </w:r>
      <w:proofErr w:type="spellStart"/>
      <w:r w:rsidRPr="002375E8">
        <w:rPr>
          <w:rFonts w:ascii="Century Gothic" w:hAnsi="Century Gothic"/>
          <w:sz w:val="16"/>
          <w:szCs w:val="16"/>
        </w:rPr>
        <w:t>Conservazione</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vedere</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sul</w:t>
      </w:r>
      <w:proofErr w:type="spellEnd"/>
      <w:r w:rsidRPr="002375E8">
        <w:rPr>
          <w:rFonts w:ascii="Century Gothic" w:hAnsi="Century Gothic"/>
          <w:sz w:val="16"/>
          <w:szCs w:val="16"/>
        </w:rPr>
        <w:t xml:space="preserve"> retro </w:t>
      </w:r>
      <w:proofErr w:type="spellStart"/>
      <w:r w:rsidRPr="002375E8">
        <w:rPr>
          <w:rFonts w:ascii="Century Gothic" w:hAnsi="Century Gothic"/>
          <w:sz w:val="16"/>
          <w:szCs w:val="16"/>
        </w:rPr>
        <w:t>della</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confezione</w:t>
      </w:r>
      <w:proofErr w:type="spellEnd"/>
      <w:r w:rsidRPr="002375E8">
        <w:rPr>
          <w:rFonts w:ascii="Century Gothic" w:hAnsi="Century Gothic"/>
          <w:sz w:val="16"/>
          <w:szCs w:val="16"/>
        </w:rPr>
        <w:t xml:space="preserve">. (ES) </w:t>
      </w:r>
      <w:proofErr w:type="spellStart"/>
      <w:r w:rsidR="0091772F" w:rsidRPr="002375E8">
        <w:rPr>
          <w:rFonts w:ascii="Century Gothic" w:hAnsi="Century Gothic"/>
          <w:sz w:val="16"/>
          <w:szCs w:val="16"/>
        </w:rPr>
        <w:t>Conservación</w:t>
      </w:r>
      <w:proofErr w:type="spellEnd"/>
      <w:r w:rsidR="0091772F" w:rsidRPr="002375E8">
        <w:rPr>
          <w:rFonts w:ascii="Century Gothic" w:hAnsi="Century Gothic"/>
          <w:sz w:val="16"/>
          <w:szCs w:val="16"/>
        </w:rPr>
        <w:t xml:space="preserve">: </w:t>
      </w:r>
      <w:proofErr w:type="spellStart"/>
      <w:r w:rsidR="0091772F" w:rsidRPr="002375E8">
        <w:rPr>
          <w:rFonts w:ascii="Century Gothic" w:hAnsi="Century Gothic"/>
          <w:sz w:val="16"/>
          <w:szCs w:val="16"/>
        </w:rPr>
        <w:t>ver</w:t>
      </w:r>
      <w:proofErr w:type="spellEnd"/>
      <w:r w:rsidR="0091772F" w:rsidRPr="002375E8">
        <w:rPr>
          <w:rFonts w:ascii="Century Gothic" w:hAnsi="Century Gothic"/>
          <w:sz w:val="16"/>
          <w:szCs w:val="16"/>
        </w:rPr>
        <w:t xml:space="preserve"> </w:t>
      </w:r>
      <w:proofErr w:type="spellStart"/>
      <w:r w:rsidR="0091772F" w:rsidRPr="002375E8">
        <w:rPr>
          <w:rFonts w:ascii="Century Gothic" w:hAnsi="Century Gothic"/>
          <w:sz w:val="16"/>
          <w:szCs w:val="16"/>
        </w:rPr>
        <w:t>parte</w:t>
      </w:r>
      <w:proofErr w:type="spellEnd"/>
      <w:r w:rsidR="0091772F" w:rsidRPr="002375E8">
        <w:rPr>
          <w:rFonts w:ascii="Century Gothic" w:hAnsi="Century Gothic"/>
          <w:sz w:val="16"/>
          <w:szCs w:val="16"/>
        </w:rPr>
        <w:t xml:space="preserve"> posterior del </w:t>
      </w:r>
      <w:proofErr w:type="spellStart"/>
      <w:r w:rsidR="0091772F" w:rsidRPr="002375E8">
        <w:rPr>
          <w:rFonts w:ascii="Century Gothic" w:hAnsi="Century Gothic"/>
          <w:sz w:val="16"/>
          <w:szCs w:val="16"/>
        </w:rPr>
        <w:t>envase</w:t>
      </w:r>
      <w:proofErr w:type="spellEnd"/>
      <w:r w:rsidRPr="002375E8">
        <w:rPr>
          <w:rFonts w:ascii="Century Gothic" w:hAnsi="Century Gothic"/>
          <w:sz w:val="16"/>
          <w:szCs w:val="16"/>
        </w:rPr>
        <w:t xml:space="preserve">. (PT) </w:t>
      </w:r>
      <w:proofErr w:type="spellStart"/>
      <w:r w:rsidRPr="002375E8">
        <w:rPr>
          <w:rFonts w:ascii="Century Gothic" w:hAnsi="Century Gothic"/>
          <w:sz w:val="16"/>
          <w:szCs w:val="16"/>
        </w:rPr>
        <w:t>Armazenamento</w:t>
      </w:r>
      <w:proofErr w:type="spellEnd"/>
      <w:r w:rsidRPr="002375E8">
        <w:rPr>
          <w:rFonts w:ascii="Century Gothic" w:hAnsi="Century Gothic"/>
          <w:sz w:val="16"/>
          <w:szCs w:val="16"/>
        </w:rPr>
        <w:t xml:space="preserve"> - </w:t>
      </w:r>
      <w:proofErr w:type="spellStart"/>
      <w:r w:rsidRPr="002375E8">
        <w:rPr>
          <w:rFonts w:ascii="Century Gothic" w:hAnsi="Century Gothic"/>
          <w:sz w:val="16"/>
          <w:szCs w:val="16"/>
        </w:rPr>
        <w:t>veja</w:t>
      </w:r>
      <w:proofErr w:type="spellEnd"/>
      <w:r w:rsidRPr="002375E8">
        <w:rPr>
          <w:rFonts w:ascii="Century Gothic" w:hAnsi="Century Gothic"/>
          <w:sz w:val="16"/>
          <w:szCs w:val="16"/>
        </w:rPr>
        <w:t xml:space="preserve"> o verso da </w:t>
      </w:r>
      <w:proofErr w:type="spellStart"/>
      <w:r w:rsidRPr="002375E8">
        <w:rPr>
          <w:rFonts w:ascii="Century Gothic" w:hAnsi="Century Gothic"/>
          <w:sz w:val="16"/>
          <w:szCs w:val="16"/>
        </w:rPr>
        <w:t>embalagem</w:t>
      </w:r>
      <w:proofErr w:type="spellEnd"/>
      <w:r w:rsidRPr="002375E8">
        <w:rPr>
          <w:rFonts w:ascii="Century Gothic" w:hAnsi="Century Gothic"/>
          <w:sz w:val="16"/>
          <w:szCs w:val="16"/>
        </w:rPr>
        <w:t xml:space="preserve">. (GR) </w:t>
      </w:r>
      <w:r w:rsidR="0091772F" w:rsidRPr="002375E8">
        <w:rPr>
          <w:rFonts w:ascii="Century Gothic" w:hAnsi="Century Gothic"/>
          <w:sz w:val="16"/>
          <w:szCs w:val="16"/>
        </w:rPr>
        <w:t>Απ</w:t>
      </w:r>
      <w:proofErr w:type="spellStart"/>
      <w:r w:rsidR="0091772F" w:rsidRPr="002375E8">
        <w:rPr>
          <w:rFonts w:ascii="Century Gothic" w:hAnsi="Century Gothic"/>
          <w:sz w:val="16"/>
          <w:szCs w:val="16"/>
        </w:rPr>
        <w:t>οθήκευση</w:t>
      </w:r>
      <w:proofErr w:type="spellEnd"/>
      <w:r w:rsidR="0091772F" w:rsidRPr="002375E8">
        <w:rPr>
          <w:rFonts w:ascii="Century Gothic" w:hAnsi="Century Gothic"/>
          <w:sz w:val="16"/>
          <w:szCs w:val="16"/>
        </w:rPr>
        <w:t xml:space="preserve"> - β</w:t>
      </w:r>
      <w:proofErr w:type="spellStart"/>
      <w:r w:rsidR="0091772F" w:rsidRPr="002375E8">
        <w:rPr>
          <w:rFonts w:ascii="Century Gothic" w:hAnsi="Century Gothic"/>
          <w:sz w:val="16"/>
          <w:szCs w:val="16"/>
        </w:rPr>
        <w:t>λέ</w:t>
      </w:r>
      <w:proofErr w:type="spellEnd"/>
      <w:r w:rsidR="0091772F" w:rsidRPr="002375E8">
        <w:rPr>
          <w:rFonts w:ascii="Century Gothic" w:hAnsi="Century Gothic"/>
          <w:sz w:val="16"/>
          <w:szCs w:val="16"/>
        </w:rPr>
        <w:t xml:space="preserve">πε </w:t>
      </w:r>
      <w:proofErr w:type="spellStart"/>
      <w:r w:rsidR="0091772F" w:rsidRPr="002375E8">
        <w:rPr>
          <w:rFonts w:ascii="Century Gothic" w:hAnsi="Century Gothic"/>
          <w:sz w:val="16"/>
          <w:szCs w:val="16"/>
        </w:rPr>
        <w:t>το</w:t>
      </w:r>
      <w:proofErr w:type="spellEnd"/>
      <w:r w:rsidR="0091772F" w:rsidRPr="002375E8">
        <w:rPr>
          <w:rFonts w:ascii="Century Gothic" w:hAnsi="Century Gothic"/>
          <w:sz w:val="16"/>
          <w:szCs w:val="16"/>
        </w:rPr>
        <w:t xml:space="preserve"> π</w:t>
      </w:r>
      <w:proofErr w:type="spellStart"/>
      <w:r w:rsidR="0091772F" w:rsidRPr="002375E8">
        <w:rPr>
          <w:rFonts w:ascii="Century Gothic" w:hAnsi="Century Gothic"/>
          <w:sz w:val="16"/>
          <w:szCs w:val="16"/>
        </w:rPr>
        <w:t>ίσω</w:t>
      </w:r>
      <w:proofErr w:type="spellEnd"/>
      <w:r w:rsidR="0091772F" w:rsidRPr="002375E8">
        <w:rPr>
          <w:rFonts w:ascii="Century Gothic" w:hAnsi="Century Gothic"/>
          <w:sz w:val="16"/>
          <w:szCs w:val="16"/>
        </w:rPr>
        <w:t xml:space="preserve"> </w:t>
      </w:r>
      <w:proofErr w:type="spellStart"/>
      <w:r w:rsidR="0091772F" w:rsidRPr="002375E8">
        <w:rPr>
          <w:rFonts w:ascii="Century Gothic" w:hAnsi="Century Gothic"/>
          <w:sz w:val="16"/>
          <w:szCs w:val="16"/>
        </w:rPr>
        <w:t>μέρος</w:t>
      </w:r>
      <w:proofErr w:type="spellEnd"/>
      <w:r w:rsidR="0091772F" w:rsidRPr="002375E8">
        <w:rPr>
          <w:rFonts w:ascii="Century Gothic" w:hAnsi="Century Gothic"/>
          <w:sz w:val="16"/>
          <w:szCs w:val="16"/>
        </w:rPr>
        <w:t xml:space="preserve"> </w:t>
      </w:r>
      <w:proofErr w:type="spellStart"/>
      <w:r w:rsidR="0091772F" w:rsidRPr="002375E8">
        <w:rPr>
          <w:rFonts w:ascii="Century Gothic" w:hAnsi="Century Gothic"/>
          <w:sz w:val="16"/>
          <w:szCs w:val="16"/>
        </w:rPr>
        <w:t>της</w:t>
      </w:r>
      <w:proofErr w:type="spellEnd"/>
      <w:r w:rsidR="0091772F" w:rsidRPr="002375E8">
        <w:rPr>
          <w:rFonts w:ascii="Century Gothic" w:hAnsi="Century Gothic"/>
          <w:sz w:val="16"/>
          <w:szCs w:val="16"/>
        </w:rPr>
        <w:t xml:space="preserve"> </w:t>
      </w:r>
      <w:proofErr w:type="spellStart"/>
      <w:r w:rsidR="0091772F" w:rsidRPr="002375E8">
        <w:rPr>
          <w:rFonts w:ascii="Century Gothic" w:hAnsi="Century Gothic"/>
          <w:sz w:val="16"/>
          <w:szCs w:val="16"/>
        </w:rPr>
        <w:t>συσκευ</w:t>
      </w:r>
      <w:proofErr w:type="spellEnd"/>
      <w:r w:rsidR="0091772F" w:rsidRPr="002375E8">
        <w:rPr>
          <w:rFonts w:ascii="Century Gothic" w:hAnsi="Century Gothic"/>
          <w:sz w:val="16"/>
          <w:szCs w:val="16"/>
        </w:rPr>
        <w:t xml:space="preserve">ασίας. </w:t>
      </w:r>
      <w:r w:rsidRPr="002375E8">
        <w:rPr>
          <w:rFonts w:ascii="Century Gothic" w:hAnsi="Century Gothic"/>
          <w:sz w:val="16"/>
          <w:szCs w:val="16"/>
        </w:rPr>
        <w:t>(SV)</w:t>
      </w:r>
      <w:r w:rsidR="00CF016C" w:rsidRPr="002375E8">
        <w:rPr>
          <w:rFonts w:ascii="Century Gothic" w:hAnsi="Century Gothic"/>
          <w:sz w:val="16"/>
          <w:szCs w:val="16"/>
        </w:rPr>
        <w:t xml:space="preserve"> </w:t>
      </w:r>
      <w:proofErr w:type="spellStart"/>
      <w:r w:rsidR="00951786" w:rsidRPr="002375E8">
        <w:rPr>
          <w:rFonts w:ascii="Century Gothic" w:hAnsi="Century Gothic"/>
          <w:sz w:val="16"/>
          <w:szCs w:val="16"/>
        </w:rPr>
        <w:t>Förvaring</w:t>
      </w:r>
      <w:proofErr w:type="spellEnd"/>
      <w:r w:rsidR="00951786" w:rsidRPr="002375E8">
        <w:rPr>
          <w:rFonts w:ascii="Century Gothic" w:hAnsi="Century Gothic"/>
          <w:sz w:val="16"/>
          <w:szCs w:val="16"/>
        </w:rPr>
        <w:t xml:space="preserve"> – se </w:t>
      </w:r>
      <w:proofErr w:type="spellStart"/>
      <w:r w:rsidR="00951786" w:rsidRPr="002375E8">
        <w:rPr>
          <w:rFonts w:ascii="Century Gothic" w:hAnsi="Century Gothic"/>
          <w:sz w:val="16"/>
          <w:szCs w:val="16"/>
        </w:rPr>
        <w:t>förpackningens</w:t>
      </w:r>
      <w:proofErr w:type="spellEnd"/>
      <w:r w:rsidR="00951786" w:rsidRPr="002375E8">
        <w:rPr>
          <w:rFonts w:ascii="Century Gothic" w:hAnsi="Century Gothic"/>
          <w:sz w:val="16"/>
          <w:szCs w:val="16"/>
        </w:rPr>
        <w:t xml:space="preserve"> </w:t>
      </w:r>
      <w:proofErr w:type="spellStart"/>
      <w:r w:rsidR="00951786" w:rsidRPr="002375E8">
        <w:rPr>
          <w:rFonts w:ascii="Century Gothic" w:hAnsi="Century Gothic"/>
          <w:sz w:val="16"/>
          <w:szCs w:val="16"/>
        </w:rPr>
        <w:t>baksida</w:t>
      </w:r>
      <w:proofErr w:type="spellEnd"/>
      <w:r w:rsidR="00951786" w:rsidRPr="002375E8">
        <w:rPr>
          <w:rFonts w:ascii="Century Gothic" w:hAnsi="Century Gothic"/>
          <w:sz w:val="16"/>
          <w:szCs w:val="16"/>
        </w:rPr>
        <w:t xml:space="preserve"> </w:t>
      </w:r>
      <w:r w:rsidRPr="002375E8">
        <w:rPr>
          <w:rFonts w:ascii="Century Gothic" w:hAnsi="Century Gothic"/>
          <w:sz w:val="16"/>
          <w:szCs w:val="16"/>
        </w:rPr>
        <w:t>(PL)</w:t>
      </w:r>
      <w:r w:rsidR="00CF016C" w:rsidRPr="002375E8">
        <w:rPr>
          <w:rFonts w:ascii="Century Gothic" w:hAnsi="Century Gothic"/>
          <w:sz w:val="16"/>
          <w:szCs w:val="16"/>
        </w:rPr>
        <w:t xml:space="preserve"> </w:t>
      </w:r>
      <w:proofErr w:type="spellStart"/>
      <w:r w:rsidR="00CF016C" w:rsidRPr="002375E8">
        <w:rPr>
          <w:rFonts w:ascii="Century Gothic" w:hAnsi="Century Gothic"/>
          <w:sz w:val="16"/>
          <w:szCs w:val="16"/>
        </w:rPr>
        <w:t>Przechowywanie</w:t>
      </w:r>
      <w:proofErr w:type="spellEnd"/>
      <w:r w:rsidR="00CF016C" w:rsidRPr="002375E8">
        <w:rPr>
          <w:rFonts w:ascii="Century Gothic" w:hAnsi="Century Gothic"/>
          <w:sz w:val="16"/>
          <w:szCs w:val="16"/>
        </w:rPr>
        <w:t xml:space="preserve"> - </w:t>
      </w:r>
      <w:proofErr w:type="spellStart"/>
      <w:r w:rsidR="00CF016C" w:rsidRPr="002375E8">
        <w:rPr>
          <w:rFonts w:ascii="Century Gothic" w:hAnsi="Century Gothic"/>
          <w:sz w:val="16"/>
          <w:szCs w:val="16"/>
        </w:rPr>
        <w:t>patrz</w:t>
      </w:r>
      <w:proofErr w:type="spellEnd"/>
      <w:r w:rsidR="00CF016C" w:rsidRPr="002375E8">
        <w:rPr>
          <w:rFonts w:ascii="Century Gothic" w:hAnsi="Century Gothic"/>
          <w:sz w:val="16"/>
          <w:szCs w:val="16"/>
        </w:rPr>
        <w:t xml:space="preserve"> </w:t>
      </w:r>
      <w:proofErr w:type="spellStart"/>
      <w:r w:rsidR="00CF016C" w:rsidRPr="002375E8">
        <w:rPr>
          <w:rFonts w:ascii="Century Gothic" w:hAnsi="Century Gothic"/>
          <w:sz w:val="16"/>
          <w:szCs w:val="16"/>
        </w:rPr>
        <w:t>tył</w:t>
      </w:r>
      <w:proofErr w:type="spellEnd"/>
      <w:r w:rsidR="00CF016C" w:rsidRPr="002375E8">
        <w:rPr>
          <w:rFonts w:ascii="Century Gothic" w:hAnsi="Century Gothic"/>
          <w:sz w:val="16"/>
          <w:szCs w:val="16"/>
        </w:rPr>
        <w:t xml:space="preserve"> </w:t>
      </w:r>
      <w:proofErr w:type="spellStart"/>
      <w:r w:rsidR="00CF016C" w:rsidRPr="002375E8">
        <w:rPr>
          <w:rFonts w:ascii="Century Gothic" w:hAnsi="Century Gothic"/>
          <w:sz w:val="16"/>
          <w:szCs w:val="16"/>
        </w:rPr>
        <w:t>opakowania</w:t>
      </w:r>
      <w:proofErr w:type="spellEnd"/>
      <w:r w:rsidR="00CF016C" w:rsidRPr="002375E8">
        <w:rPr>
          <w:rFonts w:ascii="Century Gothic" w:hAnsi="Century Gothic"/>
          <w:sz w:val="16"/>
          <w:szCs w:val="16"/>
        </w:rPr>
        <w:t>.</w:t>
      </w:r>
      <w:r w:rsidRPr="002375E8">
        <w:rPr>
          <w:rFonts w:ascii="Century Gothic" w:hAnsi="Century Gothic"/>
          <w:sz w:val="16"/>
          <w:szCs w:val="16"/>
        </w:rPr>
        <w:t xml:space="preserve"> (RO)</w:t>
      </w:r>
      <w:r w:rsidR="00CF016C" w:rsidRPr="002375E8">
        <w:rPr>
          <w:rFonts w:ascii="Century Gothic" w:hAnsi="Century Gothic"/>
          <w:sz w:val="16"/>
          <w:szCs w:val="16"/>
        </w:rPr>
        <w:t xml:space="preserve"> </w:t>
      </w:r>
      <w:proofErr w:type="spellStart"/>
      <w:r w:rsidR="00951786" w:rsidRPr="002375E8">
        <w:rPr>
          <w:rFonts w:ascii="Century Gothic" w:hAnsi="Century Gothic"/>
          <w:sz w:val="16"/>
          <w:szCs w:val="16"/>
        </w:rPr>
        <w:t>Depozitare</w:t>
      </w:r>
      <w:proofErr w:type="spellEnd"/>
      <w:r w:rsidR="00951786" w:rsidRPr="002375E8">
        <w:rPr>
          <w:rFonts w:ascii="Century Gothic" w:hAnsi="Century Gothic"/>
          <w:sz w:val="16"/>
          <w:szCs w:val="16"/>
        </w:rPr>
        <w:t xml:space="preserve"> - </w:t>
      </w:r>
      <w:proofErr w:type="spellStart"/>
      <w:r w:rsidR="00951786" w:rsidRPr="002375E8">
        <w:rPr>
          <w:rFonts w:ascii="Century Gothic" w:hAnsi="Century Gothic"/>
          <w:sz w:val="16"/>
          <w:szCs w:val="16"/>
        </w:rPr>
        <w:t>vezi</w:t>
      </w:r>
      <w:proofErr w:type="spellEnd"/>
      <w:r w:rsidR="00951786" w:rsidRPr="002375E8">
        <w:rPr>
          <w:rFonts w:ascii="Century Gothic" w:hAnsi="Century Gothic"/>
          <w:sz w:val="16"/>
          <w:szCs w:val="16"/>
        </w:rPr>
        <w:t xml:space="preserve"> </w:t>
      </w:r>
      <w:proofErr w:type="spellStart"/>
      <w:r w:rsidR="00951786" w:rsidRPr="002375E8">
        <w:rPr>
          <w:rFonts w:ascii="Century Gothic" w:hAnsi="Century Gothic"/>
          <w:sz w:val="16"/>
          <w:szCs w:val="16"/>
        </w:rPr>
        <w:t>partea</w:t>
      </w:r>
      <w:proofErr w:type="spellEnd"/>
      <w:r w:rsidR="00951786" w:rsidRPr="002375E8">
        <w:rPr>
          <w:rFonts w:ascii="Century Gothic" w:hAnsi="Century Gothic"/>
          <w:sz w:val="16"/>
          <w:szCs w:val="16"/>
        </w:rPr>
        <w:t xml:space="preserve"> din spate </w:t>
      </w:r>
      <w:proofErr w:type="gramStart"/>
      <w:r w:rsidR="00951786" w:rsidRPr="002375E8">
        <w:rPr>
          <w:rFonts w:ascii="Century Gothic" w:hAnsi="Century Gothic"/>
          <w:sz w:val="16"/>
          <w:szCs w:val="16"/>
        </w:rPr>
        <w:t>a</w:t>
      </w:r>
      <w:proofErr w:type="gramEnd"/>
      <w:r w:rsidR="00951786" w:rsidRPr="002375E8">
        <w:rPr>
          <w:rFonts w:ascii="Century Gothic" w:hAnsi="Century Gothic"/>
          <w:sz w:val="16"/>
          <w:szCs w:val="16"/>
        </w:rPr>
        <w:t xml:space="preserve"> </w:t>
      </w:r>
      <w:proofErr w:type="spellStart"/>
      <w:r w:rsidR="00951786" w:rsidRPr="002375E8">
        <w:rPr>
          <w:rFonts w:ascii="Century Gothic" w:hAnsi="Century Gothic"/>
          <w:sz w:val="16"/>
          <w:szCs w:val="16"/>
        </w:rPr>
        <w:t>ambalajului</w:t>
      </w:r>
      <w:proofErr w:type="spellEnd"/>
      <w:r w:rsidR="00CF016C" w:rsidRPr="002375E8">
        <w:rPr>
          <w:rFonts w:ascii="Century Gothic" w:hAnsi="Century Gothic"/>
          <w:sz w:val="16"/>
          <w:szCs w:val="16"/>
        </w:rPr>
        <w:t>.</w:t>
      </w:r>
    </w:p>
    <w:p w14:paraId="0D847B0B" w14:textId="3D1168A1" w:rsidR="004E17BA" w:rsidRPr="002375E8" w:rsidRDefault="004E17BA" w:rsidP="004E17BA">
      <w:pPr>
        <w:rPr>
          <w:rFonts w:ascii="Century Gothic" w:hAnsi="Century Gothic"/>
          <w:sz w:val="18"/>
          <w:szCs w:val="18"/>
        </w:rPr>
      </w:pPr>
      <w:r w:rsidRPr="002375E8">
        <w:rPr>
          <w:rFonts w:ascii="Century Gothic" w:hAnsi="Century Gothic"/>
        </w:rPr>
        <w:t xml:space="preserve">  </w:t>
      </w:r>
    </w:p>
    <w:p w14:paraId="4FF0A779" w14:textId="0617D314" w:rsidR="00CF016C" w:rsidRPr="002375E8" w:rsidRDefault="00CF016C" w:rsidP="00CF016C">
      <w:pPr>
        <w:pStyle w:val="Heading2"/>
        <w:kinsoku w:val="0"/>
        <w:overflowPunct w:val="0"/>
        <w:spacing w:before="93"/>
        <w:rPr>
          <w:rFonts w:ascii="Century Gothic" w:hAnsi="Century Gothic"/>
          <w:sz w:val="16"/>
          <w:szCs w:val="16"/>
        </w:rPr>
      </w:pPr>
      <w:r w:rsidRPr="002375E8">
        <w:rPr>
          <w:rFonts w:ascii="Century Gothic" w:hAnsi="Century Gothic"/>
          <w:sz w:val="16"/>
          <w:szCs w:val="16"/>
        </w:rPr>
        <w:t xml:space="preserve">(EN) Best before – see front of pack. </w:t>
      </w:r>
      <w:r w:rsidRPr="002375E8">
        <w:rPr>
          <w:rFonts w:ascii="Century Gothic" w:hAnsi="Century Gothic"/>
          <w:sz w:val="16"/>
          <w:szCs w:val="16"/>
          <w:lang w:val="nl-NL"/>
        </w:rPr>
        <w:t xml:space="preserve">(FR) À </w:t>
      </w:r>
      <w:proofErr w:type="spellStart"/>
      <w:r w:rsidRPr="002375E8">
        <w:rPr>
          <w:rFonts w:ascii="Century Gothic" w:hAnsi="Century Gothic"/>
          <w:sz w:val="16"/>
          <w:szCs w:val="16"/>
          <w:lang w:val="nl-NL"/>
        </w:rPr>
        <w:t>consommer</w:t>
      </w:r>
      <w:proofErr w:type="spellEnd"/>
      <w:r w:rsidRPr="002375E8">
        <w:rPr>
          <w:rFonts w:ascii="Century Gothic" w:hAnsi="Century Gothic"/>
          <w:sz w:val="16"/>
          <w:szCs w:val="16"/>
          <w:lang w:val="nl-NL"/>
        </w:rPr>
        <w:t xml:space="preserve"> de </w:t>
      </w:r>
      <w:proofErr w:type="spellStart"/>
      <w:r w:rsidRPr="002375E8">
        <w:rPr>
          <w:rFonts w:ascii="Century Gothic" w:hAnsi="Century Gothic"/>
          <w:sz w:val="16"/>
          <w:szCs w:val="16"/>
          <w:lang w:val="nl-NL"/>
        </w:rPr>
        <w:t>préférence</w:t>
      </w:r>
      <w:proofErr w:type="spellEnd"/>
      <w:r w:rsidRPr="002375E8">
        <w:rPr>
          <w:rFonts w:ascii="Century Gothic" w:hAnsi="Century Gothic"/>
          <w:sz w:val="16"/>
          <w:szCs w:val="16"/>
          <w:lang w:val="nl-NL"/>
        </w:rPr>
        <w:t xml:space="preserve"> </w:t>
      </w:r>
      <w:proofErr w:type="spellStart"/>
      <w:r w:rsidRPr="002375E8">
        <w:rPr>
          <w:rFonts w:ascii="Century Gothic" w:hAnsi="Century Gothic"/>
          <w:sz w:val="16"/>
          <w:szCs w:val="16"/>
          <w:lang w:val="nl-NL"/>
        </w:rPr>
        <w:t>avant</w:t>
      </w:r>
      <w:proofErr w:type="spellEnd"/>
      <w:r w:rsidRPr="002375E8">
        <w:rPr>
          <w:rFonts w:ascii="Century Gothic" w:hAnsi="Century Gothic"/>
          <w:sz w:val="16"/>
          <w:szCs w:val="16"/>
          <w:lang w:val="nl-NL"/>
        </w:rPr>
        <w:t xml:space="preserve"> - </w:t>
      </w:r>
      <w:proofErr w:type="spellStart"/>
      <w:r w:rsidRPr="002375E8">
        <w:rPr>
          <w:rFonts w:ascii="Century Gothic" w:hAnsi="Century Gothic"/>
          <w:sz w:val="16"/>
          <w:szCs w:val="16"/>
          <w:lang w:val="nl-NL"/>
        </w:rPr>
        <w:t>voir</w:t>
      </w:r>
      <w:proofErr w:type="spellEnd"/>
      <w:r w:rsidRPr="002375E8">
        <w:rPr>
          <w:rFonts w:ascii="Century Gothic" w:hAnsi="Century Gothic"/>
          <w:sz w:val="16"/>
          <w:szCs w:val="16"/>
          <w:lang w:val="nl-NL"/>
        </w:rPr>
        <w:t xml:space="preserve"> le </w:t>
      </w:r>
      <w:proofErr w:type="spellStart"/>
      <w:r w:rsidRPr="002375E8">
        <w:rPr>
          <w:rFonts w:ascii="Century Gothic" w:hAnsi="Century Gothic"/>
          <w:sz w:val="16"/>
          <w:szCs w:val="16"/>
          <w:lang w:val="nl-NL"/>
        </w:rPr>
        <w:t>devant</w:t>
      </w:r>
      <w:proofErr w:type="spellEnd"/>
      <w:r w:rsidRPr="002375E8">
        <w:rPr>
          <w:rFonts w:ascii="Century Gothic" w:hAnsi="Century Gothic"/>
          <w:sz w:val="16"/>
          <w:szCs w:val="16"/>
          <w:lang w:val="nl-NL"/>
        </w:rPr>
        <w:t xml:space="preserve"> de </w:t>
      </w:r>
      <w:proofErr w:type="spellStart"/>
      <w:r w:rsidRPr="002375E8">
        <w:rPr>
          <w:rFonts w:ascii="Century Gothic" w:hAnsi="Century Gothic"/>
          <w:sz w:val="16"/>
          <w:szCs w:val="16"/>
          <w:lang w:val="nl-NL"/>
        </w:rPr>
        <w:t>l'emballage</w:t>
      </w:r>
      <w:proofErr w:type="spellEnd"/>
      <w:r w:rsidRPr="002375E8">
        <w:rPr>
          <w:rFonts w:ascii="Century Gothic" w:hAnsi="Century Gothic"/>
          <w:sz w:val="16"/>
          <w:szCs w:val="16"/>
          <w:lang w:val="nl-NL"/>
        </w:rPr>
        <w:t xml:space="preserve">. (DE) </w:t>
      </w:r>
      <w:proofErr w:type="spellStart"/>
      <w:r w:rsidRPr="002375E8">
        <w:rPr>
          <w:rFonts w:ascii="Century Gothic" w:hAnsi="Century Gothic"/>
          <w:sz w:val="16"/>
          <w:szCs w:val="16"/>
          <w:lang w:val="nl-NL"/>
        </w:rPr>
        <w:t>Haltbarkeit</w:t>
      </w:r>
      <w:proofErr w:type="spellEnd"/>
      <w:r w:rsidRPr="002375E8">
        <w:rPr>
          <w:rFonts w:ascii="Century Gothic" w:hAnsi="Century Gothic"/>
          <w:sz w:val="16"/>
          <w:szCs w:val="16"/>
          <w:lang w:val="nl-NL"/>
        </w:rPr>
        <w:t xml:space="preserve"> - </w:t>
      </w:r>
      <w:proofErr w:type="spellStart"/>
      <w:r w:rsidRPr="002375E8">
        <w:rPr>
          <w:rFonts w:ascii="Century Gothic" w:hAnsi="Century Gothic"/>
          <w:sz w:val="16"/>
          <w:szCs w:val="16"/>
          <w:lang w:val="nl-NL"/>
        </w:rPr>
        <w:t>siehe</w:t>
      </w:r>
      <w:proofErr w:type="spellEnd"/>
      <w:r w:rsidRPr="002375E8">
        <w:rPr>
          <w:rFonts w:ascii="Century Gothic" w:hAnsi="Century Gothic"/>
          <w:sz w:val="16"/>
          <w:szCs w:val="16"/>
          <w:lang w:val="nl-NL"/>
        </w:rPr>
        <w:t xml:space="preserve"> </w:t>
      </w:r>
      <w:proofErr w:type="spellStart"/>
      <w:r w:rsidRPr="002375E8">
        <w:rPr>
          <w:rFonts w:ascii="Century Gothic" w:hAnsi="Century Gothic"/>
          <w:sz w:val="16"/>
          <w:szCs w:val="16"/>
          <w:lang w:val="nl-NL"/>
        </w:rPr>
        <w:t>Packungsvorderseite</w:t>
      </w:r>
      <w:proofErr w:type="spellEnd"/>
      <w:r w:rsidRPr="002375E8">
        <w:rPr>
          <w:rFonts w:ascii="Century Gothic" w:hAnsi="Century Gothic"/>
          <w:sz w:val="16"/>
          <w:szCs w:val="16"/>
          <w:lang w:val="nl-NL"/>
        </w:rPr>
        <w:t xml:space="preserve">. (NL) Ten minste houdbaar tot - zie voorkant verpakking. </w:t>
      </w:r>
      <w:r w:rsidRPr="002375E8">
        <w:rPr>
          <w:rFonts w:ascii="Century Gothic" w:hAnsi="Century Gothic"/>
          <w:sz w:val="16"/>
          <w:szCs w:val="16"/>
        </w:rPr>
        <w:t xml:space="preserve">(DA) </w:t>
      </w:r>
      <w:proofErr w:type="spellStart"/>
      <w:r w:rsidR="004F77C2" w:rsidRPr="002375E8">
        <w:rPr>
          <w:rFonts w:ascii="Century Gothic" w:hAnsi="Century Gothic"/>
          <w:sz w:val="16"/>
          <w:szCs w:val="16"/>
        </w:rPr>
        <w:t>Bedst</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før</w:t>
      </w:r>
      <w:proofErr w:type="spellEnd"/>
      <w:r w:rsidR="004F77C2" w:rsidRPr="002375E8">
        <w:rPr>
          <w:rFonts w:ascii="Century Gothic" w:hAnsi="Century Gothic"/>
          <w:sz w:val="16"/>
          <w:szCs w:val="16"/>
        </w:rPr>
        <w:t xml:space="preserve"> – se </w:t>
      </w:r>
      <w:proofErr w:type="spellStart"/>
      <w:r w:rsidR="004F77C2" w:rsidRPr="002375E8">
        <w:rPr>
          <w:rFonts w:ascii="Century Gothic" w:hAnsi="Century Gothic"/>
          <w:sz w:val="16"/>
          <w:szCs w:val="16"/>
        </w:rPr>
        <w:t>forsiden</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af</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emballagen</w:t>
      </w:r>
      <w:proofErr w:type="spellEnd"/>
      <w:r w:rsidRPr="002375E8">
        <w:rPr>
          <w:rFonts w:ascii="Century Gothic" w:hAnsi="Century Gothic"/>
          <w:sz w:val="16"/>
          <w:szCs w:val="16"/>
        </w:rPr>
        <w:t xml:space="preserve">. (IT) </w:t>
      </w:r>
      <w:r w:rsidR="004F77C2" w:rsidRPr="002375E8">
        <w:rPr>
          <w:rFonts w:ascii="Century Gothic" w:hAnsi="Century Gothic"/>
          <w:sz w:val="16"/>
          <w:szCs w:val="16"/>
        </w:rPr>
        <w:t xml:space="preserve">Da </w:t>
      </w:r>
      <w:proofErr w:type="spellStart"/>
      <w:r w:rsidR="004F77C2" w:rsidRPr="002375E8">
        <w:rPr>
          <w:rFonts w:ascii="Century Gothic" w:hAnsi="Century Gothic"/>
          <w:sz w:val="16"/>
          <w:szCs w:val="16"/>
        </w:rPr>
        <w:t>consumarsi</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preferibilmente</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entro</w:t>
      </w:r>
      <w:proofErr w:type="spellEnd"/>
      <w:r w:rsidR="004F77C2" w:rsidRPr="002375E8">
        <w:rPr>
          <w:rFonts w:ascii="Century Gothic" w:hAnsi="Century Gothic"/>
          <w:sz w:val="16"/>
          <w:szCs w:val="16"/>
        </w:rPr>
        <w:t xml:space="preserve"> - </w:t>
      </w:r>
      <w:proofErr w:type="spellStart"/>
      <w:r w:rsidR="004F77C2" w:rsidRPr="002375E8">
        <w:rPr>
          <w:rFonts w:ascii="Century Gothic" w:hAnsi="Century Gothic"/>
          <w:sz w:val="16"/>
          <w:szCs w:val="16"/>
        </w:rPr>
        <w:t>vedere</w:t>
      </w:r>
      <w:proofErr w:type="spellEnd"/>
      <w:r w:rsidR="004F77C2" w:rsidRPr="002375E8">
        <w:rPr>
          <w:rFonts w:ascii="Century Gothic" w:hAnsi="Century Gothic"/>
          <w:sz w:val="16"/>
          <w:szCs w:val="16"/>
        </w:rPr>
        <w:t xml:space="preserve"> la </w:t>
      </w:r>
      <w:proofErr w:type="spellStart"/>
      <w:r w:rsidR="004F77C2" w:rsidRPr="002375E8">
        <w:rPr>
          <w:rFonts w:ascii="Century Gothic" w:hAnsi="Century Gothic"/>
          <w:sz w:val="16"/>
          <w:szCs w:val="16"/>
        </w:rPr>
        <w:t>parte</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anteriore</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della</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confezione</w:t>
      </w:r>
      <w:proofErr w:type="spellEnd"/>
      <w:r w:rsidRPr="002375E8">
        <w:rPr>
          <w:rFonts w:ascii="Century Gothic" w:hAnsi="Century Gothic"/>
          <w:sz w:val="16"/>
          <w:szCs w:val="16"/>
        </w:rPr>
        <w:t xml:space="preserve">. (ES) </w:t>
      </w:r>
      <w:proofErr w:type="spellStart"/>
      <w:r w:rsidR="004F77C2" w:rsidRPr="002375E8">
        <w:rPr>
          <w:rFonts w:ascii="Century Gothic" w:hAnsi="Century Gothic"/>
          <w:sz w:val="16"/>
          <w:szCs w:val="16"/>
        </w:rPr>
        <w:t>Consumir</w:t>
      </w:r>
      <w:proofErr w:type="spellEnd"/>
      <w:r w:rsidR="004F77C2" w:rsidRPr="002375E8">
        <w:rPr>
          <w:rFonts w:ascii="Century Gothic" w:hAnsi="Century Gothic"/>
          <w:sz w:val="16"/>
          <w:szCs w:val="16"/>
        </w:rPr>
        <w:t xml:space="preserve"> antes de: </w:t>
      </w:r>
      <w:proofErr w:type="spellStart"/>
      <w:r w:rsidR="004F77C2" w:rsidRPr="002375E8">
        <w:rPr>
          <w:rFonts w:ascii="Century Gothic" w:hAnsi="Century Gothic"/>
          <w:sz w:val="16"/>
          <w:szCs w:val="16"/>
        </w:rPr>
        <w:t>ver</w:t>
      </w:r>
      <w:proofErr w:type="spellEnd"/>
      <w:r w:rsidR="004F77C2" w:rsidRPr="002375E8">
        <w:rPr>
          <w:rFonts w:ascii="Century Gothic" w:hAnsi="Century Gothic"/>
          <w:sz w:val="16"/>
          <w:szCs w:val="16"/>
        </w:rPr>
        <w:t xml:space="preserve"> </w:t>
      </w:r>
      <w:proofErr w:type="spellStart"/>
      <w:r w:rsidR="004F77C2" w:rsidRPr="002375E8">
        <w:rPr>
          <w:rFonts w:ascii="Century Gothic" w:hAnsi="Century Gothic"/>
          <w:sz w:val="16"/>
          <w:szCs w:val="16"/>
        </w:rPr>
        <w:t>parte</w:t>
      </w:r>
      <w:proofErr w:type="spellEnd"/>
      <w:r w:rsidR="004F77C2" w:rsidRPr="002375E8">
        <w:rPr>
          <w:rFonts w:ascii="Century Gothic" w:hAnsi="Century Gothic"/>
          <w:sz w:val="16"/>
          <w:szCs w:val="16"/>
        </w:rPr>
        <w:t xml:space="preserve"> anterior del </w:t>
      </w:r>
      <w:proofErr w:type="spellStart"/>
      <w:r w:rsidR="004F77C2" w:rsidRPr="002375E8">
        <w:rPr>
          <w:rFonts w:ascii="Century Gothic" w:hAnsi="Century Gothic"/>
          <w:sz w:val="16"/>
          <w:szCs w:val="16"/>
        </w:rPr>
        <w:t>envase</w:t>
      </w:r>
      <w:proofErr w:type="spellEnd"/>
      <w:r w:rsidRPr="002375E8">
        <w:rPr>
          <w:rFonts w:ascii="Century Gothic" w:hAnsi="Century Gothic"/>
          <w:sz w:val="16"/>
          <w:szCs w:val="16"/>
        </w:rPr>
        <w:t xml:space="preserve"> (PT) </w:t>
      </w:r>
      <w:proofErr w:type="spellStart"/>
      <w:r w:rsidR="00BD321D" w:rsidRPr="002375E8">
        <w:rPr>
          <w:rFonts w:ascii="Century Gothic" w:hAnsi="Century Gothic"/>
          <w:sz w:val="16"/>
          <w:szCs w:val="16"/>
        </w:rPr>
        <w:t>Consumir</w:t>
      </w:r>
      <w:proofErr w:type="spellEnd"/>
      <w:r w:rsidR="00BD321D" w:rsidRPr="002375E8">
        <w:rPr>
          <w:rFonts w:ascii="Century Gothic" w:hAnsi="Century Gothic"/>
          <w:sz w:val="16"/>
          <w:szCs w:val="16"/>
        </w:rPr>
        <w:t xml:space="preserve"> de </w:t>
      </w:r>
      <w:proofErr w:type="spellStart"/>
      <w:r w:rsidR="00BD321D" w:rsidRPr="002375E8">
        <w:rPr>
          <w:rFonts w:ascii="Century Gothic" w:hAnsi="Century Gothic"/>
          <w:sz w:val="16"/>
          <w:szCs w:val="16"/>
        </w:rPr>
        <w:t>preferência</w:t>
      </w:r>
      <w:proofErr w:type="spellEnd"/>
      <w:r w:rsidR="00BD321D" w:rsidRPr="002375E8">
        <w:rPr>
          <w:rFonts w:ascii="Century Gothic" w:hAnsi="Century Gothic"/>
          <w:sz w:val="16"/>
          <w:szCs w:val="16"/>
        </w:rPr>
        <w:t xml:space="preserve"> antes de - </w:t>
      </w:r>
      <w:proofErr w:type="spellStart"/>
      <w:r w:rsidR="00BD321D" w:rsidRPr="002375E8">
        <w:rPr>
          <w:rFonts w:ascii="Century Gothic" w:hAnsi="Century Gothic"/>
          <w:sz w:val="16"/>
          <w:szCs w:val="16"/>
        </w:rPr>
        <w:t>veja</w:t>
      </w:r>
      <w:proofErr w:type="spellEnd"/>
      <w:r w:rsidR="00BD321D" w:rsidRPr="002375E8">
        <w:rPr>
          <w:rFonts w:ascii="Century Gothic" w:hAnsi="Century Gothic"/>
          <w:sz w:val="16"/>
          <w:szCs w:val="16"/>
        </w:rPr>
        <w:t xml:space="preserve"> a </w:t>
      </w:r>
      <w:proofErr w:type="spellStart"/>
      <w:r w:rsidR="00BD321D" w:rsidRPr="002375E8">
        <w:rPr>
          <w:rFonts w:ascii="Century Gothic" w:hAnsi="Century Gothic"/>
          <w:sz w:val="16"/>
          <w:szCs w:val="16"/>
        </w:rPr>
        <w:t>frente</w:t>
      </w:r>
      <w:proofErr w:type="spellEnd"/>
      <w:r w:rsidR="00BD321D" w:rsidRPr="002375E8">
        <w:rPr>
          <w:rFonts w:ascii="Century Gothic" w:hAnsi="Century Gothic"/>
          <w:sz w:val="16"/>
          <w:szCs w:val="16"/>
        </w:rPr>
        <w:t xml:space="preserve"> da </w:t>
      </w:r>
      <w:proofErr w:type="spellStart"/>
      <w:r w:rsidR="00BD321D" w:rsidRPr="002375E8">
        <w:rPr>
          <w:rFonts w:ascii="Century Gothic" w:hAnsi="Century Gothic"/>
          <w:sz w:val="16"/>
          <w:szCs w:val="16"/>
        </w:rPr>
        <w:t>embalagem</w:t>
      </w:r>
      <w:proofErr w:type="spellEnd"/>
      <w:r w:rsidRPr="002375E8">
        <w:rPr>
          <w:rFonts w:ascii="Century Gothic" w:hAnsi="Century Gothic"/>
          <w:sz w:val="16"/>
          <w:szCs w:val="16"/>
        </w:rPr>
        <w:t xml:space="preserve">. (GR) </w:t>
      </w:r>
      <w:proofErr w:type="spellStart"/>
      <w:r w:rsidR="00BD321D" w:rsidRPr="002375E8">
        <w:rPr>
          <w:rFonts w:ascii="Century Gothic" w:hAnsi="Century Gothic"/>
          <w:sz w:val="16"/>
          <w:szCs w:val="16"/>
        </w:rPr>
        <w:t>Ανάλωση</w:t>
      </w:r>
      <w:proofErr w:type="spellEnd"/>
      <w:r w:rsidR="00BD321D" w:rsidRPr="002375E8">
        <w:rPr>
          <w:rFonts w:ascii="Century Gothic" w:hAnsi="Century Gothic"/>
          <w:sz w:val="16"/>
          <w:szCs w:val="16"/>
        </w:rPr>
        <w:t xml:space="preserve"> κα</w:t>
      </w:r>
      <w:proofErr w:type="spellStart"/>
      <w:r w:rsidR="00BD321D" w:rsidRPr="002375E8">
        <w:rPr>
          <w:rFonts w:ascii="Century Gothic" w:hAnsi="Century Gothic"/>
          <w:sz w:val="16"/>
          <w:szCs w:val="16"/>
        </w:rPr>
        <w:t>τά</w:t>
      </w:r>
      <w:proofErr w:type="spellEnd"/>
      <w:r w:rsidR="00BD321D" w:rsidRPr="002375E8">
        <w:rPr>
          <w:rFonts w:ascii="Century Gothic" w:hAnsi="Century Gothic"/>
          <w:sz w:val="16"/>
          <w:szCs w:val="16"/>
        </w:rPr>
        <w:t xml:space="preserve"> π</w:t>
      </w:r>
      <w:proofErr w:type="spellStart"/>
      <w:r w:rsidR="00BD321D" w:rsidRPr="002375E8">
        <w:rPr>
          <w:rFonts w:ascii="Century Gothic" w:hAnsi="Century Gothic"/>
          <w:sz w:val="16"/>
          <w:szCs w:val="16"/>
        </w:rPr>
        <w:t>ροτίμηση</w:t>
      </w:r>
      <w:proofErr w:type="spellEnd"/>
      <w:r w:rsidR="00BD321D" w:rsidRPr="002375E8">
        <w:rPr>
          <w:rFonts w:ascii="Century Gothic" w:hAnsi="Century Gothic"/>
          <w:sz w:val="16"/>
          <w:szCs w:val="16"/>
        </w:rPr>
        <w:t xml:space="preserve"> π</w:t>
      </w:r>
      <w:proofErr w:type="spellStart"/>
      <w:r w:rsidR="00BD321D" w:rsidRPr="002375E8">
        <w:rPr>
          <w:rFonts w:ascii="Century Gothic" w:hAnsi="Century Gothic"/>
          <w:sz w:val="16"/>
          <w:szCs w:val="16"/>
        </w:rPr>
        <w:t>ριν</w:t>
      </w:r>
      <w:proofErr w:type="spellEnd"/>
      <w:r w:rsidR="00BD321D" w:rsidRPr="002375E8">
        <w:rPr>
          <w:rFonts w:ascii="Century Gothic" w:hAnsi="Century Gothic"/>
          <w:sz w:val="16"/>
          <w:szCs w:val="16"/>
        </w:rPr>
        <w:t xml:space="preserve"> - β</w:t>
      </w:r>
      <w:proofErr w:type="spellStart"/>
      <w:r w:rsidR="00BD321D" w:rsidRPr="002375E8">
        <w:rPr>
          <w:rFonts w:ascii="Century Gothic" w:hAnsi="Century Gothic"/>
          <w:sz w:val="16"/>
          <w:szCs w:val="16"/>
        </w:rPr>
        <w:t>λέ</w:t>
      </w:r>
      <w:proofErr w:type="spellEnd"/>
      <w:r w:rsidR="00BD321D" w:rsidRPr="002375E8">
        <w:rPr>
          <w:rFonts w:ascii="Century Gothic" w:hAnsi="Century Gothic"/>
          <w:sz w:val="16"/>
          <w:szCs w:val="16"/>
        </w:rPr>
        <w:t xml:space="preserve">πε </w:t>
      </w:r>
      <w:proofErr w:type="spellStart"/>
      <w:r w:rsidR="00BD321D" w:rsidRPr="002375E8">
        <w:rPr>
          <w:rFonts w:ascii="Century Gothic" w:hAnsi="Century Gothic"/>
          <w:sz w:val="16"/>
          <w:szCs w:val="16"/>
        </w:rPr>
        <w:t>το</w:t>
      </w:r>
      <w:proofErr w:type="spellEnd"/>
      <w:r w:rsidR="00BD321D" w:rsidRPr="002375E8">
        <w:rPr>
          <w:rFonts w:ascii="Century Gothic" w:hAnsi="Century Gothic"/>
          <w:sz w:val="16"/>
          <w:szCs w:val="16"/>
        </w:rPr>
        <w:t xml:space="preserve"> μπ</w:t>
      </w:r>
      <w:proofErr w:type="spellStart"/>
      <w:r w:rsidR="00BD321D" w:rsidRPr="002375E8">
        <w:rPr>
          <w:rFonts w:ascii="Century Gothic" w:hAnsi="Century Gothic"/>
          <w:sz w:val="16"/>
          <w:szCs w:val="16"/>
        </w:rPr>
        <w:t>ροστινό</w:t>
      </w:r>
      <w:proofErr w:type="spellEnd"/>
      <w:r w:rsidR="00BD321D" w:rsidRPr="002375E8">
        <w:rPr>
          <w:rFonts w:ascii="Century Gothic" w:hAnsi="Century Gothic"/>
          <w:sz w:val="16"/>
          <w:szCs w:val="16"/>
        </w:rPr>
        <w:t xml:space="preserve"> </w:t>
      </w:r>
      <w:proofErr w:type="spellStart"/>
      <w:r w:rsidR="00BD321D" w:rsidRPr="002375E8">
        <w:rPr>
          <w:rFonts w:ascii="Century Gothic" w:hAnsi="Century Gothic"/>
          <w:sz w:val="16"/>
          <w:szCs w:val="16"/>
        </w:rPr>
        <w:t>μέρος</w:t>
      </w:r>
      <w:proofErr w:type="spellEnd"/>
      <w:r w:rsidR="00BD321D" w:rsidRPr="002375E8">
        <w:rPr>
          <w:rFonts w:ascii="Century Gothic" w:hAnsi="Century Gothic"/>
          <w:sz w:val="16"/>
          <w:szCs w:val="16"/>
        </w:rPr>
        <w:t xml:space="preserve"> </w:t>
      </w:r>
      <w:proofErr w:type="spellStart"/>
      <w:r w:rsidR="00BD321D" w:rsidRPr="002375E8">
        <w:rPr>
          <w:rFonts w:ascii="Century Gothic" w:hAnsi="Century Gothic"/>
          <w:sz w:val="16"/>
          <w:szCs w:val="16"/>
        </w:rPr>
        <w:t>της</w:t>
      </w:r>
      <w:proofErr w:type="spellEnd"/>
      <w:r w:rsidR="00BD321D" w:rsidRPr="002375E8">
        <w:rPr>
          <w:rFonts w:ascii="Century Gothic" w:hAnsi="Century Gothic"/>
          <w:sz w:val="16"/>
          <w:szCs w:val="16"/>
        </w:rPr>
        <w:t xml:space="preserve"> </w:t>
      </w:r>
      <w:proofErr w:type="spellStart"/>
      <w:r w:rsidR="00BD321D" w:rsidRPr="002375E8">
        <w:rPr>
          <w:rFonts w:ascii="Century Gothic" w:hAnsi="Century Gothic"/>
          <w:sz w:val="16"/>
          <w:szCs w:val="16"/>
        </w:rPr>
        <w:t>συσκευ</w:t>
      </w:r>
      <w:proofErr w:type="spellEnd"/>
      <w:r w:rsidR="00BD321D" w:rsidRPr="002375E8">
        <w:rPr>
          <w:rFonts w:ascii="Century Gothic" w:hAnsi="Century Gothic"/>
          <w:sz w:val="16"/>
          <w:szCs w:val="16"/>
        </w:rPr>
        <w:t xml:space="preserve">ασίας. </w:t>
      </w:r>
      <w:r w:rsidRPr="002375E8">
        <w:rPr>
          <w:rFonts w:ascii="Century Gothic" w:hAnsi="Century Gothic"/>
          <w:sz w:val="16"/>
          <w:szCs w:val="16"/>
        </w:rPr>
        <w:t xml:space="preserve">(SV) </w:t>
      </w:r>
      <w:proofErr w:type="spellStart"/>
      <w:r w:rsidR="00FE4A5A" w:rsidRPr="002375E8">
        <w:rPr>
          <w:rFonts w:ascii="Century Gothic" w:hAnsi="Century Gothic"/>
          <w:sz w:val="16"/>
          <w:szCs w:val="16"/>
        </w:rPr>
        <w:t>Bäst</w:t>
      </w:r>
      <w:proofErr w:type="spellEnd"/>
      <w:r w:rsidR="00FE4A5A" w:rsidRPr="002375E8">
        <w:rPr>
          <w:rFonts w:ascii="Century Gothic" w:hAnsi="Century Gothic"/>
          <w:sz w:val="16"/>
          <w:szCs w:val="16"/>
        </w:rPr>
        <w:t xml:space="preserve"> </w:t>
      </w:r>
      <w:proofErr w:type="spellStart"/>
      <w:r w:rsidR="00FE4A5A" w:rsidRPr="002375E8">
        <w:rPr>
          <w:rFonts w:ascii="Century Gothic" w:hAnsi="Century Gothic"/>
          <w:sz w:val="16"/>
          <w:szCs w:val="16"/>
        </w:rPr>
        <w:t>före</w:t>
      </w:r>
      <w:proofErr w:type="spellEnd"/>
      <w:r w:rsidR="00FE4A5A" w:rsidRPr="002375E8">
        <w:rPr>
          <w:rFonts w:ascii="Century Gothic" w:hAnsi="Century Gothic"/>
          <w:sz w:val="16"/>
          <w:szCs w:val="16"/>
        </w:rPr>
        <w:t xml:space="preserve"> – se </w:t>
      </w:r>
      <w:proofErr w:type="spellStart"/>
      <w:r w:rsidR="00FE4A5A" w:rsidRPr="002375E8">
        <w:rPr>
          <w:rFonts w:ascii="Century Gothic" w:hAnsi="Century Gothic"/>
          <w:sz w:val="16"/>
          <w:szCs w:val="16"/>
        </w:rPr>
        <w:t>förpackningens</w:t>
      </w:r>
      <w:proofErr w:type="spellEnd"/>
      <w:r w:rsidR="00FE4A5A" w:rsidRPr="002375E8">
        <w:rPr>
          <w:rFonts w:ascii="Century Gothic" w:hAnsi="Century Gothic"/>
          <w:sz w:val="16"/>
          <w:szCs w:val="16"/>
        </w:rPr>
        <w:t xml:space="preserve"> </w:t>
      </w:r>
      <w:proofErr w:type="spellStart"/>
      <w:r w:rsidR="00FE4A5A" w:rsidRPr="002375E8">
        <w:rPr>
          <w:rFonts w:ascii="Century Gothic" w:hAnsi="Century Gothic"/>
          <w:sz w:val="16"/>
          <w:szCs w:val="16"/>
        </w:rPr>
        <w:t>framsida</w:t>
      </w:r>
      <w:proofErr w:type="spellEnd"/>
      <w:r w:rsidR="00FE4A5A" w:rsidRPr="002375E8">
        <w:rPr>
          <w:rFonts w:ascii="Century Gothic" w:hAnsi="Century Gothic"/>
          <w:sz w:val="16"/>
          <w:szCs w:val="16"/>
        </w:rPr>
        <w:t>.</w:t>
      </w:r>
      <w:r w:rsidRPr="002375E8">
        <w:rPr>
          <w:rFonts w:ascii="Century Gothic" w:hAnsi="Century Gothic"/>
          <w:sz w:val="16"/>
          <w:szCs w:val="16"/>
        </w:rPr>
        <w:t xml:space="preserve"> (PL) </w:t>
      </w:r>
      <w:proofErr w:type="spellStart"/>
      <w:r w:rsidRPr="002375E8">
        <w:rPr>
          <w:rFonts w:ascii="Century Gothic" w:hAnsi="Century Gothic"/>
          <w:sz w:val="16"/>
          <w:szCs w:val="16"/>
        </w:rPr>
        <w:t>Najlepiej</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spożyć</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przed</w:t>
      </w:r>
      <w:proofErr w:type="spellEnd"/>
      <w:r w:rsidRPr="002375E8">
        <w:rPr>
          <w:rFonts w:ascii="Century Gothic" w:hAnsi="Century Gothic"/>
          <w:sz w:val="16"/>
          <w:szCs w:val="16"/>
        </w:rPr>
        <w:t xml:space="preserve"> - </w:t>
      </w:r>
      <w:proofErr w:type="spellStart"/>
      <w:r w:rsidRPr="002375E8">
        <w:rPr>
          <w:rFonts w:ascii="Century Gothic" w:hAnsi="Century Gothic"/>
          <w:sz w:val="16"/>
          <w:szCs w:val="16"/>
        </w:rPr>
        <w:t>patrz</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przód</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opakowania</w:t>
      </w:r>
      <w:proofErr w:type="spellEnd"/>
      <w:r w:rsidRPr="002375E8">
        <w:rPr>
          <w:rFonts w:ascii="Century Gothic" w:hAnsi="Century Gothic"/>
          <w:sz w:val="16"/>
          <w:szCs w:val="16"/>
        </w:rPr>
        <w:t xml:space="preserve">. (RO) </w:t>
      </w:r>
      <w:proofErr w:type="spellStart"/>
      <w:r w:rsidRPr="002375E8">
        <w:rPr>
          <w:rFonts w:ascii="Century Gothic" w:hAnsi="Century Gothic"/>
          <w:sz w:val="16"/>
          <w:szCs w:val="16"/>
        </w:rPr>
        <w:t>Cel</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mai</w:t>
      </w:r>
      <w:proofErr w:type="spellEnd"/>
      <w:r w:rsidRPr="002375E8">
        <w:rPr>
          <w:rFonts w:ascii="Century Gothic" w:hAnsi="Century Gothic"/>
          <w:sz w:val="16"/>
          <w:szCs w:val="16"/>
        </w:rPr>
        <w:t xml:space="preserve"> bun </w:t>
      </w:r>
      <w:proofErr w:type="spellStart"/>
      <w:r w:rsidRPr="002375E8">
        <w:rPr>
          <w:rFonts w:ascii="Century Gothic" w:hAnsi="Century Gothic"/>
          <w:sz w:val="16"/>
          <w:szCs w:val="16"/>
        </w:rPr>
        <w:t>înainte</w:t>
      </w:r>
      <w:proofErr w:type="spellEnd"/>
      <w:r w:rsidRPr="002375E8">
        <w:rPr>
          <w:rFonts w:ascii="Century Gothic" w:hAnsi="Century Gothic"/>
          <w:sz w:val="16"/>
          <w:szCs w:val="16"/>
        </w:rPr>
        <w:t xml:space="preserve"> - </w:t>
      </w:r>
      <w:proofErr w:type="spellStart"/>
      <w:r w:rsidRPr="002375E8">
        <w:rPr>
          <w:rFonts w:ascii="Century Gothic" w:hAnsi="Century Gothic"/>
          <w:sz w:val="16"/>
          <w:szCs w:val="16"/>
        </w:rPr>
        <w:t>consulta</w:t>
      </w:r>
      <w:r w:rsidRPr="002375E8">
        <w:rPr>
          <w:rFonts w:ascii="Calibri" w:hAnsi="Calibri" w:cs="Calibri"/>
          <w:sz w:val="16"/>
          <w:szCs w:val="16"/>
        </w:rPr>
        <w:t>ț</w:t>
      </w:r>
      <w:r w:rsidRPr="002375E8">
        <w:rPr>
          <w:rFonts w:ascii="Century Gothic" w:hAnsi="Century Gothic"/>
          <w:sz w:val="16"/>
          <w:szCs w:val="16"/>
        </w:rPr>
        <w:t>i</w:t>
      </w:r>
      <w:proofErr w:type="spellEnd"/>
      <w:r w:rsidRPr="002375E8">
        <w:rPr>
          <w:rFonts w:ascii="Century Gothic" w:hAnsi="Century Gothic"/>
          <w:sz w:val="16"/>
          <w:szCs w:val="16"/>
        </w:rPr>
        <w:t xml:space="preserve"> </w:t>
      </w:r>
      <w:proofErr w:type="spellStart"/>
      <w:r w:rsidRPr="002375E8">
        <w:rPr>
          <w:rFonts w:ascii="Century Gothic" w:hAnsi="Century Gothic"/>
          <w:sz w:val="16"/>
          <w:szCs w:val="16"/>
        </w:rPr>
        <w:t>partea</w:t>
      </w:r>
      <w:proofErr w:type="spellEnd"/>
      <w:r w:rsidRPr="002375E8">
        <w:rPr>
          <w:rFonts w:ascii="Century Gothic" w:hAnsi="Century Gothic"/>
          <w:sz w:val="16"/>
          <w:szCs w:val="16"/>
        </w:rPr>
        <w:t xml:space="preserve"> din </w:t>
      </w:r>
      <w:proofErr w:type="spellStart"/>
      <w:r w:rsidRPr="002375E8">
        <w:rPr>
          <w:rFonts w:ascii="Century Gothic" w:hAnsi="Century Gothic"/>
          <w:sz w:val="16"/>
          <w:szCs w:val="16"/>
        </w:rPr>
        <w:t>fa</w:t>
      </w:r>
      <w:r w:rsidRPr="002375E8">
        <w:rPr>
          <w:rFonts w:ascii="Calibri" w:hAnsi="Calibri" w:cs="Calibri"/>
          <w:sz w:val="16"/>
          <w:szCs w:val="16"/>
        </w:rPr>
        <w:t>ț</w:t>
      </w:r>
      <w:r w:rsidRPr="002375E8">
        <w:rPr>
          <w:rFonts w:ascii="Century Gothic" w:hAnsi="Century Gothic" w:cs="Century Gothic"/>
          <w:sz w:val="16"/>
          <w:szCs w:val="16"/>
        </w:rPr>
        <w:t>ă</w:t>
      </w:r>
      <w:proofErr w:type="spellEnd"/>
      <w:r w:rsidRPr="002375E8">
        <w:rPr>
          <w:rFonts w:ascii="Century Gothic" w:hAnsi="Century Gothic"/>
          <w:sz w:val="16"/>
          <w:szCs w:val="16"/>
        </w:rPr>
        <w:t xml:space="preserve"> </w:t>
      </w:r>
      <w:proofErr w:type="gramStart"/>
      <w:r w:rsidRPr="002375E8">
        <w:rPr>
          <w:rFonts w:ascii="Century Gothic" w:hAnsi="Century Gothic"/>
          <w:sz w:val="16"/>
          <w:szCs w:val="16"/>
        </w:rPr>
        <w:t>a</w:t>
      </w:r>
      <w:proofErr w:type="gramEnd"/>
      <w:r w:rsidRPr="002375E8">
        <w:rPr>
          <w:rFonts w:ascii="Century Gothic" w:hAnsi="Century Gothic"/>
          <w:sz w:val="16"/>
          <w:szCs w:val="16"/>
        </w:rPr>
        <w:t xml:space="preserve"> </w:t>
      </w:r>
      <w:proofErr w:type="spellStart"/>
      <w:r w:rsidRPr="002375E8">
        <w:rPr>
          <w:rFonts w:ascii="Century Gothic" w:hAnsi="Century Gothic"/>
          <w:sz w:val="16"/>
          <w:szCs w:val="16"/>
        </w:rPr>
        <w:t>ambalajului</w:t>
      </w:r>
      <w:proofErr w:type="spellEnd"/>
      <w:r w:rsidRPr="002375E8">
        <w:rPr>
          <w:rFonts w:ascii="Century Gothic" w:hAnsi="Century Gothic"/>
          <w:sz w:val="16"/>
          <w:szCs w:val="16"/>
        </w:rPr>
        <w:t>.</w:t>
      </w:r>
    </w:p>
    <w:p w14:paraId="641EA534" w14:textId="15B80E06" w:rsidR="009E4644" w:rsidRPr="002375E8" w:rsidRDefault="00DD2ECF" w:rsidP="00DD2ECF">
      <w:pPr>
        <w:tabs>
          <w:tab w:val="left" w:pos="1068"/>
        </w:tabs>
        <w:rPr>
          <w:rFonts w:ascii="Century Gothic" w:hAnsi="Century Gothic"/>
          <w:sz w:val="20"/>
          <w:szCs w:val="20"/>
        </w:rPr>
      </w:pPr>
      <w:r>
        <w:rPr>
          <w:rFonts w:ascii="Century Gothic" w:hAnsi="Century Gothic"/>
          <w:sz w:val="20"/>
          <w:szCs w:val="20"/>
        </w:rPr>
        <w:tab/>
      </w:r>
    </w:p>
    <w:p w14:paraId="1A9AD7B1" w14:textId="463D6700" w:rsidR="006C6005" w:rsidRDefault="00CF016C" w:rsidP="00CD119F">
      <w:pPr>
        <w:rPr>
          <w:rFonts w:ascii="Century Gothic" w:hAnsi="Century Gothic"/>
          <w:b/>
          <w:sz w:val="20"/>
          <w:szCs w:val="20"/>
        </w:rPr>
      </w:pPr>
      <w:r w:rsidRPr="002375E8">
        <w:rPr>
          <w:rFonts w:ascii="Century Gothic" w:hAnsi="Century Gothic"/>
          <w:b/>
          <w:sz w:val="20"/>
          <w:szCs w:val="20"/>
        </w:rPr>
        <w:t>Kosher</w:t>
      </w:r>
      <w:r w:rsidR="00461608">
        <w:rPr>
          <w:rFonts w:ascii="Century Gothic" w:hAnsi="Century Gothic"/>
          <w:b/>
          <w:sz w:val="20"/>
          <w:szCs w:val="20"/>
        </w:rPr>
        <w:t xml:space="preserve">: </w:t>
      </w:r>
      <w:r w:rsidR="00DD2ECF">
        <w:rPr>
          <w:rFonts w:ascii="Century Gothic" w:hAnsi="Century Gothic"/>
          <w:sz w:val="20"/>
          <w:szCs w:val="20"/>
        </w:rPr>
        <w:t>suitable</w:t>
      </w:r>
      <w:r w:rsidRPr="002375E8">
        <w:rPr>
          <w:rFonts w:ascii="Century Gothic" w:hAnsi="Century Gothic"/>
          <w:b/>
          <w:sz w:val="20"/>
          <w:szCs w:val="20"/>
        </w:rPr>
        <w:t xml:space="preserve"> </w:t>
      </w:r>
      <w:r w:rsidRPr="002375E8">
        <w:rPr>
          <w:rFonts w:ascii="Century Gothic" w:hAnsi="Century Gothic"/>
          <w:b/>
          <w:sz w:val="20"/>
          <w:szCs w:val="20"/>
        </w:rPr>
        <w:tab/>
      </w:r>
      <w:r w:rsidR="00C65A9E">
        <w:rPr>
          <w:rFonts w:ascii="Century Gothic" w:hAnsi="Century Gothic"/>
          <w:b/>
          <w:sz w:val="20"/>
          <w:szCs w:val="20"/>
        </w:rPr>
        <w:tab/>
      </w:r>
      <w:r w:rsidR="00C65A9E">
        <w:rPr>
          <w:rFonts w:ascii="Century Gothic" w:hAnsi="Century Gothic"/>
          <w:b/>
          <w:sz w:val="20"/>
          <w:szCs w:val="20"/>
        </w:rPr>
        <w:tab/>
      </w:r>
      <w:r w:rsidR="00C65A9E">
        <w:rPr>
          <w:rFonts w:ascii="Century Gothic" w:hAnsi="Century Gothic"/>
          <w:b/>
          <w:sz w:val="20"/>
          <w:szCs w:val="20"/>
        </w:rPr>
        <w:tab/>
      </w:r>
      <w:r w:rsidR="00C65A9E">
        <w:rPr>
          <w:rFonts w:ascii="Century Gothic" w:hAnsi="Century Gothic"/>
          <w:b/>
          <w:sz w:val="20"/>
          <w:szCs w:val="20"/>
        </w:rPr>
        <w:tab/>
      </w:r>
      <w:r w:rsidR="00C65A9E">
        <w:rPr>
          <w:rFonts w:ascii="Century Gothic" w:hAnsi="Century Gothic"/>
          <w:b/>
          <w:sz w:val="20"/>
          <w:szCs w:val="20"/>
        </w:rPr>
        <w:tab/>
      </w:r>
      <w:r w:rsidR="00C65A9E">
        <w:rPr>
          <w:rFonts w:ascii="Century Gothic" w:hAnsi="Century Gothic"/>
          <w:b/>
          <w:sz w:val="20"/>
          <w:szCs w:val="20"/>
        </w:rPr>
        <w:tab/>
      </w:r>
      <w:r w:rsidR="00461608">
        <w:rPr>
          <w:rFonts w:ascii="Century Gothic" w:hAnsi="Century Gothic"/>
          <w:b/>
          <w:sz w:val="20"/>
          <w:szCs w:val="20"/>
        </w:rPr>
        <w:tab/>
      </w:r>
      <w:r w:rsidR="00461608">
        <w:rPr>
          <w:rFonts w:ascii="Century Gothic" w:hAnsi="Century Gothic"/>
          <w:b/>
          <w:sz w:val="20"/>
          <w:szCs w:val="20"/>
        </w:rPr>
        <w:tab/>
      </w:r>
      <w:r w:rsidR="00C65A9E">
        <w:rPr>
          <w:rFonts w:ascii="Century Gothic" w:hAnsi="Century Gothic"/>
          <w:b/>
          <w:sz w:val="20"/>
          <w:szCs w:val="20"/>
        </w:rPr>
        <w:t>Organic</w:t>
      </w:r>
      <w:r w:rsidR="00461608">
        <w:rPr>
          <w:rFonts w:ascii="Century Gothic" w:hAnsi="Century Gothic"/>
          <w:b/>
          <w:sz w:val="20"/>
          <w:szCs w:val="20"/>
        </w:rPr>
        <w:t xml:space="preserve">: </w:t>
      </w:r>
      <w:r w:rsidR="00C65A9E" w:rsidRPr="00C65A9E">
        <w:rPr>
          <w:rFonts w:ascii="Century Gothic" w:hAnsi="Century Gothic"/>
          <w:bCs/>
          <w:sz w:val="20"/>
          <w:szCs w:val="20"/>
        </w:rPr>
        <w:t>certified</w:t>
      </w:r>
      <w:r w:rsidRPr="002375E8">
        <w:rPr>
          <w:rFonts w:ascii="Century Gothic" w:hAnsi="Century Gothic"/>
          <w:b/>
          <w:sz w:val="20"/>
          <w:szCs w:val="20"/>
        </w:rPr>
        <w:tab/>
      </w:r>
      <w:r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r>
      <w:r w:rsidR="00AA7C92" w:rsidRPr="002375E8">
        <w:rPr>
          <w:rFonts w:ascii="Century Gothic" w:hAnsi="Century Gothic"/>
          <w:b/>
          <w:sz w:val="20"/>
          <w:szCs w:val="20"/>
        </w:rPr>
        <w:tab/>
        <w:t xml:space="preserve">    </w:t>
      </w:r>
    </w:p>
    <w:p w14:paraId="11C2E7BE" w14:textId="74C8805C" w:rsidR="00CD119F" w:rsidRPr="002375E8" w:rsidRDefault="00CF016C" w:rsidP="00CD119F">
      <w:pPr>
        <w:rPr>
          <w:rFonts w:ascii="Century Gothic" w:hAnsi="Century Gothic"/>
          <w:sz w:val="20"/>
          <w:szCs w:val="20"/>
        </w:rPr>
      </w:pPr>
      <w:r w:rsidRPr="002375E8">
        <w:rPr>
          <w:rFonts w:ascii="Century Gothic" w:hAnsi="Century Gothic"/>
          <w:b/>
          <w:sz w:val="20"/>
          <w:szCs w:val="20"/>
        </w:rPr>
        <w:t>Hala</w:t>
      </w:r>
      <w:r w:rsidR="00DD2ECF">
        <w:rPr>
          <w:rFonts w:ascii="Century Gothic" w:hAnsi="Century Gothic"/>
          <w:b/>
          <w:sz w:val="20"/>
          <w:szCs w:val="20"/>
        </w:rPr>
        <w:t>l</w:t>
      </w:r>
      <w:r w:rsidR="00461608">
        <w:rPr>
          <w:rFonts w:ascii="Century Gothic" w:hAnsi="Century Gothic"/>
          <w:b/>
          <w:sz w:val="20"/>
          <w:szCs w:val="20"/>
        </w:rPr>
        <w:t xml:space="preserve">: </w:t>
      </w:r>
      <w:r w:rsidR="005759E1">
        <w:rPr>
          <w:rFonts w:ascii="Century Gothic" w:hAnsi="Century Gothic"/>
          <w:sz w:val="20"/>
          <w:szCs w:val="20"/>
        </w:rPr>
        <w:t>suitable</w:t>
      </w:r>
    </w:p>
    <w:sectPr w:rsidR="00CD119F" w:rsidRPr="002375E8" w:rsidSect="00FC1F44">
      <w:headerReference w:type="even" r:id="rId11"/>
      <w:headerReference w:type="default" r:id="rId12"/>
      <w:footerReference w:type="even" r:id="rId13"/>
      <w:footerReference w:type="default" r:id="rId14"/>
      <w:headerReference w:type="first" r:id="rId15"/>
      <w:footerReference w:type="first" r:id="rId16"/>
      <w:pgSz w:w="11910" w:h="16840"/>
      <w:pgMar w:top="2940" w:right="460" w:bottom="1460" w:left="460" w:header="535"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F646" w14:textId="77777777" w:rsidR="00C4408D" w:rsidRDefault="00C4408D">
      <w:r>
        <w:separator/>
      </w:r>
    </w:p>
  </w:endnote>
  <w:endnote w:type="continuationSeparator" w:id="0">
    <w:p w14:paraId="3921B2AE" w14:textId="77777777" w:rsidR="00C4408D" w:rsidRDefault="00C4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03B0" w14:textId="77777777" w:rsidR="00461608" w:rsidRDefault="00461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E4C" w14:textId="77777777" w:rsidR="00255CF7" w:rsidRPr="001A50B7" w:rsidRDefault="00255CF7" w:rsidP="0027229B">
    <w:pPr>
      <w:pBdr>
        <w:top w:val="single" w:sz="4" w:space="1" w:color="auto"/>
        <w:left w:val="single" w:sz="4" w:space="1" w:color="auto"/>
        <w:bottom w:val="single" w:sz="4" w:space="1" w:color="auto"/>
        <w:right w:val="single" w:sz="4" w:space="1" w:color="auto"/>
      </w:pBdr>
      <w:jc w:val="center"/>
      <w:rPr>
        <w:b/>
        <w:sz w:val="18"/>
        <w:szCs w:val="18"/>
        <w:lang w:val="fr-FR"/>
      </w:rPr>
    </w:pPr>
    <w:proofErr w:type="spellStart"/>
    <w:r w:rsidRPr="001A50B7">
      <w:rPr>
        <w:b/>
        <w:sz w:val="18"/>
        <w:szCs w:val="18"/>
        <w:lang w:val="fr-FR"/>
      </w:rPr>
      <w:t>Olam</w:t>
    </w:r>
    <w:proofErr w:type="spellEnd"/>
    <w:r w:rsidRPr="001A50B7">
      <w:rPr>
        <w:b/>
        <w:sz w:val="18"/>
        <w:szCs w:val="18"/>
        <w:lang w:val="fr-FR"/>
      </w:rPr>
      <w:t xml:space="preserve"> International Limited</w:t>
    </w:r>
  </w:p>
  <w:p w14:paraId="7E54492D" w14:textId="1427765B" w:rsidR="00255CF7" w:rsidRPr="001A50B7" w:rsidRDefault="00E22376" w:rsidP="0027229B">
    <w:pPr>
      <w:pBdr>
        <w:top w:val="single" w:sz="4" w:space="1" w:color="auto"/>
        <w:left w:val="single" w:sz="4" w:space="1" w:color="auto"/>
        <w:bottom w:val="single" w:sz="4" w:space="1" w:color="auto"/>
        <w:right w:val="single" w:sz="4" w:space="1" w:color="auto"/>
      </w:pBdr>
      <w:jc w:val="center"/>
      <w:rPr>
        <w:b/>
        <w:sz w:val="18"/>
        <w:szCs w:val="18"/>
        <w:lang w:val="fr-FR"/>
      </w:rPr>
    </w:pPr>
    <w:r w:rsidRPr="00E22376">
      <w:rPr>
        <w:sz w:val="15"/>
        <w:szCs w:val="15"/>
        <w:lang w:val="fr-FR"/>
      </w:rPr>
      <w:t xml:space="preserve">7 </w:t>
    </w:r>
    <w:proofErr w:type="spellStart"/>
    <w:r w:rsidRPr="00E22376">
      <w:rPr>
        <w:sz w:val="15"/>
        <w:szCs w:val="15"/>
        <w:lang w:val="fr-FR"/>
      </w:rPr>
      <w:t>Straits</w:t>
    </w:r>
    <w:proofErr w:type="spellEnd"/>
    <w:r w:rsidRPr="00E22376">
      <w:rPr>
        <w:sz w:val="15"/>
        <w:szCs w:val="15"/>
        <w:lang w:val="fr-FR"/>
      </w:rPr>
      <w:t xml:space="preserve"> </w:t>
    </w:r>
    <w:proofErr w:type="spellStart"/>
    <w:r w:rsidRPr="00E22376">
      <w:rPr>
        <w:sz w:val="15"/>
        <w:szCs w:val="15"/>
        <w:lang w:val="fr-FR"/>
      </w:rPr>
      <w:t>View</w:t>
    </w:r>
    <w:proofErr w:type="spellEnd"/>
    <w:r w:rsidRPr="00E22376">
      <w:rPr>
        <w:sz w:val="15"/>
        <w:szCs w:val="15"/>
        <w:lang w:val="fr-FR"/>
      </w:rPr>
      <w:t xml:space="preserve"> · Marina One East Tower #20-01, Singapore 018936</w:t>
    </w:r>
    <w:r w:rsidR="00255CF7" w:rsidRPr="001A50B7">
      <w:rPr>
        <w:sz w:val="15"/>
        <w:szCs w:val="15"/>
        <w:lang w:val="fr-FR"/>
      </w:rPr>
      <w:t xml:space="preserve"> </w:t>
    </w:r>
    <w:r w:rsidR="00255CF7" w:rsidRPr="001A50B7">
      <w:rPr>
        <w:sz w:val="15"/>
        <w:lang w:val="fr-FR"/>
      </w:rPr>
      <w:t xml:space="preserve">· </w:t>
    </w:r>
    <w:r w:rsidR="00255CF7" w:rsidRPr="001A50B7">
      <w:rPr>
        <w:sz w:val="15"/>
        <w:szCs w:val="15"/>
        <w:lang w:val="fr-FR"/>
      </w:rPr>
      <w:t>+65 6339 4100 (phone)</w:t>
    </w:r>
    <w:r w:rsidR="00255CF7" w:rsidRPr="001A50B7">
      <w:rPr>
        <w:sz w:val="15"/>
        <w:lang w:val="fr-FR"/>
      </w:rPr>
      <w:t xml:space="preserve"> ·</w:t>
    </w:r>
    <w:r w:rsidR="00255CF7" w:rsidRPr="001A50B7">
      <w:rPr>
        <w:sz w:val="15"/>
        <w:szCs w:val="15"/>
        <w:lang w:val="fr-FR"/>
      </w:rPr>
      <w:t xml:space="preserve"> +65 6339 9755 (fax)</w:t>
    </w:r>
    <w:r w:rsidR="00255CF7" w:rsidRPr="001A50B7">
      <w:rPr>
        <w:sz w:val="15"/>
        <w:lang w:val="fr-FR"/>
      </w:rPr>
      <w:t xml:space="preserve"> </w:t>
    </w:r>
    <w:proofErr w:type="gramStart"/>
    <w:r w:rsidR="00255CF7" w:rsidRPr="001A50B7">
      <w:rPr>
        <w:sz w:val="15"/>
        <w:lang w:val="fr-FR"/>
      </w:rPr>
      <w:t>·</w:t>
    </w:r>
    <w:r w:rsidR="00255CF7" w:rsidRPr="001A50B7">
      <w:rPr>
        <w:sz w:val="15"/>
        <w:szCs w:val="15"/>
        <w:lang w:val="fr-FR"/>
      </w:rPr>
      <w:t xml:space="preserve"> </w:t>
    </w:r>
    <w:r w:rsidR="00255CF7" w:rsidRPr="001A50B7">
      <w:rPr>
        <w:sz w:val="18"/>
        <w:szCs w:val="18"/>
        <w:lang w:val="fr-FR"/>
      </w:rPr>
      <w:t xml:space="preserve"> </w:t>
    </w:r>
    <w:r w:rsidR="00255CF7" w:rsidRPr="001A50B7">
      <w:rPr>
        <w:sz w:val="15"/>
        <w:szCs w:val="15"/>
        <w:lang w:val="fr-FR"/>
      </w:rPr>
      <w:t>www.olamgroup.com</w:t>
    </w:r>
    <w:proofErr w:type="gramEnd"/>
    <w:r w:rsidR="00255CF7" w:rsidRPr="001A50B7">
      <w:rPr>
        <w:sz w:val="15"/>
        <w:szCs w:val="15"/>
        <w:lang w:val="fr-FR"/>
      </w:rPr>
      <w:t xml:space="preserve"> </w:t>
    </w:r>
  </w:p>
  <w:p w14:paraId="3ABCAFEB" w14:textId="77777777" w:rsidR="00575DBF" w:rsidRPr="002403C8" w:rsidRDefault="00575DBF" w:rsidP="0027229B">
    <w:pPr>
      <w:pStyle w:val="BodyText"/>
      <w:pBdr>
        <w:top w:val="single" w:sz="4" w:space="1" w:color="auto"/>
        <w:left w:val="single" w:sz="4" w:space="1" w:color="auto"/>
        <w:bottom w:val="single" w:sz="4" w:space="1" w:color="auto"/>
        <w:right w:val="single" w:sz="4" w:space="1" w:color="auto"/>
      </w:pBdr>
      <w:rPr>
        <w:sz w:val="12"/>
      </w:rPr>
    </w:pPr>
    <w:r>
      <w:rPr>
        <w:sz w:val="12"/>
      </w:rPr>
      <w:t xml:space="preserve">The information contained herein is correct as of the date of this document to the best of our knowledge.  Any recommendations or suggestions are made without guarantee or representation as to results and are subject to change without notice.  We suggest you evaluate any recommendations and suggestions independently.  We disclaim </w:t>
    </w:r>
    <w:proofErr w:type="gramStart"/>
    <w:r>
      <w:rPr>
        <w:sz w:val="12"/>
      </w:rPr>
      <w:t>any and all</w:t>
    </w:r>
    <w:proofErr w:type="gramEnd"/>
    <w:r>
      <w:rPr>
        <w:sz w:val="12"/>
      </w:rPr>
      <w:t xml:space="preserve"> warranties, whether express or implied, and specifically disclaim the implied warranties of merchantability, fitness for a particular purpose and non-infringement.  Our responsibility for claims arising from any claim for breach of warranty, negligence or otherwise shall not include consequential, </w:t>
    </w:r>
    <w:proofErr w:type="gramStart"/>
    <w:r>
      <w:rPr>
        <w:sz w:val="12"/>
      </w:rPr>
      <w:t>special</w:t>
    </w:r>
    <w:proofErr w:type="gramEnd"/>
    <w:r>
      <w:rPr>
        <w:sz w:val="12"/>
      </w:rPr>
      <w:t xml:space="preserve"> or incidental damages, and is limited to the purchase price of material purchased from us.  None of the statements made here shall be construed as a grant, either express or implied, of any license under any </w:t>
    </w:r>
    <w:r w:rsidRPr="002403C8">
      <w:rPr>
        <w:sz w:val="12"/>
      </w:rPr>
      <w:t xml:space="preserve">patent held by Olam or other parties.  Customers are responsible for obtaining any licenses or other rights that may be necessary to make, use or sell products containing Olam ingredients.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9128" w14:textId="77777777" w:rsidR="00461608" w:rsidRDefault="0046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A18A" w14:textId="77777777" w:rsidR="00C4408D" w:rsidRDefault="00C4408D">
      <w:r>
        <w:separator/>
      </w:r>
    </w:p>
  </w:footnote>
  <w:footnote w:type="continuationSeparator" w:id="0">
    <w:p w14:paraId="6652D74F" w14:textId="77777777" w:rsidR="00C4408D" w:rsidRDefault="00C4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C2F4" w14:textId="77777777" w:rsidR="00461608" w:rsidRDefault="00461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8057" w14:textId="7116336A" w:rsidR="00A0130C" w:rsidRPr="00990852" w:rsidRDefault="00A0130C" w:rsidP="00A0130C">
    <w:pPr>
      <w:pStyle w:val="BodyText"/>
      <w:kinsoku w:val="0"/>
      <w:overflowPunct w:val="0"/>
      <w:spacing w:line="14" w:lineRule="auto"/>
      <w:rPr>
        <w:rFonts w:ascii="Century Gothic" w:hAnsi="Century Gothic"/>
      </w:rPr>
    </w:pPr>
    <w:r w:rsidRPr="00990852">
      <w:rPr>
        <w:rFonts w:ascii="Century Gothic" w:hAnsi="Century Gothic"/>
        <w:noProof/>
      </w:rPr>
      <w:drawing>
        <wp:anchor distT="0" distB="0" distL="114300" distR="114300" simplePos="0" relativeHeight="251666432" behindDoc="1" locked="0" layoutInCell="1" allowOverlap="1" wp14:anchorId="094A58CF" wp14:editId="043DB074">
          <wp:simplePos x="0" y="0"/>
          <wp:positionH relativeFrom="column">
            <wp:posOffset>242737</wp:posOffset>
          </wp:positionH>
          <wp:positionV relativeFrom="paragraph">
            <wp:posOffset>723265</wp:posOffset>
          </wp:positionV>
          <wp:extent cx="681487" cy="181095"/>
          <wp:effectExtent l="0" t="0" r="444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1487" cy="181095"/>
                  </a:xfrm>
                  <a:prstGeom prst="rect">
                    <a:avLst/>
                  </a:prstGeom>
                </pic:spPr>
              </pic:pic>
            </a:graphicData>
          </a:graphic>
          <wp14:sizeRelH relativeFrom="page">
            <wp14:pctWidth>0</wp14:pctWidth>
          </wp14:sizeRelH>
          <wp14:sizeRelV relativeFrom="page">
            <wp14:pctHeight>0</wp14:pctHeight>
          </wp14:sizeRelV>
        </wp:anchor>
      </w:drawing>
    </w:r>
    <w:r w:rsidRPr="00990852">
      <w:rPr>
        <w:rFonts w:ascii="Century Gothic" w:hAnsi="Century Gothic"/>
        <w:noProof/>
      </w:rPr>
      <w:drawing>
        <wp:anchor distT="0" distB="0" distL="114300" distR="114300" simplePos="0" relativeHeight="251665408" behindDoc="1" locked="0" layoutInCell="1" allowOverlap="1" wp14:anchorId="4DA70EE8" wp14:editId="1CF3C009">
          <wp:simplePos x="0" y="0"/>
          <wp:positionH relativeFrom="column">
            <wp:posOffset>5193737</wp:posOffset>
          </wp:positionH>
          <wp:positionV relativeFrom="paragraph">
            <wp:posOffset>125814</wp:posOffset>
          </wp:positionV>
          <wp:extent cx="1268095" cy="629920"/>
          <wp:effectExtent l="0" t="0" r="8255"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8095" cy="629920"/>
                  </a:xfrm>
                  <a:prstGeom prst="rect">
                    <a:avLst/>
                  </a:prstGeom>
                  <a:noFill/>
                  <a:ln>
                    <a:noFill/>
                  </a:ln>
                </pic:spPr>
              </pic:pic>
            </a:graphicData>
          </a:graphic>
        </wp:anchor>
      </w:drawing>
    </w:r>
    <w:r w:rsidRPr="00990852">
      <w:rPr>
        <w:rFonts w:ascii="Century Gothic" w:hAnsi="Century Gothic"/>
        <w:noProof/>
      </w:rPr>
      <mc:AlternateContent>
        <mc:Choice Requires="wps">
          <w:drawing>
            <wp:anchor distT="0" distB="0" distL="114300" distR="114300" simplePos="0" relativeHeight="251662336" behindDoc="1" locked="0" layoutInCell="0" allowOverlap="1" wp14:anchorId="4E1AE65F" wp14:editId="7904A0D3">
              <wp:simplePos x="0" y="0"/>
              <wp:positionH relativeFrom="page">
                <wp:posOffset>342900</wp:posOffset>
              </wp:positionH>
              <wp:positionV relativeFrom="page">
                <wp:posOffset>1314450</wp:posOffset>
              </wp:positionV>
              <wp:extent cx="2743200" cy="309245"/>
              <wp:effectExtent l="0" t="0" r="0" b="1460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AE65F" id="_x0000_t202" coordsize="21600,21600" o:spt="202" path="m,l,21600r21600,l21600,xe">
              <v:stroke joinstyle="miter"/>
              <v:path gradientshapeok="t" o:connecttype="rect"/>
            </v:shapetype>
            <v:shape id="Text Box 31" o:spid="_x0000_s1026" type="#_x0000_t202" style="position:absolute;margin-left:27pt;margin-top:103.5pt;width:3in;height:2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" o:allowincell="f" filled="f" stroked="f">
              <v:textbox inset="0,0,0,0">
                <w:txbxContent>
                  <w:p w14:paraId="7421C82E" w14:textId="77777777" w:rsidR="00A0130C" w:rsidRPr="00990852" w:rsidRDefault="00A0130C" w:rsidP="00A0130C">
                    <w:pPr>
                      <w:pStyle w:val="BodyText"/>
                      <w:kinsoku w:val="0"/>
                      <w:overflowPunct w:val="0"/>
                      <w:spacing w:before="7"/>
                      <w:ind w:left="20"/>
                      <w:rPr>
                        <w:rFonts w:ascii="Century Gothic" w:hAnsi="Century Gothic"/>
                        <w:b/>
                        <w:bCs/>
                        <w:color w:val="20419A"/>
                        <w:sz w:val="40"/>
                        <w:szCs w:val="40"/>
                        <w:lang w:val="nl-NL"/>
                      </w:rPr>
                    </w:pPr>
                    <w:r w:rsidRPr="00990852">
                      <w:rPr>
                        <w:rFonts w:ascii="Century Gothic" w:hAnsi="Century Gothic"/>
                        <w:b/>
                        <w:bCs/>
                        <w:color w:val="20419A"/>
                        <w:spacing w:val="-6"/>
                        <w:sz w:val="40"/>
                        <w:szCs w:val="40"/>
                        <w:lang w:val="nl-NL"/>
                      </w:rPr>
                      <w:t>Technical Data Sheet</w:t>
                    </w:r>
                  </w:p>
                </w:txbxContent>
              </v:textbox>
              <w10:wrap anchorx="page" anchory="page"/>
            </v:shape>
          </w:pict>
        </mc:Fallback>
      </mc:AlternateContent>
    </w:r>
    <w:r w:rsidRPr="00990852">
      <w:rPr>
        <w:rFonts w:ascii="Century Gothic" w:hAnsi="Century Gothic"/>
        <w:noProof/>
      </w:rPr>
      <mc:AlternateContent>
        <mc:Choice Requires="wps">
          <w:drawing>
            <wp:anchor distT="0" distB="0" distL="114300" distR="114300" simplePos="0" relativeHeight="251664384" behindDoc="1" locked="0" layoutInCell="0" allowOverlap="1" wp14:anchorId="419AC872" wp14:editId="6A0898C0">
              <wp:simplePos x="0" y="0"/>
              <wp:positionH relativeFrom="page">
                <wp:posOffset>2895600</wp:posOffset>
              </wp:positionH>
              <wp:positionV relativeFrom="page">
                <wp:posOffset>1015365</wp:posOffset>
              </wp:positionV>
              <wp:extent cx="1644650" cy="45719"/>
              <wp:effectExtent l="0" t="0" r="12700" b="0"/>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719"/>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C9BF" id="Freeform 10" o:spid="_x0000_s1026" style="position:absolute;margin-left:228pt;margin-top:79.95pt;width:129.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" o:allowincell="f" path="m,l5244,e" filled="f" strokecolor="#231f20" strokeweight=".4pt">
              <v:path arrowok="t" o:connecttype="custom" o:connectlocs="0,0;1644336,0" o:connectangles="0,0"/>
              <w10:wrap anchorx="page" anchory="page"/>
            </v:shape>
          </w:pict>
        </mc:Fallback>
      </mc:AlternateContent>
    </w:r>
    <w:r w:rsidRPr="00990852">
      <w:rPr>
        <w:rFonts w:ascii="Century Gothic" w:hAnsi="Century Gothic"/>
        <w:noProof/>
      </w:rPr>
      <mc:AlternateContent>
        <mc:Choice Requires="wps">
          <w:drawing>
            <wp:anchor distT="0" distB="0" distL="114300" distR="114300" simplePos="0" relativeHeight="251659264" behindDoc="1" locked="0" layoutInCell="0" allowOverlap="1" wp14:anchorId="170C3BEE" wp14:editId="5DC43E49">
              <wp:simplePos x="0" y="0"/>
              <wp:positionH relativeFrom="page">
                <wp:posOffset>2898775</wp:posOffset>
              </wp:positionH>
              <wp:positionV relativeFrom="page">
                <wp:posOffset>445770</wp:posOffset>
              </wp:positionV>
              <wp:extent cx="1644650" cy="45085"/>
              <wp:effectExtent l="0" t="0" r="1270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0" cy="45085"/>
                      </a:xfrm>
                      <a:custGeom>
                        <a:avLst/>
                        <a:gdLst>
                          <a:gd name="T0" fmla="*/ 0 w 5245"/>
                          <a:gd name="T1" fmla="*/ 0 h 20"/>
                          <a:gd name="T2" fmla="*/ 5244 w 5245"/>
                          <a:gd name="T3" fmla="*/ 0 h 20"/>
                        </a:gdLst>
                        <a:ahLst/>
                        <a:cxnLst>
                          <a:cxn ang="0">
                            <a:pos x="T0" y="T1"/>
                          </a:cxn>
                          <a:cxn ang="0">
                            <a:pos x="T2" y="T3"/>
                          </a:cxn>
                        </a:cxnLst>
                        <a:rect l="0" t="0" r="r" b="b"/>
                        <a:pathLst>
                          <a:path w="5245" h="20">
                            <a:moveTo>
                              <a:pt x="0" y="0"/>
                            </a:moveTo>
                            <a:lnTo>
                              <a:pt x="5244"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36890" id="Freeform 10" o:spid="_x0000_s1026" style="position:absolute;margin-left:228.25pt;margin-top:35.1pt;width:129.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" o:allowincell="f" path="m,l5244,e" filled="f" strokecolor="#231f20" strokeweight=".4pt">
              <v:path arrowok="t" o:connecttype="custom" o:connectlocs="0,0;1644336,0" o:connectangles="0,0"/>
              <w10:wrap anchorx="page" anchory="page"/>
            </v:shape>
          </w:pict>
        </mc:Fallback>
      </mc:AlternateContent>
    </w:r>
    <w:r w:rsidRPr="00990852">
      <w:rPr>
        <w:rFonts w:ascii="Century Gothic" w:hAnsi="Century Gothic"/>
        <w:noProof/>
      </w:rPr>
      <w:drawing>
        <wp:anchor distT="0" distB="0" distL="114300" distR="114300" simplePos="0" relativeHeight="251663360" behindDoc="1" locked="0" layoutInCell="1" allowOverlap="1" wp14:anchorId="4D8EF24F" wp14:editId="7FF2A0AE">
          <wp:simplePos x="0" y="0"/>
          <wp:positionH relativeFrom="column">
            <wp:posOffset>109855</wp:posOffset>
          </wp:positionH>
          <wp:positionV relativeFrom="paragraph">
            <wp:posOffset>6350</wp:posOffset>
          </wp:positionV>
          <wp:extent cx="886968" cy="676656"/>
          <wp:effectExtent l="0" t="0" r="2540" b="952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86968" cy="676656"/>
                  </a:xfrm>
                  <a:prstGeom prst="rect">
                    <a:avLst/>
                  </a:prstGeom>
                </pic:spPr>
              </pic:pic>
            </a:graphicData>
          </a:graphic>
          <wp14:sizeRelH relativeFrom="margin">
            <wp14:pctWidth>0</wp14:pctWidth>
          </wp14:sizeRelH>
          <wp14:sizeRelV relativeFrom="margin">
            <wp14:pctHeight>0</wp14:pctHeight>
          </wp14:sizeRelV>
        </wp:anchor>
      </w:drawing>
    </w:r>
    <w:r w:rsidRPr="00990852">
      <w:rPr>
        <w:rFonts w:ascii="Century Gothic" w:hAnsi="Century Gothic"/>
        <w:noProof/>
      </w:rPr>
      <mc:AlternateContent>
        <mc:Choice Requires="wps">
          <w:drawing>
            <wp:anchor distT="0" distB="0" distL="114300" distR="114300" simplePos="0" relativeHeight="251660288" behindDoc="1" locked="0" layoutInCell="0" allowOverlap="1" wp14:anchorId="1A0B2734" wp14:editId="38EBB043">
              <wp:simplePos x="0" y="0"/>
              <wp:positionH relativeFrom="page">
                <wp:posOffset>359410</wp:posOffset>
              </wp:positionH>
              <wp:positionV relativeFrom="page">
                <wp:posOffset>1875155</wp:posOffset>
              </wp:positionV>
              <wp:extent cx="6840220" cy="12700"/>
              <wp:effectExtent l="0" t="0" r="0" b="0"/>
              <wp:wrapNone/>
              <wp:docPr id="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0"/>
                      </a:xfrm>
                      <a:custGeom>
                        <a:avLst/>
                        <a:gdLst>
                          <a:gd name="T0" fmla="*/ 0 w 10772"/>
                          <a:gd name="T1" fmla="*/ 0 h 20"/>
                          <a:gd name="T2" fmla="*/ 10771 w 10772"/>
                          <a:gd name="T3" fmla="*/ 0 h 20"/>
                        </a:gdLst>
                        <a:ahLst/>
                        <a:cxnLst>
                          <a:cxn ang="0">
                            <a:pos x="T0" y="T1"/>
                          </a:cxn>
                          <a:cxn ang="0">
                            <a:pos x="T2" y="T3"/>
                          </a:cxn>
                        </a:cxnLst>
                        <a:rect l="0" t="0" r="r" b="b"/>
                        <a:pathLst>
                          <a:path w="10772" h="20">
                            <a:moveTo>
                              <a:pt x="0" y="0"/>
                            </a:moveTo>
                            <a:lnTo>
                              <a:pt x="10771" y="0"/>
                            </a:lnTo>
                          </a:path>
                        </a:pathLst>
                      </a:custGeom>
                      <a:noFill/>
                      <a:ln w="6350">
                        <a:solidFill>
                          <a:srgbClr val="2041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09D094" id="Freeform 2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147.65pt,566.85pt,147.65pt"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" o:allowincell="f" filled="f" strokecolor="#20419a" strokeweight=".5pt">
              <v:path arrowok="t" o:connecttype="custom" o:connectlocs="0,0;6839585,0" o:connectangles="0,0"/>
              <w10:wrap anchorx="page" anchory="page"/>
            </v:polyline>
          </w:pict>
        </mc:Fallback>
      </mc:AlternateContent>
    </w:r>
  </w:p>
  <w:p w14:paraId="7FF04D5B" w14:textId="7BBF6FB3" w:rsidR="00890ED1" w:rsidRPr="00A0130C" w:rsidRDefault="00A0130C" w:rsidP="00A0130C">
    <w:pPr>
      <w:pStyle w:val="Header"/>
    </w:pPr>
    <w:r w:rsidRPr="00990852">
      <w:rPr>
        <w:rFonts w:ascii="Century Gothic" w:hAnsi="Century Gothic"/>
        <w:noProof/>
      </w:rPr>
      <mc:AlternateContent>
        <mc:Choice Requires="wps">
          <w:drawing>
            <wp:anchor distT="0" distB="0" distL="114300" distR="114300" simplePos="0" relativeHeight="251661312" behindDoc="1" locked="0" layoutInCell="0" allowOverlap="1" wp14:anchorId="66D8E7B2" wp14:editId="0189102A">
              <wp:simplePos x="0" y="0"/>
              <wp:positionH relativeFrom="page">
                <wp:posOffset>2898475</wp:posOffset>
              </wp:positionH>
              <wp:positionV relativeFrom="page">
                <wp:posOffset>508958</wp:posOffset>
              </wp:positionV>
              <wp:extent cx="2234242" cy="504825"/>
              <wp:effectExtent l="0" t="0" r="1397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8725" w14:textId="1237C725"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1A54F6">
                            <w:rPr>
                              <w:rFonts w:ascii="Century Gothic" w:hAnsi="Century Gothic"/>
                              <w:b/>
                              <w:color w:val="231F20"/>
                              <w:sz w:val="18"/>
                              <w:szCs w:val="18"/>
                            </w:rPr>
                            <w:t>Stellar</w:t>
                          </w:r>
                        </w:p>
                        <w:p w14:paraId="3B9268CA" w14:textId="309D9FAC"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22001A">
                            <w:rPr>
                              <w:rFonts w:ascii="Century Gothic" w:hAnsi="Century Gothic"/>
                              <w:b/>
                              <w:bCs/>
                              <w:sz w:val="18"/>
                              <w:szCs w:val="18"/>
                            </w:rPr>
                            <w:t>1</w:t>
                          </w:r>
                          <w:r w:rsidR="001A54F6">
                            <w:rPr>
                              <w:rFonts w:ascii="Century Gothic" w:hAnsi="Century Gothic"/>
                              <w:b/>
                              <w:bCs/>
                              <w:sz w:val="18"/>
                              <w:szCs w:val="18"/>
                            </w:rPr>
                            <w:t xml:space="preserve"> </w:t>
                          </w:r>
                          <w:r w:rsidR="0022001A">
                            <w:rPr>
                              <w:rFonts w:ascii="Century Gothic" w:hAnsi="Century Gothic"/>
                              <w:b/>
                              <w:bCs/>
                              <w:sz w:val="18"/>
                              <w:szCs w:val="18"/>
                            </w:rPr>
                            <w:t>January</w:t>
                          </w:r>
                          <w:r w:rsidR="001A54F6">
                            <w:rPr>
                              <w:rFonts w:ascii="Century Gothic" w:hAnsi="Century Gothic"/>
                              <w:b/>
                              <w:bCs/>
                              <w:sz w:val="18"/>
                              <w:szCs w:val="18"/>
                            </w:rPr>
                            <w:t xml:space="preserve"> 202</w:t>
                          </w:r>
                          <w:r w:rsidR="0022001A">
                            <w:rPr>
                              <w:rFonts w:ascii="Century Gothic" w:hAnsi="Century Gothic"/>
                              <w:b/>
                              <w:bCs/>
                              <w:sz w:val="18"/>
                              <w:szCs w:val="18"/>
                            </w:rPr>
                            <w:t>3</w:t>
                          </w:r>
                        </w:p>
                        <w:p w14:paraId="7ACAD8C2" w14:textId="076B79FD"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1A54F6">
                            <w:rPr>
                              <w:rFonts w:ascii="Century Gothic" w:hAnsi="Century Gothic"/>
                              <w:b/>
                              <w:bCs/>
                              <w:color w:val="231F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E7B2" id="Text Box 30" o:spid="_x0000_s1027" type="#_x0000_t202" style="position:absolute;margin-left:228.25pt;margin-top:40.1pt;width:175.9pt;height:3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" o:allowincell="f" filled="f" stroked="f">
              <v:textbox inset="0,0,0,0">
                <w:txbxContent>
                  <w:p w14:paraId="4F098725" w14:textId="1237C725" w:rsidR="00A0130C" w:rsidRPr="00990852" w:rsidRDefault="00A0130C" w:rsidP="00A0130C">
                    <w:pPr>
                      <w:pStyle w:val="BodyText"/>
                      <w:kinsoku w:val="0"/>
                      <w:overflowPunct w:val="0"/>
                      <w:spacing w:before="14"/>
                      <w:ind w:left="20"/>
                      <w:rPr>
                        <w:rFonts w:ascii="Century Gothic" w:hAnsi="Century Gothic"/>
                        <w:b/>
                        <w:bCs/>
                        <w:color w:val="231F20"/>
                        <w:sz w:val="18"/>
                        <w:szCs w:val="18"/>
                      </w:rPr>
                    </w:pPr>
                    <w:r w:rsidRPr="00990852">
                      <w:rPr>
                        <w:rFonts w:ascii="Century Gothic" w:hAnsi="Century Gothic"/>
                        <w:color w:val="231F20"/>
                        <w:sz w:val="18"/>
                        <w:szCs w:val="18"/>
                      </w:rPr>
                      <w:t xml:space="preserve">Code: </w:t>
                    </w:r>
                    <w:r w:rsidRPr="00990852">
                      <w:rPr>
                        <w:rFonts w:ascii="Century Gothic" w:hAnsi="Century Gothic"/>
                        <w:color w:val="231F20"/>
                        <w:sz w:val="18"/>
                        <w:szCs w:val="18"/>
                      </w:rPr>
                      <w:tab/>
                    </w:r>
                    <w:r w:rsidRPr="00990852">
                      <w:rPr>
                        <w:rFonts w:ascii="Century Gothic" w:hAnsi="Century Gothic"/>
                        <w:color w:val="231F20"/>
                        <w:sz w:val="18"/>
                        <w:szCs w:val="18"/>
                      </w:rPr>
                      <w:tab/>
                    </w:r>
                    <w:r w:rsidR="001A54F6">
                      <w:rPr>
                        <w:rFonts w:ascii="Century Gothic" w:hAnsi="Century Gothic"/>
                        <w:b/>
                        <w:color w:val="231F20"/>
                        <w:sz w:val="18"/>
                        <w:szCs w:val="18"/>
                      </w:rPr>
                      <w:t>Stellar</w:t>
                    </w:r>
                  </w:p>
                  <w:p w14:paraId="3B9268CA" w14:textId="309D9FAC" w:rsidR="00A0130C" w:rsidRPr="00990852" w:rsidRDefault="00A0130C" w:rsidP="00A0130C">
                    <w:pPr>
                      <w:pStyle w:val="BodyText"/>
                      <w:kinsoku w:val="0"/>
                      <w:overflowPunct w:val="0"/>
                      <w:spacing w:before="53"/>
                      <w:ind w:left="20"/>
                      <w:rPr>
                        <w:rFonts w:ascii="Century Gothic" w:hAnsi="Century Gothic"/>
                        <w:color w:val="FF0000"/>
                        <w:sz w:val="18"/>
                        <w:szCs w:val="18"/>
                      </w:rPr>
                    </w:pPr>
                    <w:r w:rsidRPr="00990852">
                      <w:rPr>
                        <w:rFonts w:ascii="Century Gothic" w:hAnsi="Century Gothic"/>
                        <w:color w:val="231F20"/>
                        <w:sz w:val="18"/>
                        <w:szCs w:val="18"/>
                      </w:rPr>
                      <w:t xml:space="preserve">Date: </w:t>
                    </w:r>
                    <w:r w:rsidRPr="00990852">
                      <w:rPr>
                        <w:rFonts w:ascii="Century Gothic" w:hAnsi="Century Gothic"/>
                        <w:color w:val="231F20"/>
                        <w:sz w:val="18"/>
                        <w:szCs w:val="18"/>
                      </w:rPr>
                      <w:tab/>
                    </w:r>
                    <w:r w:rsidRPr="00990852">
                      <w:rPr>
                        <w:rFonts w:ascii="Century Gothic" w:hAnsi="Century Gothic"/>
                        <w:color w:val="231F20"/>
                        <w:sz w:val="18"/>
                        <w:szCs w:val="18"/>
                      </w:rPr>
                      <w:tab/>
                    </w:r>
                    <w:r w:rsidR="0022001A">
                      <w:rPr>
                        <w:rFonts w:ascii="Century Gothic" w:hAnsi="Century Gothic"/>
                        <w:b/>
                        <w:bCs/>
                        <w:sz w:val="18"/>
                        <w:szCs w:val="18"/>
                      </w:rPr>
                      <w:t>1</w:t>
                    </w:r>
                    <w:r w:rsidR="001A54F6">
                      <w:rPr>
                        <w:rFonts w:ascii="Century Gothic" w:hAnsi="Century Gothic"/>
                        <w:b/>
                        <w:bCs/>
                        <w:sz w:val="18"/>
                        <w:szCs w:val="18"/>
                      </w:rPr>
                      <w:t xml:space="preserve"> </w:t>
                    </w:r>
                    <w:r w:rsidR="0022001A">
                      <w:rPr>
                        <w:rFonts w:ascii="Century Gothic" w:hAnsi="Century Gothic"/>
                        <w:b/>
                        <w:bCs/>
                        <w:sz w:val="18"/>
                        <w:szCs w:val="18"/>
                      </w:rPr>
                      <w:t>January</w:t>
                    </w:r>
                    <w:r w:rsidR="001A54F6">
                      <w:rPr>
                        <w:rFonts w:ascii="Century Gothic" w:hAnsi="Century Gothic"/>
                        <w:b/>
                        <w:bCs/>
                        <w:sz w:val="18"/>
                        <w:szCs w:val="18"/>
                      </w:rPr>
                      <w:t xml:space="preserve"> 202</w:t>
                    </w:r>
                    <w:r w:rsidR="0022001A">
                      <w:rPr>
                        <w:rFonts w:ascii="Century Gothic" w:hAnsi="Century Gothic"/>
                        <w:b/>
                        <w:bCs/>
                        <w:sz w:val="18"/>
                        <w:szCs w:val="18"/>
                      </w:rPr>
                      <w:t>3</w:t>
                    </w:r>
                  </w:p>
                  <w:p w14:paraId="7ACAD8C2" w14:textId="076B79FD" w:rsidR="00A0130C" w:rsidRPr="00990852" w:rsidRDefault="00A0130C" w:rsidP="00A0130C">
                    <w:pPr>
                      <w:pStyle w:val="BodyText"/>
                      <w:kinsoku w:val="0"/>
                      <w:overflowPunct w:val="0"/>
                      <w:spacing w:before="53"/>
                      <w:ind w:left="20"/>
                      <w:rPr>
                        <w:rFonts w:ascii="Century Gothic" w:hAnsi="Century Gothic"/>
                        <w:b/>
                        <w:bCs/>
                        <w:color w:val="231F20"/>
                        <w:sz w:val="18"/>
                        <w:szCs w:val="18"/>
                      </w:rPr>
                    </w:pPr>
                    <w:r w:rsidRPr="00990852">
                      <w:rPr>
                        <w:rFonts w:ascii="Century Gothic" w:hAnsi="Century Gothic"/>
                        <w:color w:val="231F20"/>
                        <w:sz w:val="18"/>
                        <w:szCs w:val="18"/>
                      </w:rPr>
                      <w:t xml:space="preserve">Supersedes: </w:t>
                    </w:r>
                    <w:r w:rsidRPr="00990852">
                      <w:rPr>
                        <w:rFonts w:ascii="Century Gothic" w:hAnsi="Century Gothic"/>
                        <w:color w:val="231F20"/>
                        <w:sz w:val="18"/>
                        <w:szCs w:val="18"/>
                      </w:rPr>
                      <w:tab/>
                    </w:r>
                    <w:r w:rsidR="001A54F6">
                      <w:rPr>
                        <w:rFonts w:ascii="Century Gothic" w:hAnsi="Century Gothic"/>
                        <w:b/>
                        <w:bCs/>
                        <w:color w:val="231F20"/>
                        <w:sz w:val="18"/>
                        <w:szCs w:val="18"/>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21FDD" w14:textId="77777777" w:rsidR="00461608" w:rsidRDefault="00461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ï"/>
      <w:lvlJc w:val="left"/>
      <w:pPr>
        <w:ind w:left="390" w:hanging="284"/>
      </w:pPr>
      <w:rPr>
        <w:rFonts w:ascii="Arial" w:hAnsi="Arial" w:cs="Arial"/>
        <w:b w:val="0"/>
        <w:bCs w:val="0"/>
        <w:color w:val="231F20"/>
        <w:spacing w:val="-4"/>
        <w:w w:val="100"/>
        <w:sz w:val="20"/>
        <w:szCs w:val="20"/>
      </w:rPr>
    </w:lvl>
    <w:lvl w:ilvl="1">
      <w:numFmt w:val="bullet"/>
      <w:lvlText w:val="ï"/>
      <w:lvlJc w:val="left"/>
      <w:pPr>
        <w:ind w:left="1458" w:hanging="284"/>
      </w:pPr>
    </w:lvl>
    <w:lvl w:ilvl="2">
      <w:numFmt w:val="bullet"/>
      <w:lvlText w:val="ï"/>
      <w:lvlJc w:val="left"/>
      <w:pPr>
        <w:ind w:left="2517" w:hanging="284"/>
      </w:pPr>
    </w:lvl>
    <w:lvl w:ilvl="3">
      <w:numFmt w:val="bullet"/>
      <w:lvlText w:val="ï"/>
      <w:lvlJc w:val="left"/>
      <w:pPr>
        <w:ind w:left="3575" w:hanging="284"/>
      </w:pPr>
    </w:lvl>
    <w:lvl w:ilvl="4">
      <w:numFmt w:val="bullet"/>
      <w:lvlText w:val="ï"/>
      <w:lvlJc w:val="left"/>
      <w:pPr>
        <w:ind w:left="4634" w:hanging="284"/>
      </w:pPr>
    </w:lvl>
    <w:lvl w:ilvl="5">
      <w:numFmt w:val="bullet"/>
      <w:lvlText w:val="ï"/>
      <w:lvlJc w:val="left"/>
      <w:pPr>
        <w:ind w:left="5692" w:hanging="284"/>
      </w:pPr>
    </w:lvl>
    <w:lvl w:ilvl="6">
      <w:numFmt w:val="bullet"/>
      <w:lvlText w:val="ï"/>
      <w:lvlJc w:val="left"/>
      <w:pPr>
        <w:ind w:left="6751" w:hanging="284"/>
      </w:pPr>
    </w:lvl>
    <w:lvl w:ilvl="7">
      <w:numFmt w:val="bullet"/>
      <w:lvlText w:val="ï"/>
      <w:lvlJc w:val="left"/>
      <w:pPr>
        <w:ind w:left="7809" w:hanging="284"/>
      </w:pPr>
    </w:lvl>
    <w:lvl w:ilvl="8">
      <w:numFmt w:val="bullet"/>
      <w:lvlText w:val="ï"/>
      <w:lvlJc w:val="left"/>
      <w:pPr>
        <w:ind w:left="8868" w:hanging="284"/>
      </w:pPr>
    </w:lvl>
  </w:abstractNum>
  <w:abstractNum w:abstractNumId="1" w15:restartNumberingAfterBreak="0">
    <w:nsid w:val="1147756D"/>
    <w:multiLevelType w:val="hybridMultilevel"/>
    <w:tmpl w:val="53A0A528"/>
    <w:lvl w:ilvl="0" w:tplc="63A29B88">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4C31B6"/>
    <w:multiLevelType w:val="hybridMultilevel"/>
    <w:tmpl w:val="B3DEFD9E"/>
    <w:lvl w:ilvl="0" w:tplc="1E0E70FA">
      <w:start w:val="9"/>
      <w:numFmt w:val="bullet"/>
      <w:lvlText w:val=""/>
      <w:lvlJc w:val="left"/>
      <w:pPr>
        <w:ind w:left="2523" w:hanging="360"/>
      </w:pPr>
      <w:rPr>
        <w:rFonts w:ascii="Symbol" w:eastAsia="Times New Roman" w:hAnsi="Symbol" w:cs="Arial" w:hint="default"/>
      </w:rPr>
    </w:lvl>
    <w:lvl w:ilvl="1" w:tplc="04130003" w:tentative="1">
      <w:start w:val="1"/>
      <w:numFmt w:val="bullet"/>
      <w:lvlText w:val="o"/>
      <w:lvlJc w:val="left"/>
      <w:pPr>
        <w:ind w:left="3243" w:hanging="360"/>
      </w:pPr>
      <w:rPr>
        <w:rFonts w:ascii="Courier New" w:hAnsi="Courier New" w:cs="Courier New" w:hint="default"/>
      </w:rPr>
    </w:lvl>
    <w:lvl w:ilvl="2" w:tplc="04130005" w:tentative="1">
      <w:start w:val="1"/>
      <w:numFmt w:val="bullet"/>
      <w:lvlText w:val=""/>
      <w:lvlJc w:val="left"/>
      <w:pPr>
        <w:ind w:left="3963" w:hanging="360"/>
      </w:pPr>
      <w:rPr>
        <w:rFonts w:ascii="Wingdings" w:hAnsi="Wingdings" w:hint="default"/>
      </w:rPr>
    </w:lvl>
    <w:lvl w:ilvl="3" w:tplc="04130001" w:tentative="1">
      <w:start w:val="1"/>
      <w:numFmt w:val="bullet"/>
      <w:lvlText w:val=""/>
      <w:lvlJc w:val="left"/>
      <w:pPr>
        <w:ind w:left="4683" w:hanging="360"/>
      </w:pPr>
      <w:rPr>
        <w:rFonts w:ascii="Symbol" w:hAnsi="Symbol" w:hint="default"/>
      </w:rPr>
    </w:lvl>
    <w:lvl w:ilvl="4" w:tplc="04130003" w:tentative="1">
      <w:start w:val="1"/>
      <w:numFmt w:val="bullet"/>
      <w:lvlText w:val="o"/>
      <w:lvlJc w:val="left"/>
      <w:pPr>
        <w:ind w:left="5403" w:hanging="360"/>
      </w:pPr>
      <w:rPr>
        <w:rFonts w:ascii="Courier New" w:hAnsi="Courier New" w:cs="Courier New" w:hint="default"/>
      </w:rPr>
    </w:lvl>
    <w:lvl w:ilvl="5" w:tplc="04130005" w:tentative="1">
      <w:start w:val="1"/>
      <w:numFmt w:val="bullet"/>
      <w:lvlText w:val=""/>
      <w:lvlJc w:val="left"/>
      <w:pPr>
        <w:ind w:left="6123" w:hanging="360"/>
      </w:pPr>
      <w:rPr>
        <w:rFonts w:ascii="Wingdings" w:hAnsi="Wingdings" w:hint="default"/>
      </w:rPr>
    </w:lvl>
    <w:lvl w:ilvl="6" w:tplc="04130001" w:tentative="1">
      <w:start w:val="1"/>
      <w:numFmt w:val="bullet"/>
      <w:lvlText w:val=""/>
      <w:lvlJc w:val="left"/>
      <w:pPr>
        <w:ind w:left="6843" w:hanging="360"/>
      </w:pPr>
      <w:rPr>
        <w:rFonts w:ascii="Symbol" w:hAnsi="Symbol" w:hint="default"/>
      </w:rPr>
    </w:lvl>
    <w:lvl w:ilvl="7" w:tplc="04130003" w:tentative="1">
      <w:start w:val="1"/>
      <w:numFmt w:val="bullet"/>
      <w:lvlText w:val="o"/>
      <w:lvlJc w:val="left"/>
      <w:pPr>
        <w:ind w:left="7563" w:hanging="360"/>
      </w:pPr>
      <w:rPr>
        <w:rFonts w:ascii="Courier New" w:hAnsi="Courier New" w:cs="Courier New" w:hint="default"/>
      </w:rPr>
    </w:lvl>
    <w:lvl w:ilvl="8" w:tplc="04130005" w:tentative="1">
      <w:start w:val="1"/>
      <w:numFmt w:val="bullet"/>
      <w:lvlText w:val=""/>
      <w:lvlJc w:val="left"/>
      <w:pPr>
        <w:ind w:left="8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1BEg4EZXW79i7myP4Ihi5nfwG/RguPL/bz3tYC3HY5agzfPOtzcNbvK3zTw8RaMaXHMsJRt80Mf00OtPIaw/A==" w:salt="4SL5Vpqg9ezF9gEdc8JZnw=="/>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3F"/>
    <w:rsid w:val="000045EB"/>
    <w:rsid w:val="00013CA4"/>
    <w:rsid w:val="00023165"/>
    <w:rsid w:val="000425D5"/>
    <w:rsid w:val="00051AE2"/>
    <w:rsid w:val="00054759"/>
    <w:rsid w:val="00056115"/>
    <w:rsid w:val="00085A9B"/>
    <w:rsid w:val="00094B0C"/>
    <w:rsid w:val="000A66CA"/>
    <w:rsid w:val="000C11EA"/>
    <w:rsid w:val="000D0B33"/>
    <w:rsid w:val="000D58FF"/>
    <w:rsid w:val="000E1764"/>
    <w:rsid w:val="0010101E"/>
    <w:rsid w:val="00114C8F"/>
    <w:rsid w:val="00133E80"/>
    <w:rsid w:val="00181365"/>
    <w:rsid w:val="001A1A08"/>
    <w:rsid w:val="001A54F6"/>
    <w:rsid w:val="001B3047"/>
    <w:rsid w:val="001C158B"/>
    <w:rsid w:val="001E7307"/>
    <w:rsid w:val="0022001A"/>
    <w:rsid w:val="002375E8"/>
    <w:rsid w:val="00255CF7"/>
    <w:rsid w:val="0027229B"/>
    <w:rsid w:val="002873E0"/>
    <w:rsid w:val="002A2BD2"/>
    <w:rsid w:val="002A7E3E"/>
    <w:rsid w:val="002B2008"/>
    <w:rsid w:val="002B4FDB"/>
    <w:rsid w:val="002C05E2"/>
    <w:rsid w:val="002C7831"/>
    <w:rsid w:val="002D1200"/>
    <w:rsid w:val="002D5589"/>
    <w:rsid w:val="002F5CAA"/>
    <w:rsid w:val="00305687"/>
    <w:rsid w:val="00355829"/>
    <w:rsid w:val="003561EF"/>
    <w:rsid w:val="00364AA6"/>
    <w:rsid w:val="00366E36"/>
    <w:rsid w:val="00370F5F"/>
    <w:rsid w:val="003D165C"/>
    <w:rsid w:val="0046108D"/>
    <w:rsid w:val="00461608"/>
    <w:rsid w:val="0046598B"/>
    <w:rsid w:val="00482246"/>
    <w:rsid w:val="004A636F"/>
    <w:rsid w:val="004B5309"/>
    <w:rsid w:val="004C25E1"/>
    <w:rsid w:val="004E17BA"/>
    <w:rsid w:val="004F5AAC"/>
    <w:rsid w:val="004F77C2"/>
    <w:rsid w:val="005035B9"/>
    <w:rsid w:val="005050AF"/>
    <w:rsid w:val="00510B58"/>
    <w:rsid w:val="00542D43"/>
    <w:rsid w:val="00554E46"/>
    <w:rsid w:val="005668EE"/>
    <w:rsid w:val="005759E1"/>
    <w:rsid w:val="00575DBF"/>
    <w:rsid w:val="005948F0"/>
    <w:rsid w:val="005A03CE"/>
    <w:rsid w:val="005B2275"/>
    <w:rsid w:val="005D58F7"/>
    <w:rsid w:val="005E7A1B"/>
    <w:rsid w:val="0060385E"/>
    <w:rsid w:val="006434D4"/>
    <w:rsid w:val="00662155"/>
    <w:rsid w:val="0069609D"/>
    <w:rsid w:val="006B5962"/>
    <w:rsid w:val="006C3196"/>
    <w:rsid w:val="006C6005"/>
    <w:rsid w:val="006D1BD2"/>
    <w:rsid w:val="006F6911"/>
    <w:rsid w:val="007359F2"/>
    <w:rsid w:val="00761A80"/>
    <w:rsid w:val="007A2601"/>
    <w:rsid w:val="007B0391"/>
    <w:rsid w:val="007B0FD3"/>
    <w:rsid w:val="008230B5"/>
    <w:rsid w:val="00846DDD"/>
    <w:rsid w:val="00890ED1"/>
    <w:rsid w:val="008A73A9"/>
    <w:rsid w:val="008D69FA"/>
    <w:rsid w:val="008D6E00"/>
    <w:rsid w:val="009057D1"/>
    <w:rsid w:val="00915FC7"/>
    <w:rsid w:val="0091772F"/>
    <w:rsid w:val="00922ACD"/>
    <w:rsid w:val="00950102"/>
    <w:rsid w:val="0095100F"/>
    <w:rsid w:val="00951786"/>
    <w:rsid w:val="00954A7C"/>
    <w:rsid w:val="009820E3"/>
    <w:rsid w:val="00985EC6"/>
    <w:rsid w:val="00994788"/>
    <w:rsid w:val="009C590C"/>
    <w:rsid w:val="009E11FA"/>
    <w:rsid w:val="009E4644"/>
    <w:rsid w:val="009E5697"/>
    <w:rsid w:val="00A0130C"/>
    <w:rsid w:val="00A03246"/>
    <w:rsid w:val="00A241A4"/>
    <w:rsid w:val="00A24F32"/>
    <w:rsid w:val="00A46D67"/>
    <w:rsid w:val="00A623E5"/>
    <w:rsid w:val="00A62881"/>
    <w:rsid w:val="00A65EB8"/>
    <w:rsid w:val="00A7492E"/>
    <w:rsid w:val="00A814F8"/>
    <w:rsid w:val="00AA7C92"/>
    <w:rsid w:val="00AB5BB6"/>
    <w:rsid w:val="00AE4CD3"/>
    <w:rsid w:val="00AF323F"/>
    <w:rsid w:val="00B10540"/>
    <w:rsid w:val="00B3590B"/>
    <w:rsid w:val="00B86093"/>
    <w:rsid w:val="00BA0BE1"/>
    <w:rsid w:val="00BD321D"/>
    <w:rsid w:val="00C26C80"/>
    <w:rsid w:val="00C43285"/>
    <w:rsid w:val="00C4408D"/>
    <w:rsid w:val="00C471E9"/>
    <w:rsid w:val="00C65A9E"/>
    <w:rsid w:val="00C96079"/>
    <w:rsid w:val="00CA4505"/>
    <w:rsid w:val="00CB1705"/>
    <w:rsid w:val="00CD1137"/>
    <w:rsid w:val="00CD119F"/>
    <w:rsid w:val="00CD458A"/>
    <w:rsid w:val="00CF016C"/>
    <w:rsid w:val="00D0216B"/>
    <w:rsid w:val="00D139FF"/>
    <w:rsid w:val="00D20D74"/>
    <w:rsid w:val="00D55124"/>
    <w:rsid w:val="00D623FF"/>
    <w:rsid w:val="00D83479"/>
    <w:rsid w:val="00DA3278"/>
    <w:rsid w:val="00DD2ECF"/>
    <w:rsid w:val="00DD6693"/>
    <w:rsid w:val="00E00204"/>
    <w:rsid w:val="00E07904"/>
    <w:rsid w:val="00E16A42"/>
    <w:rsid w:val="00E22376"/>
    <w:rsid w:val="00E2278A"/>
    <w:rsid w:val="00E4104A"/>
    <w:rsid w:val="00E4138C"/>
    <w:rsid w:val="00E84E7B"/>
    <w:rsid w:val="00ED5BB4"/>
    <w:rsid w:val="00EE69BD"/>
    <w:rsid w:val="00EF2742"/>
    <w:rsid w:val="00EF5D52"/>
    <w:rsid w:val="00F16438"/>
    <w:rsid w:val="00F65B76"/>
    <w:rsid w:val="00F80D23"/>
    <w:rsid w:val="00FB5AB7"/>
    <w:rsid w:val="00FC1F44"/>
    <w:rsid w:val="00FE4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3FB51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6"/>
      <w:ind w:left="106"/>
      <w:outlineLvl w:val="0"/>
    </w:pPr>
    <w:rPr>
      <w:sz w:val="28"/>
      <w:szCs w:val="28"/>
    </w:rPr>
  </w:style>
  <w:style w:type="paragraph" w:styleId="Heading2">
    <w:name w:val="heading 2"/>
    <w:basedOn w:val="Normal"/>
    <w:next w:val="Normal"/>
    <w:link w:val="Heading2Char"/>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character" w:customStyle="1" w:styleId="BodyTextChar">
    <w:name w:val="Body Text Char"/>
    <w:basedOn w:val="DefaultParagraphFont"/>
    <w:link w:val="BodyText"/>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114"/>
      <w:ind w:left="39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323F"/>
    <w:pPr>
      <w:tabs>
        <w:tab w:val="center" w:pos="4513"/>
        <w:tab w:val="right" w:pos="9026"/>
      </w:tabs>
    </w:pPr>
  </w:style>
  <w:style w:type="character" w:customStyle="1" w:styleId="HeaderChar">
    <w:name w:val="Header Char"/>
    <w:basedOn w:val="DefaultParagraphFont"/>
    <w:link w:val="Header"/>
    <w:uiPriority w:val="99"/>
    <w:rsid w:val="00AF323F"/>
    <w:rPr>
      <w:rFonts w:ascii="Arial" w:hAnsi="Arial" w:cs="Arial"/>
      <w:sz w:val="24"/>
      <w:szCs w:val="24"/>
    </w:rPr>
  </w:style>
  <w:style w:type="paragraph" w:styleId="Footer">
    <w:name w:val="footer"/>
    <w:basedOn w:val="Normal"/>
    <w:link w:val="FooterChar"/>
    <w:uiPriority w:val="99"/>
    <w:unhideWhenUsed/>
    <w:rsid w:val="00AF323F"/>
    <w:pPr>
      <w:tabs>
        <w:tab w:val="center" w:pos="4513"/>
        <w:tab w:val="right" w:pos="9026"/>
      </w:tabs>
    </w:pPr>
  </w:style>
  <w:style w:type="character" w:customStyle="1" w:styleId="FooterChar">
    <w:name w:val="Footer Char"/>
    <w:basedOn w:val="DefaultParagraphFont"/>
    <w:link w:val="Footer"/>
    <w:uiPriority w:val="99"/>
    <w:rsid w:val="00AF323F"/>
    <w:rPr>
      <w:rFonts w:ascii="Arial" w:hAnsi="Arial" w:cs="Arial"/>
      <w:sz w:val="24"/>
      <w:szCs w:val="24"/>
    </w:rPr>
  </w:style>
  <w:style w:type="paragraph" w:styleId="CommentText">
    <w:name w:val="annotation text"/>
    <w:basedOn w:val="Normal"/>
    <w:link w:val="CommentTextChar"/>
    <w:semiHidden/>
    <w:rsid w:val="00575DBF"/>
    <w:pPr>
      <w:widowControl/>
      <w:autoSpaceDE/>
      <w:autoSpaceDN/>
      <w:adjustRightInd/>
    </w:pPr>
    <w:rPr>
      <w:rFonts w:ascii="Times New Roman" w:eastAsia="Calibri" w:hAnsi="Times New Roman" w:cs="Times New Roman"/>
      <w:sz w:val="20"/>
      <w:szCs w:val="20"/>
      <w:lang w:val="en-GB"/>
    </w:rPr>
  </w:style>
  <w:style w:type="character" w:customStyle="1" w:styleId="CommentTextChar">
    <w:name w:val="Comment Text Char"/>
    <w:basedOn w:val="DefaultParagraphFont"/>
    <w:link w:val="CommentText"/>
    <w:semiHidden/>
    <w:rsid w:val="00575DBF"/>
    <w:rPr>
      <w:rFonts w:eastAsia="Calibri"/>
      <w:lang w:val="en-GB"/>
    </w:rPr>
  </w:style>
  <w:style w:type="paragraph" w:styleId="BalloonText">
    <w:name w:val="Balloon Text"/>
    <w:basedOn w:val="Normal"/>
    <w:link w:val="BalloonTextChar"/>
    <w:uiPriority w:val="99"/>
    <w:semiHidden/>
    <w:unhideWhenUsed/>
    <w:rsid w:val="00A46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67"/>
    <w:rPr>
      <w:rFonts w:ascii="Segoe UI" w:hAnsi="Segoe UI" w:cs="Segoe UI"/>
      <w:sz w:val="18"/>
      <w:szCs w:val="18"/>
    </w:rPr>
  </w:style>
  <w:style w:type="table" w:styleId="TableGrid">
    <w:name w:val="Table Grid"/>
    <w:basedOn w:val="TableNormal"/>
    <w:uiPriority w:val="39"/>
    <w:rsid w:val="00CD1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9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cid:image001.png@01D803D2.1695C84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B815F7963084EB268836C11634F70" ma:contentTypeVersion="16" ma:contentTypeDescription="Create a new document." ma:contentTypeScope="" ma:versionID="92acf8d02bb577ae49f7d1a0d4f2b90c">
  <xsd:schema xmlns:xsd="http://www.w3.org/2001/XMLSchema" xmlns:xs="http://www.w3.org/2001/XMLSchema" xmlns:p="http://schemas.microsoft.com/office/2006/metadata/properties" xmlns:ns2="9e2f98a7-7602-40e4-8ea1-8f2be47972b5" xmlns:ns3="825f209f-bd66-44aa-9ec6-717cca45dd61" targetNamespace="http://schemas.microsoft.com/office/2006/metadata/properties" ma:root="true" ma:fieldsID="50db0edfb6fe6faab70807ead09a9b8f" ns2:_="" ns3:_="">
    <xsd:import namespace="9e2f98a7-7602-40e4-8ea1-8f2be47972b5"/>
    <xsd:import namespace="825f209f-bd66-44aa-9ec6-717cca45dd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f98a7-7602-40e4-8ea1-8f2be4797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ed2902-ab02-4b8b-99d3-088113d180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5f209f-bd66-44aa-9ec6-717cca45dd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04b0d-6a30-4f30-88fb-cd5b17767750}" ma:internalName="TaxCatchAll" ma:showField="CatchAllData" ma:web="825f209f-bd66-44aa-9ec6-717cca45d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25f209f-bd66-44aa-9ec6-717cca45dd61">
      <UserInfo>
        <DisplayName/>
        <AccountId xsi:nil="true"/>
        <AccountType/>
      </UserInfo>
    </SharedWithUsers>
    <lcf76f155ced4ddcb4097134ff3c332f xmlns="9e2f98a7-7602-40e4-8ea1-8f2be47972b5">
      <Terms xmlns="http://schemas.microsoft.com/office/infopath/2007/PartnerControls"/>
    </lcf76f155ced4ddcb4097134ff3c332f>
    <TaxCatchAll xmlns="825f209f-bd66-44aa-9ec6-717cca45dd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0EF5B7-AB16-4BF4-88C6-61DD9F9F891B}"/>
</file>

<file path=customXml/itemProps2.xml><?xml version="1.0" encoding="utf-8"?>
<ds:datastoreItem xmlns:ds="http://schemas.openxmlformats.org/officeDocument/2006/customXml" ds:itemID="{99C095EB-3C2D-401A-9461-00D979B2FF27}">
  <ds:schemaRefs>
    <ds:schemaRef ds:uri="http://schemas.microsoft.com/office/2006/metadata/properties"/>
    <ds:schemaRef ds:uri="http://schemas.microsoft.com/office/infopath/2007/PartnerControls"/>
    <ds:schemaRef ds:uri="10ce1825-11b0-4762-bfa4-86df6f65388f"/>
  </ds:schemaRefs>
</ds:datastoreItem>
</file>

<file path=customXml/itemProps3.xml><?xml version="1.0" encoding="utf-8"?>
<ds:datastoreItem xmlns:ds="http://schemas.openxmlformats.org/officeDocument/2006/customXml" ds:itemID="{B0574FA6-E04F-436A-BC99-2B7B0C8E3E63}">
  <ds:schemaRefs>
    <ds:schemaRef ds:uri="http://schemas.microsoft.com/sharepoint/v3/contenttype/forms"/>
  </ds:schemaRefs>
</ds:datastoreItem>
</file>

<file path=customXml/itemProps4.xml><?xml version="1.0" encoding="utf-8"?>
<ds:datastoreItem xmlns:ds="http://schemas.openxmlformats.org/officeDocument/2006/customXml" ds:itemID="{ED5160BB-B140-47AC-B37C-213359D374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398</Words>
  <Characters>2274</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Hatfield</dc:creator>
  <cp:keywords/>
  <dc:description/>
  <cp:lastModifiedBy>Stella Beatrix</cp:lastModifiedBy>
  <cp:revision>27</cp:revision>
  <cp:lastPrinted>2020-05-28T15:23:00Z</cp:lastPrinted>
  <dcterms:created xsi:type="dcterms:W3CDTF">2022-01-28T14:04:00Z</dcterms:created>
  <dcterms:modified xsi:type="dcterms:W3CDTF">2023-01-12T08:10:00Z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y fmtid="{D5CDD505-2E9C-101B-9397-08002B2CF9AE}" pid="3" name="ContentTypeId">
    <vt:lpwstr>0x0101003B0E3E4A23F8404486619C90EEFF2D71</vt:lpwstr>
  </property>
  <property fmtid="{D5CDD505-2E9C-101B-9397-08002B2CF9AE}" pid="4" name="_dlc_DocIdItemGuid">
    <vt:lpwstr>eb4befc4-1f6d-4d33-a42c-2d3dd3dbd672</vt:lpwstr>
  </property>
  <property fmtid="{D5CDD505-2E9C-101B-9397-08002B2CF9AE}" pid="5" name="Order">
    <vt:r8>13639000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