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AEF7" w14:textId="467B797E" w:rsidR="00E67BC6" w:rsidRPr="008E7B26" w:rsidRDefault="00E67BC6" w:rsidP="00BC7642">
      <w:pPr>
        <w:tabs>
          <w:tab w:val="left" w:pos="5387"/>
        </w:tabs>
        <w:spacing w:after="0" w:line="240" w:lineRule="auto"/>
        <w:jc w:val="both"/>
        <w:rPr>
          <w:rFonts w:ascii="Times New Roman" w:hAnsi="Times New Roman"/>
          <w:b/>
          <w:sz w:val="24"/>
          <w:szCs w:val="24"/>
        </w:rPr>
      </w:pPr>
      <w:r w:rsidRPr="008E7B26">
        <w:rPr>
          <w:rFonts w:ascii="Times New Roman" w:hAnsi="Times New Roman"/>
          <w:b/>
          <w:sz w:val="24"/>
          <w:szCs w:val="24"/>
        </w:rPr>
        <w:t>BASES, CONDICIONES Y MECÁNICA de la promoción “</w:t>
      </w:r>
      <w:r w:rsidR="00311D24" w:rsidRPr="008E7B26">
        <w:rPr>
          <w:rFonts w:ascii="Times New Roman" w:hAnsi="Times New Roman"/>
          <w:b/>
          <w:sz w:val="24"/>
          <w:szCs w:val="24"/>
        </w:rPr>
        <w:t>PACK PUSHEEN</w:t>
      </w:r>
      <w:r w:rsidRPr="008E7B26">
        <w:rPr>
          <w:rFonts w:ascii="Times New Roman" w:hAnsi="Times New Roman"/>
          <w:b/>
          <w:sz w:val="24"/>
          <w:szCs w:val="24"/>
        </w:rPr>
        <w:t xml:space="preserve">”, vigente del </w:t>
      </w:r>
      <w:r w:rsidR="00311D24" w:rsidRPr="008E7B26">
        <w:rPr>
          <w:rFonts w:ascii="Times New Roman" w:hAnsi="Times New Roman"/>
          <w:b/>
          <w:sz w:val="24"/>
          <w:szCs w:val="24"/>
        </w:rPr>
        <w:t>1</w:t>
      </w:r>
      <w:r w:rsidRPr="008E7B26">
        <w:rPr>
          <w:rFonts w:ascii="Times New Roman" w:hAnsi="Times New Roman"/>
          <w:b/>
          <w:sz w:val="24"/>
          <w:szCs w:val="24"/>
        </w:rPr>
        <w:t xml:space="preserve"> de</w:t>
      </w:r>
      <w:r w:rsidR="00627EDC" w:rsidRPr="008E7B26">
        <w:rPr>
          <w:rFonts w:ascii="Times New Roman" w:hAnsi="Times New Roman"/>
          <w:b/>
          <w:sz w:val="24"/>
          <w:szCs w:val="24"/>
        </w:rPr>
        <w:t xml:space="preserve"> </w:t>
      </w:r>
      <w:r w:rsidR="00311D24" w:rsidRPr="008E7B26">
        <w:rPr>
          <w:rFonts w:ascii="Times New Roman" w:hAnsi="Times New Roman"/>
          <w:b/>
          <w:sz w:val="24"/>
          <w:szCs w:val="24"/>
        </w:rPr>
        <w:t>marzo de 2021</w:t>
      </w:r>
      <w:r w:rsidR="000470A2" w:rsidRPr="008E7B26">
        <w:rPr>
          <w:rFonts w:ascii="Times New Roman" w:hAnsi="Times New Roman"/>
          <w:b/>
          <w:sz w:val="24"/>
          <w:szCs w:val="24"/>
        </w:rPr>
        <w:t xml:space="preserve"> </w:t>
      </w:r>
      <w:r w:rsidR="006460B7" w:rsidRPr="008E7B26">
        <w:rPr>
          <w:rFonts w:ascii="Times New Roman" w:hAnsi="Times New Roman"/>
          <w:b/>
          <w:sz w:val="24"/>
          <w:szCs w:val="24"/>
        </w:rPr>
        <w:t xml:space="preserve">hasta agotar existencias de un total de </w:t>
      </w:r>
      <w:r w:rsidR="00B023EE" w:rsidRPr="008E7B26">
        <w:rPr>
          <w:rFonts w:ascii="Times New Roman" w:hAnsi="Times New Roman"/>
          <w:b/>
          <w:sz w:val="24"/>
          <w:szCs w:val="24"/>
        </w:rPr>
        <w:t>cuatrocient</w:t>
      </w:r>
      <w:r w:rsidR="006E4B20" w:rsidRPr="008E7B26">
        <w:rPr>
          <w:rFonts w:ascii="Times New Roman" w:hAnsi="Times New Roman"/>
          <w:b/>
          <w:sz w:val="24"/>
          <w:szCs w:val="24"/>
        </w:rPr>
        <w:t>o</w:t>
      </w:r>
      <w:r w:rsidR="00B023EE" w:rsidRPr="008E7B26">
        <w:rPr>
          <w:rFonts w:ascii="Times New Roman" w:hAnsi="Times New Roman"/>
          <w:b/>
          <w:sz w:val="24"/>
          <w:szCs w:val="24"/>
        </w:rPr>
        <w:t xml:space="preserve">s mil (400,000) </w:t>
      </w:r>
      <w:r w:rsidR="000470A2" w:rsidRPr="008E7B26">
        <w:rPr>
          <w:rFonts w:ascii="Times New Roman" w:hAnsi="Times New Roman"/>
          <w:b/>
          <w:sz w:val="24"/>
          <w:szCs w:val="24"/>
        </w:rPr>
        <w:t>artículos</w:t>
      </w:r>
      <w:r w:rsidR="00B023EE" w:rsidRPr="008E7B26">
        <w:rPr>
          <w:rFonts w:ascii="Times New Roman" w:hAnsi="Times New Roman"/>
          <w:b/>
          <w:sz w:val="24"/>
          <w:szCs w:val="24"/>
        </w:rPr>
        <w:t>.</w:t>
      </w:r>
    </w:p>
    <w:p w14:paraId="10E43930" w14:textId="77777777" w:rsidR="00E67BC6" w:rsidRPr="008E7B26" w:rsidRDefault="00E67BC6" w:rsidP="00E67BC6">
      <w:pPr>
        <w:spacing w:after="0" w:line="240" w:lineRule="auto"/>
        <w:jc w:val="both"/>
        <w:rPr>
          <w:rFonts w:ascii="Times New Roman" w:hAnsi="Times New Roman"/>
          <w:b/>
          <w:sz w:val="24"/>
          <w:szCs w:val="24"/>
        </w:rPr>
      </w:pPr>
    </w:p>
    <w:p w14:paraId="1E7298DE" w14:textId="77777777" w:rsidR="00E67BC6" w:rsidRPr="008E7B26" w:rsidRDefault="00E67BC6" w:rsidP="00E67BC6">
      <w:pPr>
        <w:spacing w:after="0" w:line="240" w:lineRule="auto"/>
        <w:jc w:val="both"/>
        <w:rPr>
          <w:rFonts w:ascii="Times New Roman" w:hAnsi="Times New Roman"/>
          <w:sz w:val="24"/>
          <w:szCs w:val="24"/>
        </w:rPr>
      </w:pPr>
      <w:r w:rsidRPr="008E7B26">
        <w:rPr>
          <w:rFonts w:ascii="Times New Roman" w:hAnsi="Times New Roman"/>
          <w:b/>
          <w:sz w:val="24"/>
          <w:szCs w:val="24"/>
        </w:rPr>
        <w:t>1.  Organizador:</w:t>
      </w:r>
      <w:r w:rsidRPr="008E7B26">
        <w:rPr>
          <w:rFonts w:ascii="Times New Roman" w:hAnsi="Times New Roman"/>
          <w:sz w:val="24"/>
          <w:szCs w:val="24"/>
        </w:rPr>
        <w:t xml:space="preserve"> </w:t>
      </w:r>
      <w:r w:rsidR="00F20E1E" w:rsidRPr="008E7B26">
        <w:rPr>
          <w:rFonts w:ascii="Times New Roman" w:hAnsi="Times New Roman"/>
          <w:sz w:val="24"/>
          <w:szCs w:val="24"/>
        </w:rPr>
        <w:t>Procter &amp; Gamble México INC.</w:t>
      </w:r>
      <w:r w:rsidRPr="008E7B26">
        <w:rPr>
          <w:rFonts w:ascii="Times New Roman" w:hAnsi="Times New Roman"/>
          <w:sz w:val="24"/>
          <w:szCs w:val="24"/>
        </w:rPr>
        <w:t xml:space="preserve"> con domicilio en </w:t>
      </w:r>
      <w:r w:rsidR="00F20E1E" w:rsidRPr="008E7B26">
        <w:rPr>
          <w:rFonts w:ascii="Times New Roman" w:hAnsi="Times New Roman"/>
          <w:sz w:val="24"/>
          <w:szCs w:val="24"/>
        </w:rPr>
        <w:t>Retorno 7 No. 1 Piso 1, Conjunto Urbano Green House, Huixquilucan, Estado de México, México, C.P. 52779.</w:t>
      </w:r>
    </w:p>
    <w:p w14:paraId="2D5F397E" w14:textId="77777777" w:rsidR="00F20E1E" w:rsidRPr="008E7B26" w:rsidRDefault="00F20E1E" w:rsidP="00E67BC6">
      <w:pPr>
        <w:spacing w:after="0" w:line="240" w:lineRule="auto"/>
        <w:jc w:val="both"/>
        <w:rPr>
          <w:rFonts w:ascii="Times New Roman" w:hAnsi="Times New Roman"/>
          <w:sz w:val="24"/>
          <w:szCs w:val="24"/>
        </w:rPr>
      </w:pPr>
    </w:p>
    <w:p w14:paraId="392D5D22" w14:textId="18556FC4" w:rsidR="00E67BC6" w:rsidRPr="008E7B26" w:rsidRDefault="00E67BC6" w:rsidP="00E67BC6">
      <w:pPr>
        <w:spacing w:after="0" w:line="240" w:lineRule="auto"/>
        <w:jc w:val="both"/>
        <w:rPr>
          <w:rFonts w:ascii="Times New Roman" w:hAnsi="Times New Roman"/>
          <w:sz w:val="24"/>
          <w:szCs w:val="24"/>
        </w:rPr>
      </w:pPr>
      <w:r w:rsidRPr="008E7B26">
        <w:rPr>
          <w:rFonts w:ascii="Times New Roman" w:hAnsi="Times New Roman"/>
          <w:b/>
          <w:sz w:val="24"/>
          <w:szCs w:val="24"/>
        </w:rPr>
        <w:t>2. Aceptación de las Bases y Condiciones.</w:t>
      </w:r>
      <w:r w:rsidRPr="008E7B26">
        <w:rPr>
          <w:rFonts w:ascii="Times New Roman" w:hAnsi="Times New Roman"/>
          <w:sz w:val="24"/>
          <w:szCs w:val="24"/>
        </w:rPr>
        <w:t xml:space="preserve"> La participación en la promoción </w:t>
      </w:r>
      <w:r w:rsidRPr="008E7B26">
        <w:rPr>
          <w:rFonts w:ascii="Times New Roman" w:hAnsi="Times New Roman"/>
          <w:b/>
          <w:sz w:val="24"/>
          <w:szCs w:val="24"/>
        </w:rPr>
        <w:t>“</w:t>
      </w:r>
      <w:r w:rsidR="00FB529F" w:rsidRPr="008E7B26">
        <w:rPr>
          <w:rFonts w:ascii="Times New Roman" w:hAnsi="Times New Roman"/>
          <w:b/>
          <w:sz w:val="24"/>
          <w:szCs w:val="24"/>
        </w:rPr>
        <w:t>PACK PUSHEEN</w:t>
      </w:r>
      <w:r w:rsidRPr="008E7B26">
        <w:rPr>
          <w:rFonts w:ascii="Times New Roman" w:hAnsi="Times New Roman"/>
          <w:b/>
          <w:sz w:val="24"/>
          <w:szCs w:val="24"/>
        </w:rPr>
        <w:t xml:space="preserve">” </w:t>
      </w:r>
      <w:r w:rsidRPr="008E7B26">
        <w:rPr>
          <w:rFonts w:ascii="Times New Roman" w:hAnsi="Times New Roman"/>
          <w:sz w:val="24"/>
          <w:szCs w:val="24"/>
        </w:rPr>
        <w:t xml:space="preserve">implica el conocimiento y aceptación de las bases, condiciones, contenidos en este documento. </w:t>
      </w:r>
    </w:p>
    <w:p w14:paraId="1C5AAA56" w14:textId="77777777" w:rsidR="001C4967" w:rsidRPr="008E7B26" w:rsidRDefault="001C4967" w:rsidP="00E67BC6">
      <w:pPr>
        <w:spacing w:after="0" w:line="240" w:lineRule="auto"/>
        <w:jc w:val="both"/>
        <w:rPr>
          <w:rFonts w:ascii="Times New Roman" w:hAnsi="Times New Roman"/>
          <w:sz w:val="24"/>
          <w:szCs w:val="24"/>
        </w:rPr>
      </w:pPr>
    </w:p>
    <w:p w14:paraId="35347690" w14:textId="77777777" w:rsidR="00AF502B" w:rsidRPr="008E7B26" w:rsidRDefault="00AF502B" w:rsidP="00AF502B">
      <w:pPr>
        <w:spacing w:after="0"/>
        <w:jc w:val="both"/>
        <w:rPr>
          <w:rFonts w:ascii="Times New Roman" w:hAnsi="Times New Roman"/>
          <w:sz w:val="24"/>
          <w:szCs w:val="24"/>
        </w:rPr>
      </w:pPr>
      <w:r w:rsidRPr="008E7B26">
        <w:rPr>
          <w:rFonts w:ascii="Times New Roman" w:hAnsi="Times New Roman"/>
          <w:sz w:val="24"/>
          <w:szCs w:val="24"/>
        </w:rPr>
        <w:t xml:space="preserve">El Organizador se reserva el derecho de verificar en cualquier momento que cada uno de los participantes cumpla con las condiciones de elegibilidad para participar en esta Promoción, quedando exento de cualquier obligación (incluyendo la entrega del obsequio o cualquier otra) frente a cualquier persona que haya participado o que haya pretendido participar en la Promoción sin cumplir con las condiciones de elegibilidad. Por lo que, el Organizador se reserva el derecho de descalificar en cualquier momento a cualquier participante que induzca, sugiera o realice prácticas ilegales en relación con esta Promoción.  </w:t>
      </w:r>
    </w:p>
    <w:p w14:paraId="47F0A1F2" w14:textId="77777777" w:rsidR="00E67BC6" w:rsidRPr="008E7B26" w:rsidRDefault="00E67BC6" w:rsidP="00E67BC6">
      <w:pPr>
        <w:spacing w:after="0" w:line="240" w:lineRule="auto"/>
        <w:jc w:val="both"/>
        <w:rPr>
          <w:rFonts w:ascii="Times New Roman" w:hAnsi="Times New Roman"/>
          <w:sz w:val="24"/>
          <w:szCs w:val="24"/>
          <w:lang w:val="es-PA"/>
        </w:rPr>
      </w:pPr>
    </w:p>
    <w:p w14:paraId="797625F9" w14:textId="2197ADDF" w:rsidR="00AF502B" w:rsidRPr="008E7B26" w:rsidRDefault="00E67BC6" w:rsidP="00E67BC6">
      <w:pPr>
        <w:spacing w:after="0" w:line="240" w:lineRule="auto"/>
        <w:jc w:val="both"/>
        <w:rPr>
          <w:rFonts w:ascii="Times New Roman" w:hAnsi="Times New Roman"/>
          <w:sz w:val="24"/>
          <w:szCs w:val="24"/>
        </w:rPr>
      </w:pPr>
      <w:r w:rsidRPr="008E7B26">
        <w:rPr>
          <w:rFonts w:ascii="Times New Roman" w:hAnsi="Times New Roman"/>
          <w:b/>
          <w:sz w:val="24"/>
          <w:szCs w:val="24"/>
        </w:rPr>
        <w:t>3. Vigencia.</w:t>
      </w:r>
      <w:r w:rsidRPr="008E7B26">
        <w:rPr>
          <w:rFonts w:ascii="Times New Roman" w:hAnsi="Times New Roman"/>
          <w:sz w:val="24"/>
          <w:szCs w:val="24"/>
        </w:rPr>
        <w:t xml:space="preserve"> La promoción </w:t>
      </w:r>
      <w:r w:rsidRPr="008E7B26">
        <w:rPr>
          <w:rFonts w:ascii="Times New Roman" w:hAnsi="Times New Roman"/>
          <w:b/>
          <w:sz w:val="24"/>
          <w:szCs w:val="24"/>
        </w:rPr>
        <w:t>“</w:t>
      </w:r>
      <w:r w:rsidR="00FB529F" w:rsidRPr="008E7B26">
        <w:rPr>
          <w:rFonts w:ascii="Times New Roman" w:hAnsi="Times New Roman"/>
          <w:b/>
          <w:sz w:val="24"/>
          <w:szCs w:val="24"/>
        </w:rPr>
        <w:t>PACK PUSHEEN</w:t>
      </w:r>
      <w:r w:rsidRPr="008E7B26">
        <w:rPr>
          <w:rFonts w:ascii="Times New Roman" w:hAnsi="Times New Roman"/>
          <w:b/>
          <w:sz w:val="24"/>
          <w:szCs w:val="24"/>
        </w:rPr>
        <w:t xml:space="preserve">” </w:t>
      </w:r>
      <w:r w:rsidRPr="008E7B26">
        <w:rPr>
          <w:rFonts w:ascii="Times New Roman" w:hAnsi="Times New Roman"/>
          <w:sz w:val="24"/>
          <w:szCs w:val="24"/>
        </w:rPr>
        <w:t>estará vigente del</w:t>
      </w:r>
      <w:r w:rsidR="00CA7342" w:rsidRPr="008E7B26">
        <w:rPr>
          <w:rFonts w:ascii="Times New Roman" w:hAnsi="Times New Roman"/>
          <w:sz w:val="24"/>
          <w:szCs w:val="24"/>
        </w:rPr>
        <w:t xml:space="preserve"> </w:t>
      </w:r>
      <w:r w:rsidR="00FB529F" w:rsidRPr="008E7B26">
        <w:rPr>
          <w:rFonts w:ascii="Times New Roman" w:hAnsi="Times New Roman"/>
          <w:sz w:val="24"/>
          <w:szCs w:val="24"/>
        </w:rPr>
        <w:t>1</w:t>
      </w:r>
      <w:r w:rsidR="00F20E1E" w:rsidRPr="008E7B26">
        <w:rPr>
          <w:rFonts w:ascii="Times New Roman" w:hAnsi="Times New Roman"/>
          <w:sz w:val="24"/>
          <w:szCs w:val="24"/>
        </w:rPr>
        <w:t xml:space="preserve"> de </w:t>
      </w:r>
      <w:r w:rsidR="00FB529F" w:rsidRPr="008E7B26">
        <w:rPr>
          <w:rFonts w:ascii="Times New Roman" w:hAnsi="Times New Roman"/>
          <w:sz w:val="24"/>
          <w:szCs w:val="24"/>
        </w:rPr>
        <w:t>marzo de 2021</w:t>
      </w:r>
      <w:r w:rsidR="00627EDC" w:rsidRPr="008E7B26">
        <w:rPr>
          <w:rFonts w:ascii="Times New Roman" w:hAnsi="Times New Roman"/>
          <w:sz w:val="24"/>
          <w:szCs w:val="24"/>
        </w:rPr>
        <w:t xml:space="preserve"> </w:t>
      </w:r>
      <w:r w:rsidR="006460B7" w:rsidRPr="008E7B26">
        <w:rPr>
          <w:rFonts w:ascii="Times New Roman" w:hAnsi="Times New Roman"/>
          <w:sz w:val="24"/>
          <w:szCs w:val="24"/>
        </w:rPr>
        <w:t xml:space="preserve">hasta agotar existencias de un total </w:t>
      </w:r>
      <w:r w:rsidR="00B023EE" w:rsidRPr="008E7B26">
        <w:rPr>
          <w:rFonts w:ascii="Times New Roman" w:hAnsi="Times New Roman"/>
          <w:sz w:val="24"/>
          <w:szCs w:val="24"/>
        </w:rPr>
        <w:t>de cuatrocient</w:t>
      </w:r>
      <w:r w:rsidR="006E4B20" w:rsidRPr="008E7B26">
        <w:rPr>
          <w:rFonts w:ascii="Times New Roman" w:hAnsi="Times New Roman"/>
          <w:sz w:val="24"/>
          <w:szCs w:val="24"/>
        </w:rPr>
        <w:t>o</w:t>
      </w:r>
      <w:r w:rsidR="00B023EE" w:rsidRPr="008E7B26">
        <w:rPr>
          <w:rFonts w:ascii="Times New Roman" w:hAnsi="Times New Roman"/>
          <w:sz w:val="24"/>
          <w:szCs w:val="24"/>
        </w:rPr>
        <w:t xml:space="preserve">s mil </w:t>
      </w:r>
      <w:r w:rsidR="002F177F" w:rsidRPr="008E7B26">
        <w:rPr>
          <w:rFonts w:ascii="Times New Roman" w:hAnsi="Times New Roman"/>
          <w:sz w:val="24"/>
          <w:szCs w:val="24"/>
        </w:rPr>
        <w:t xml:space="preserve"> </w:t>
      </w:r>
      <w:r w:rsidR="006E4B20" w:rsidRPr="008E7B26">
        <w:rPr>
          <w:rFonts w:ascii="Times New Roman" w:hAnsi="Times New Roman"/>
          <w:sz w:val="24"/>
          <w:szCs w:val="24"/>
        </w:rPr>
        <w:t>(400,000) artículos.</w:t>
      </w:r>
    </w:p>
    <w:p w14:paraId="2669E1D5" w14:textId="77777777" w:rsidR="00AF502B" w:rsidRPr="008E7B26" w:rsidRDefault="00AF502B" w:rsidP="00E67BC6">
      <w:pPr>
        <w:spacing w:after="0" w:line="240" w:lineRule="auto"/>
        <w:jc w:val="both"/>
        <w:rPr>
          <w:rFonts w:ascii="Times New Roman" w:hAnsi="Times New Roman"/>
          <w:sz w:val="24"/>
          <w:szCs w:val="24"/>
        </w:rPr>
      </w:pPr>
    </w:p>
    <w:p w14:paraId="3104DE48" w14:textId="0A7E448E" w:rsidR="00681107" w:rsidRPr="008E7B26" w:rsidRDefault="00AF502B" w:rsidP="00E67BC6">
      <w:pPr>
        <w:spacing w:after="0" w:line="240" w:lineRule="auto"/>
        <w:jc w:val="both"/>
        <w:rPr>
          <w:rFonts w:ascii="Times New Roman" w:hAnsi="Times New Roman"/>
          <w:sz w:val="24"/>
          <w:szCs w:val="24"/>
        </w:rPr>
      </w:pPr>
      <w:r w:rsidRPr="008E7B26">
        <w:rPr>
          <w:rFonts w:ascii="Times New Roman" w:hAnsi="Times New Roman"/>
          <w:b/>
          <w:bCs/>
          <w:sz w:val="24"/>
          <w:szCs w:val="24"/>
        </w:rPr>
        <w:t>4. Territorio.</w:t>
      </w:r>
      <w:r w:rsidRPr="008E7B26">
        <w:rPr>
          <w:rFonts w:ascii="Times New Roman" w:hAnsi="Times New Roman"/>
          <w:sz w:val="24"/>
          <w:szCs w:val="24"/>
        </w:rPr>
        <w:t xml:space="preserve"> La promoción será </w:t>
      </w:r>
      <w:r w:rsidR="00681107" w:rsidRPr="008E7B26">
        <w:rPr>
          <w:rFonts w:ascii="Times New Roman" w:hAnsi="Times New Roman"/>
          <w:sz w:val="24"/>
          <w:szCs w:val="24"/>
        </w:rPr>
        <w:t>válida</w:t>
      </w:r>
      <w:r w:rsidRPr="008E7B26">
        <w:rPr>
          <w:rFonts w:ascii="Times New Roman" w:hAnsi="Times New Roman"/>
          <w:sz w:val="24"/>
          <w:szCs w:val="24"/>
        </w:rPr>
        <w:t xml:space="preserve"> e</w:t>
      </w:r>
      <w:r w:rsidR="00A93881" w:rsidRPr="008E7B26">
        <w:rPr>
          <w:rFonts w:ascii="Times New Roman" w:hAnsi="Times New Roman"/>
          <w:sz w:val="24"/>
          <w:szCs w:val="24"/>
        </w:rPr>
        <w:t>n las Tiendas Participantes de la República Mexicana que</w:t>
      </w:r>
      <w:r w:rsidRPr="008E7B26">
        <w:rPr>
          <w:rFonts w:ascii="Times New Roman" w:hAnsi="Times New Roman"/>
          <w:sz w:val="24"/>
          <w:szCs w:val="24"/>
        </w:rPr>
        <w:t xml:space="preserve"> más adelante se describen</w:t>
      </w:r>
      <w:r w:rsidR="00A93881" w:rsidRPr="008E7B26">
        <w:rPr>
          <w:rFonts w:ascii="Times New Roman" w:hAnsi="Times New Roman"/>
          <w:sz w:val="24"/>
          <w:szCs w:val="24"/>
        </w:rPr>
        <w:t>.</w:t>
      </w:r>
    </w:p>
    <w:p w14:paraId="6134BFDB" w14:textId="77777777" w:rsidR="00A93881" w:rsidRPr="008E7B26" w:rsidRDefault="00A93881" w:rsidP="00E67BC6">
      <w:pPr>
        <w:spacing w:after="0" w:line="240" w:lineRule="auto"/>
        <w:jc w:val="both"/>
        <w:rPr>
          <w:rFonts w:ascii="Times New Roman" w:hAnsi="Times New Roman"/>
          <w:sz w:val="24"/>
          <w:szCs w:val="24"/>
        </w:rPr>
      </w:pPr>
    </w:p>
    <w:p w14:paraId="43424F40" w14:textId="77777777" w:rsidR="008E7B26" w:rsidRDefault="00681107" w:rsidP="00681107">
      <w:pPr>
        <w:jc w:val="both"/>
        <w:rPr>
          <w:rFonts w:ascii="Times New Roman" w:hAnsi="Times New Roman"/>
          <w:sz w:val="24"/>
          <w:szCs w:val="24"/>
        </w:rPr>
      </w:pPr>
      <w:r w:rsidRPr="008E7B26">
        <w:rPr>
          <w:rFonts w:ascii="Times New Roman" w:hAnsi="Times New Roman"/>
          <w:b/>
          <w:bCs/>
          <w:sz w:val="24"/>
          <w:szCs w:val="24"/>
        </w:rPr>
        <w:t>5</w:t>
      </w:r>
      <w:r w:rsidR="00A93881" w:rsidRPr="008E7B26">
        <w:rPr>
          <w:rFonts w:ascii="Times New Roman" w:hAnsi="Times New Roman"/>
          <w:b/>
          <w:bCs/>
          <w:sz w:val="24"/>
          <w:szCs w:val="24"/>
        </w:rPr>
        <w:t>.</w:t>
      </w:r>
      <w:r w:rsidR="00A93881" w:rsidRPr="008E7B26">
        <w:rPr>
          <w:rFonts w:ascii="Times New Roman" w:hAnsi="Times New Roman"/>
          <w:sz w:val="24"/>
          <w:szCs w:val="24"/>
        </w:rPr>
        <w:t xml:space="preserve"> </w:t>
      </w:r>
      <w:r w:rsidR="00A93881" w:rsidRPr="008E7B26">
        <w:rPr>
          <w:rFonts w:ascii="Times New Roman" w:hAnsi="Times New Roman"/>
          <w:b/>
          <w:bCs/>
          <w:sz w:val="24"/>
          <w:szCs w:val="24"/>
        </w:rPr>
        <w:t xml:space="preserve">Tiendas </w:t>
      </w:r>
      <w:r w:rsidRPr="008E7B26">
        <w:rPr>
          <w:rFonts w:ascii="Times New Roman" w:hAnsi="Times New Roman"/>
          <w:b/>
          <w:bCs/>
          <w:sz w:val="24"/>
          <w:szCs w:val="24"/>
        </w:rPr>
        <w:t>Participantes</w:t>
      </w:r>
      <w:r w:rsidR="00A93881" w:rsidRPr="008E7B26">
        <w:rPr>
          <w:rFonts w:ascii="Times New Roman" w:hAnsi="Times New Roman"/>
          <w:sz w:val="24"/>
          <w:szCs w:val="24"/>
        </w:rPr>
        <w:t xml:space="preserve">: </w:t>
      </w:r>
      <w:r w:rsidRPr="008E7B26">
        <w:rPr>
          <w:rFonts w:ascii="Times New Roman" w:hAnsi="Times New Roman"/>
          <w:sz w:val="24"/>
          <w:szCs w:val="24"/>
        </w:rPr>
        <w:t xml:space="preserve">Las cadenas participantes en el Territorio son los puntos de venta físicos </w:t>
      </w:r>
      <w:r w:rsidR="006E4B20" w:rsidRPr="008E7B26">
        <w:rPr>
          <w:rFonts w:ascii="Times New Roman" w:hAnsi="Times New Roman"/>
          <w:sz w:val="24"/>
          <w:szCs w:val="24"/>
        </w:rPr>
        <w:t xml:space="preserve">y en línea </w:t>
      </w:r>
      <w:r w:rsidRPr="008E7B26">
        <w:rPr>
          <w:rFonts w:ascii="Times New Roman" w:hAnsi="Times New Roman"/>
          <w:sz w:val="24"/>
          <w:szCs w:val="24"/>
        </w:rPr>
        <w:t xml:space="preserve">que </w:t>
      </w:r>
      <w:r w:rsidR="006E4B20" w:rsidRPr="008E7B26">
        <w:rPr>
          <w:rFonts w:ascii="Times New Roman" w:hAnsi="Times New Roman"/>
          <w:sz w:val="24"/>
          <w:szCs w:val="24"/>
        </w:rPr>
        <w:t>estarán contemplados para esta promoción</w:t>
      </w:r>
      <w:r w:rsidR="008E7B26">
        <w:rPr>
          <w:rFonts w:ascii="Times New Roman" w:hAnsi="Times New Roman"/>
          <w:sz w:val="24"/>
          <w:szCs w:val="24"/>
        </w:rPr>
        <w:t xml:space="preserve"> y las cuales consistirán en las siguientes tiendas comerciales:</w:t>
      </w:r>
    </w:p>
    <w:p w14:paraId="39B9E368"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t xml:space="preserve">Walmart Super Center </w:t>
      </w:r>
    </w:p>
    <w:p w14:paraId="2B55CD99"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t xml:space="preserve">Bodega Aurrera </w:t>
      </w:r>
    </w:p>
    <w:p w14:paraId="15BD1EA2"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t xml:space="preserve">Superama </w:t>
      </w:r>
    </w:p>
    <w:p w14:paraId="134CDB3C"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t>Farmacias Guadalajara</w:t>
      </w:r>
    </w:p>
    <w:p w14:paraId="068350FC"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t>Soriana</w:t>
      </w:r>
    </w:p>
    <w:p w14:paraId="76C69242"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t>Chedraui</w:t>
      </w:r>
    </w:p>
    <w:p w14:paraId="3AE5EF74"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r>
      <w:proofErr w:type="spellStart"/>
      <w:r w:rsidRPr="008E7B26">
        <w:rPr>
          <w:rFonts w:ascii="Times New Roman" w:hAnsi="Times New Roman"/>
          <w:sz w:val="24"/>
          <w:szCs w:val="24"/>
        </w:rPr>
        <w:t>AlSuper</w:t>
      </w:r>
      <w:proofErr w:type="spellEnd"/>
    </w:p>
    <w:p w14:paraId="22200A30"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t>Calimax</w:t>
      </w:r>
    </w:p>
    <w:p w14:paraId="42338D22" w14:textId="77777777" w:rsidR="008E7B26" w:rsidRPr="008E7B26" w:rsidRDefault="008E7B26" w:rsidP="008E7B26">
      <w:pPr>
        <w:jc w:val="both"/>
        <w:rPr>
          <w:rFonts w:ascii="Times New Roman" w:hAnsi="Times New Roman"/>
          <w:sz w:val="24"/>
          <w:szCs w:val="24"/>
          <w:lang w:val="en-US"/>
        </w:rPr>
      </w:pPr>
      <w:r w:rsidRPr="008E7B26">
        <w:rPr>
          <w:rFonts w:ascii="Times New Roman" w:hAnsi="Times New Roman"/>
          <w:sz w:val="24"/>
          <w:szCs w:val="24"/>
          <w:lang w:val="en-US"/>
        </w:rPr>
        <w:t>•</w:t>
      </w:r>
      <w:r w:rsidRPr="008E7B26">
        <w:rPr>
          <w:rFonts w:ascii="Times New Roman" w:hAnsi="Times New Roman"/>
          <w:sz w:val="24"/>
          <w:szCs w:val="24"/>
          <w:lang w:val="en-US"/>
        </w:rPr>
        <w:tab/>
        <w:t>Dax</w:t>
      </w:r>
    </w:p>
    <w:p w14:paraId="4EBA25F2" w14:textId="77777777" w:rsidR="008E7B26" w:rsidRPr="008E7B26" w:rsidRDefault="008E7B26" w:rsidP="008E7B26">
      <w:pPr>
        <w:jc w:val="both"/>
        <w:rPr>
          <w:rFonts w:ascii="Times New Roman" w:hAnsi="Times New Roman"/>
          <w:sz w:val="24"/>
          <w:szCs w:val="24"/>
          <w:lang w:val="en-US"/>
        </w:rPr>
      </w:pPr>
      <w:r w:rsidRPr="008E7B26">
        <w:rPr>
          <w:rFonts w:ascii="Times New Roman" w:hAnsi="Times New Roman"/>
          <w:sz w:val="24"/>
          <w:szCs w:val="24"/>
          <w:lang w:val="en-US"/>
        </w:rPr>
        <w:t>•</w:t>
      </w:r>
      <w:r w:rsidRPr="008E7B26">
        <w:rPr>
          <w:rFonts w:ascii="Times New Roman" w:hAnsi="Times New Roman"/>
          <w:sz w:val="24"/>
          <w:szCs w:val="24"/>
          <w:lang w:val="en-US"/>
        </w:rPr>
        <w:tab/>
      </w:r>
      <w:proofErr w:type="spellStart"/>
      <w:r w:rsidRPr="008E7B26">
        <w:rPr>
          <w:rFonts w:ascii="Times New Roman" w:hAnsi="Times New Roman"/>
          <w:sz w:val="24"/>
          <w:szCs w:val="24"/>
          <w:lang w:val="en-US"/>
        </w:rPr>
        <w:t>Arteli</w:t>
      </w:r>
      <w:proofErr w:type="spellEnd"/>
      <w:r w:rsidRPr="008E7B26">
        <w:rPr>
          <w:rFonts w:ascii="Times New Roman" w:hAnsi="Times New Roman"/>
          <w:sz w:val="24"/>
          <w:szCs w:val="24"/>
          <w:lang w:val="en-US"/>
        </w:rPr>
        <w:t xml:space="preserve"> </w:t>
      </w:r>
    </w:p>
    <w:p w14:paraId="564E9186" w14:textId="77777777" w:rsidR="008E7B26" w:rsidRPr="008E7B26" w:rsidRDefault="008E7B26" w:rsidP="008E7B26">
      <w:pPr>
        <w:jc w:val="both"/>
        <w:rPr>
          <w:rFonts w:ascii="Times New Roman" w:hAnsi="Times New Roman"/>
          <w:sz w:val="24"/>
          <w:szCs w:val="24"/>
          <w:lang w:val="en-US"/>
        </w:rPr>
      </w:pPr>
      <w:r w:rsidRPr="008E7B26">
        <w:rPr>
          <w:rFonts w:ascii="Times New Roman" w:hAnsi="Times New Roman"/>
          <w:sz w:val="24"/>
          <w:szCs w:val="24"/>
          <w:lang w:val="en-US"/>
        </w:rPr>
        <w:t>•</w:t>
      </w:r>
      <w:r w:rsidRPr="008E7B26">
        <w:rPr>
          <w:rFonts w:ascii="Times New Roman" w:hAnsi="Times New Roman"/>
          <w:sz w:val="24"/>
          <w:szCs w:val="24"/>
          <w:lang w:val="en-US"/>
        </w:rPr>
        <w:tab/>
        <w:t>Tiendas Grand</w:t>
      </w:r>
    </w:p>
    <w:p w14:paraId="1F31AF01" w14:textId="77777777" w:rsidR="008E7B26" w:rsidRPr="008E7B26" w:rsidRDefault="008E7B26" w:rsidP="008E7B26">
      <w:pPr>
        <w:jc w:val="both"/>
        <w:rPr>
          <w:rFonts w:ascii="Times New Roman" w:hAnsi="Times New Roman"/>
          <w:sz w:val="24"/>
          <w:szCs w:val="24"/>
          <w:lang w:val="en-US"/>
        </w:rPr>
      </w:pPr>
      <w:r w:rsidRPr="008E7B26">
        <w:rPr>
          <w:rFonts w:ascii="Times New Roman" w:hAnsi="Times New Roman"/>
          <w:sz w:val="24"/>
          <w:szCs w:val="24"/>
          <w:lang w:val="en-US"/>
        </w:rPr>
        <w:t>•</w:t>
      </w:r>
      <w:r w:rsidRPr="008E7B26">
        <w:rPr>
          <w:rFonts w:ascii="Times New Roman" w:hAnsi="Times New Roman"/>
          <w:sz w:val="24"/>
          <w:szCs w:val="24"/>
          <w:lang w:val="en-US"/>
        </w:rPr>
        <w:tab/>
        <w:t xml:space="preserve">City </w:t>
      </w:r>
      <w:proofErr w:type="spellStart"/>
      <w:r w:rsidRPr="008E7B26">
        <w:rPr>
          <w:rFonts w:ascii="Times New Roman" w:hAnsi="Times New Roman"/>
          <w:sz w:val="24"/>
          <w:szCs w:val="24"/>
          <w:lang w:val="en-US"/>
        </w:rPr>
        <w:t>Fresko</w:t>
      </w:r>
      <w:proofErr w:type="spellEnd"/>
    </w:p>
    <w:p w14:paraId="50136D5D"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t>Farmacias Benavides</w:t>
      </w:r>
    </w:p>
    <w:p w14:paraId="145764E0"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t xml:space="preserve">Casa Ley </w:t>
      </w:r>
    </w:p>
    <w:p w14:paraId="77C5A1EA"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t xml:space="preserve">Coppel </w:t>
      </w:r>
    </w:p>
    <w:p w14:paraId="73E18537" w14:textId="77777777" w:rsidR="008E7B26" w:rsidRP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t xml:space="preserve">Del Sol </w:t>
      </w:r>
    </w:p>
    <w:p w14:paraId="7D2C4355" w14:textId="4B9D1EB4" w:rsidR="008E7B26" w:rsidRDefault="008E7B26" w:rsidP="008E7B26">
      <w:pPr>
        <w:jc w:val="both"/>
        <w:rPr>
          <w:rFonts w:ascii="Times New Roman" w:hAnsi="Times New Roman"/>
          <w:sz w:val="24"/>
          <w:szCs w:val="24"/>
        </w:rPr>
      </w:pPr>
      <w:r w:rsidRPr="008E7B26">
        <w:rPr>
          <w:rFonts w:ascii="Times New Roman" w:hAnsi="Times New Roman"/>
          <w:sz w:val="24"/>
          <w:szCs w:val="24"/>
        </w:rPr>
        <w:t>•</w:t>
      </w:r>
      <w:r w:rsidRPr="008E7B26">
        <w:rPr>
          <w:rFonts w:ascii="Times New Roman" w:hAnsi="Times New Roman"/>
          <w:sz w:val="24"/>
          <w:szCs w:val="24"/>
        </w:rPr>
        <w:tab/>
      </w:r>
      <w:r w:rsidR="00810692">
        <w:rPr>
          <w:rFonts w:ascii="Times New Roman" w:hAnsi="Times New Roman"/>
          <w:sz w:val="24"/>
          <w:szCs w:val="24"/>
        </w:rPr>
        <w:t xml:space="preserve">Tienda </w:t>
      </w:r>
      <w:r w:rsidRPr="008E7B26">
        <w:rPr>
          <w:rFonts w:ascii="Times New Roman" w:hAnsi="Times New Roman"/>
          <w:sz w:val="24"/>
          <w:szCs w:val="24"/>
        </w:rPr>
        <w:t>UNAM</w:t>
      </w:r>
    </w:p>
    <w:p w14:paraId="114581F5" w14:textId="61E73013" w:rsidR="00681107" w:rsidRPr="008E7B26" w:rsidRDefault="00681107" w:rsidP="00681107">
      <w:pPr>
        <w:jc w:val="both"/>
        <w:rPr>
          <w:rFonts w:ascii="Times New Roman" w:hAnsi="Times New Roman"/>
          <w:sz w:val="24"/>
          <w:szCs w:val="24"/>
        </w:rPr>
      </w:pPr>
      <w:r w:rsidRPr="008E7B26">
        <w:rPr>
          <w:rFonts w:ascii="Times New Roman" w:hAnsi="Times New Roman"/>
          <w:sz w:val="24"/>
          <w:szCs w:val="24"/>
        </w:rPr>
        <w:t xml:space="preserve"> El Organizador se reserva el derecho de incluir otras cadenas o de limitar la participación a algunos puntos de venta específico. </w:t>
      </w:r>
    </w:p>
    <w:p w14:paraId="49406F92" w14:textId="3FDD150E" w:rsidR="00E67BC6" w:rsidRPr="008E7B26" w:rsidRDefault="00FF1A78" w:rsidP="00C67CF5">
      <w:pPr>
        <w:jc w:val="both"/>
        <w:rPr>
          <w:rFonts w:ascii="Times New Roman" w:hAnsi="Times New Roman"/>
          <w:sz w:val="24"/>
          <w:szCs w:val="24"/>
        </w:rPr>
      </w:pPr>
      <w:r w:rsidRPr="008E7B26">
        <w:rPr>
          <w:rFonts w:ascii="Times New Roman" w:hAnsi="Times New Roman"/>
          <w:b/>
          <w:sz w:val="24"/>
          <w:szCs w:val="24"/>
        </w:rPr>
        <w:t>6</w:t>
      </w:r>
      <w:r w:rsidR="00E67BC6" w:rsidRPr="008E7B26">
        <w:rPr>
          <w:rFonts w:ascii="Times New Roman" w:hAnsi="Times New Roman"/>
          <w:b/>
          <w:sz w:val="24"/>
          <w:szCs w:val="24"/>
        </w:rPr>
        <w:t>. Participantes.</w:t>
      </w:r>
      <w:r w:rsidR="00E67BC6" w:rsidRPr="008E7B26">
        <w:rPr>
          <w:rFonts w:ascii="Times New Roman" w:hAnsi="Times New Roman"/>
          <w:sz w:val="24"/>
          <w:szCs w:val="24"/>
        </w:rPr>
        <w:t xml:space="preserve"> Podrán participar en esta promoción las personas que residan en la República Mexicana que sean mayores de</w:t>
      </w:r>
      <w:r w:rsidR="006E4B20" w:rsidRPr="008E7B26">
        <w:rPr>
          <w:rFonts w:ascii="Times New Roman" w:hAnsi="Times New Roman"/>
          <w:sz w:val="24"/>
          <w:szCs w:val="24"/>
        </w:rPr>
        <w:t xml:space="preserve"> doce años</w:t>
      </w:r>
      <w:r w:rsidR="00E67BC6" w:rsidRPr="008E7B26">
        <w:rPr>
          <w:rFonts w:ascii="Times New Roman" w:hAnsi="Times New Roman"/>
          <w:sz w:val="24"/>
          <w:szCs w:val="24"/>
        </w:rPr>
        <w:t xml:space="preserve"> edad </w:t>
      </w:r>
      <w:r w:rsidRPr="008E7B26">
        <w:rPr>
          <w:rFonts w:ascii="Times New Roman" w:hAnsi="Times New Roman"/>
          <w:sz w:val="24"/>
          <w:szCs w:val="24"/>
        </w:rPr>
        <w:t>que acepten y cumplan con las bases y condiciones descritas en este documento.</w:t>
      </w:r>
    </w:p>
    <w:p w14:paraId="29571B41" w14:textId="136771B8" w:rsidR="00E67BC6" w:rsidRPr="008E7B26" w:rsidRDefault="00FF1A78" w:rsidP="00EA5D03">
      <w:pPr>
        <w:spacing w:after="0" w:line="240" w:lineRule="auto"/>
        <w:jc w:val="both"/>
        <w:rPr>
          <w:rFonts w:ascii="Times New Roman" w:hAnsi="Times New Roman"/>
          <w:sz w:val="24"/>
          <w:szCs w:val="24"/>
        </w:rPr>
      </w:pPr>
      <w:r w:rsidRPr="008E7B26">
        <w:rPr>
          <w:rFonts w:ascii="Times New Roman" w:hAnsi="Times New Roman"/>
          <w:b/>
          <w:sz w:val="24"/>
          <w:szCs w:val="24"/>
        </w:rPr>
        <w:t>7</w:t>
      </w:r>
      <w:r w:rsidR="00E67BC6" w:rsidRPr="008E7B26">
        <w:rPr>
          <w:rFonts w:ascii="Times New Roman" w:hAnsi="Times New Roman"/>
          <w:b/>
          <w:sz w:val="24"/>
          <w:szCs w:val="24"/>
        </w:rPr>
        <w:t>. Mecánica.</w:t>
      </w:r>
      <w:r w:rsidR="00E67BC6" w:rsidRPr="008E7B26">
        <w:rPr>
          <w:rFonts w:ascii="Times New Roman" w:hAnsi="Times New Roman"/>
          <w:sz w:val="24"/>
          <w:szCs w:val="24"/>
        </w:rPr>
        <w:t xml:space="preserve"> </w:t>
      </w:r>
      <w:r w:rsidR="00EA5D03" w:rsidRPr="008E7B26">
        <w:rPr>
          <w:rFonts w:ascii="Times New Roman" w:hAnsi="Times New Roman"/>
          <w:sz w:val="24"/>
          <w:szCs w:val="24"/>
        </w:rPr>
        <w:t xml:space="preserve">Para participar en la promoción </w:t>
      </w:r>
      <w:r w:rsidR="00EA5D03" w:rsidRPr="008E7B26">
        <w:rPr>
          <w:rFonts w:ascii="Times New Roman" w:hAnsi="Times New Roman"/>
          <w:b/>
          <w:bCs/>
          <w:sz w:val="24"/>
          <w:szCs w:val="24"/>
        </w:rPr>
        <w:t xml:space="preserve">“PACK PUSHEEN” </w:t>
      </w:r>
      <w:r w:rsidR="00EA5D03" w:rsidRPr="008E7B26">
        <w:rPr>
          <w:rFonts w:ascii="Times New Roman" w:hAnsi="Times New Roman"/>
          <w:sz w:val="24"/>
          <w:szCs w:val="24"/>
        </w:rPr>
        <w:t>se deberán seguir los siguientes pasos:</w:t>
      </w:r>
    </w:p>
    <w:p w14:paraId="02826947" w14:textId="600D7C91" w:rsidR="00EA5D03" w:rsidRPr="008E7B26" w:rsidRDefault="00EA5D03" w:rsidP="00EA5D03">
      <w:pPr>
        <w:spacing w:after="0" w:line="240" w:lineRule="auto"/>
        <w:jc w:val="both"/>
        <w:rPr>
          <w:rFonts w:ascii="Times New Roman" w:hAnsi="Times New Roman"/>
          <w:sz w:val="24"/>
          <w:szCs w:val="24"/>
        </w:rPr>
      </w:pPr>
    </w:p>
    <w:p w14:paraId="3CD77B06" w14:textId="1A267691" w:rsidR="00D06221" w:rsidRPr="008E7B26" w:rsidRDefault="00EA5D03" w:rsidP="00EA5D03">
      <w:pPr>
        <w:pStyle w:val="Prrafodelista"/>
        <w:numPr>
          <w:ilvl w:val="0"/>
          <w:numId w:val="8"/>
        </w:numPr>
        <w:jc w:val="both"/>
        <w:rPr>
          <w:rFonts w:ascii="Times New Roman" w:hAnsi="Times New Roman" w:cs="Times New Roman"/>
          <w:sz w:val="24"/>
          <w:szCs w:val="24"/>
          <w:u w:val="single"/>
        </w:rPr>
      </w:pPr>
      <w:r w:rsidRPr="008E7B26">
        <w:rPr>
          <w:rFonts w:ascii="Times New Roman" w:hAnsi="Times New Roman" w:cs="Times New Roman"/>
          <w:sz w:val="24"/>
          <w:szCs w:val="24"/>
        </w:rPr>
        <w:t xml:space="preserve">Realizar durante la vigencia de la promoción </w:t>
      </w:r>
      <w:r w:rsidR="004E01EE" w:rsidRPr="008E7B26">
        <w:rPr>
          <w:rFonts w:ascii="Times New Roman" w:hAnsi="Times New Roman" w:cs="Times New Roman"/>
          <w:sz w:val="24"/>
          <w:szCs w:val="24"/>
        </w:rPr>
        <w:t xml:space="preserve">la compra individual de un (1) paquete </w:t>
      </w:r>
      <w:r w:rsidR="00BE5A6F" w:rsidRPr="008E7B26">
        <w:rPr>
          <w:rFonts w:ascii="Times New Roman" w:hAnsi="Times New Roman" w:cs="Times New Roman"/>
          <w:sz w:val="24"/>
          <w:szCs w:val="24"/>
        </w:rPr>
        <w:t>de toallas identificadas como “</w:t>
      </w:r>
      <w:proofErr w:type="spellStart"/>
      <w:r w:rsidR="00BE5A6F" w:rsidRPr="008E7B26">
        <w:rPr>
          <w:rFonts w:ascii="Times New Roman" w:hAnsi="Times New Roman" w:cs="Times New Roman"/>
          <w:sz w:val="24"/>
          <w:szCs w:val="24"/>
        </w:rPr>
        <w:t>Naturella</w:t>
      </w:r>
      <w:proofErr w:type="spellEnd"/>
      <w:r w:rsidR="00BE5A6F" w:rsidRPr="008E7B26">
        <w:rPr>
          <w:rFonts w:ascii="Times New Roman" w:hAnsi="Times New Roman" w:cs="Times New Roman"/>
          <w:sz w:val="24"/>
          <w:szCs w:val="24"/>
        </w:rPr>
        <w:t xml:space="preserve"> Nocturna”</w:t>
      </w:r>
      <w:r w:rsidR="00201374" w:rsidRPr="008E7B26">
        <w:rPr>
          <w:rFonts w:ascii="Times New Roman" w:hAnsi="Times New Roman" w:cs="Times New Roman"/>
          <w:sz w:val="24"/>
          <w:szCs w:val="24"/>
        </w:rPr>
        <w:t xml:space="preserve"> y que además en dichos empaques se encuentre señalizado que los mismos contienen un (1) termo gratis de la colección identificada como “PUSHEEN”</w:t>
      </w:r>
      <w:r w:rsidR="00D06221" w:rsidRPr="008E7B26">
        <w:rPr>
          <w:rFonts w:ascii="Times New Roman" w:hAnsi="Times New Roman" w:cs="Times New Roman"/>
          <w:sz w:val="24"/>
          <w:szCs w:val="24"/>
        </w:rPr>
        <w:t xml:space="preserve"> en cualquiera de los establecimientos participantes. </w:t>
      </w:r>
    </w:p>
    <w:p w14:paraId="6A66BD5B" w14:textId="77777777" w:rsidR="005B52C6" w:rsidRPr="008E7B26" w:rsidRDefault="005B52C6" w:rsidP="005B52C6">
      <w:pPr>
        <w:pStyle w:val="Prrafodelista"/>
        <w:jc w:val="both"/>
        <w:rPr>
          <w:rFonts w:ascii="Times New Roman" w:hAnsi="Times New Roman" w:cs="Times New Roman"/>
          <w:sz w:val="24"/>
          <w:szCs w:val="24"/>
          <w:u w:val="single"/>
        </w:rPr>
      </w:pPr>
    </w:p>
    <w:p w14:paraId="0070B43A" w14:textId="1863658A" w:rsidR="00EA5D03" w:rsidRPr="008E7B26" w:rsidRDefault="00D06221" w:rsidP="00EA5D03">
      <w:pPr>
        <w:pStyle w:val="Prrafodelista"/>
        <w:numPr>
          <w:ilvl w:val="0"/>
          <w:numId w:val="8"/>
        </w:numPr>
        <w:jc w:val="both"/>
        <w:rPr>
          <w:rFonts w:ascii="Times New Roman" w:hAnsi="Times New Roman" w:cs="Times New Roman"/>
          <w:sz w:val="24"/>
          <w:szCs w:val="24"/>
          <w:u w:val="single"/>
        </w:rPr>
      </w:pPr>
      <w:r w:rsidRPr="008E7B26">
        <w:rPr>
          <w:rFonts w:ascii="Times New Roman" w:hAnsi="Times New Roman" w:cs="Times New Roman"/>
          <w:sz w:val="24"/>
          <w:szCs w:val="24"/>
        </w:rPr>
        <w:t>Al momento de adquirir este producto, los participantes podrán obtener</w:t>
      </w:r>
      <w:r w:rsidR="005B52C6" w:rsidRPr="008E7B26">
        <w:rPr>
          <w:rFonts w:ascii="Times New Roman" w:hAnsi="Times New Roman" w:cs="Times New Roman"/>
          <w:sz w:val="24"/>
          <w:szCs w:val="24"/>
        </w:rPr>
        <w:t xml:space="preserve"> uno de los cinco termos disponibles </w:t>
      </w:r>
      <w:r w:rsidR="000A2BBA" w:rsidRPr="008E7B26">
        <w:rPr>
          <w:rFonts w:ascii="Times New Roman" w:hAnsi="Times New Roman" w:cs="Times New Roman"/>
          <w:sz w:val="24"/>
          <w:szCs w:val="24"/>
        </w:rPr>
        <w:t>de la colección identificada como “PUSHEEN”.</w:t>
      </w:r>
    </w:p>
    <w:p w14:paraId="0DBD4B8E" w14:textId="77777777" w:rsidR="00E67BC6" w:rsidRPr="008E7B26" w:rsidRDefault="00E67BC6" w:rsidP="00E67BC6">
      <w:pPr>
        <w:spacing w:after="0" w:line="240" w:lineRule="auto"/>
        <w:jc w:val="both"/>
        <w:rPr>
          <w:rFonts w:ascii="Times New Roman" w:hAnsi="Times New Roman"/>
          <w:sz w:val="24"/>
          <w:szCs w:val="24"/>
        </w:rPr>
      </w:pPr>
    </w:p>
    <w:p w14:paraId="5CDFB7EF" w14:textId="77777777" w:rsidR="00E67BC6" w:rsidRPr="008E7B26" w:rsidRDefault="00E67BC6" w:rsidP="00E67BC6">
      <w:pPr>
        <w:spacing w:after="0" w:line="240" w:lineRule="auto"/>
        <w:jc w:val="both"/>
        <w:rPr>
          <w:rFonts w:ascii="Times New Roman" w:hAnsi="Times New Roman"/>
          <w:b/>
          <w:sz w:val="24"/>
          <w:szCs w:val="24"/>
        </w:rPr>
      </w:pPr>
    </w:p>
    <w:p w14:paraId="489BB68B" w14:textId="3AA4FBDA" w:rsidR="00F67B54" w:rsidRPr="008E7B26" w:rsidRDefault="005867CA" w:rsidP="00F67B54">
      <w:pPr>
        <w:pStyle w:val="Prrafodelista"/>
        <w:ind w:left="-142"/>
        <w:jc w:val="both"/>
        <w:rPr>
          <w:rFonts w:ascii="Times New Roman" w:hAnsi="Times New Roman" w:cs="Times New Roman"/>
          <w:sz w:val="24"/>
          <w:szCs w:val="24"/>
        </w:rPr>
      </w:pPr>
      <w:r w:rsidRPr="008E7B26">
        <w:rPr>
          <w:rFonts w:ascii="Times New Roman" w:hAnsi="Times New Roman" w:cs="Times New Roman"/>
          <w:b/>
          <w:sz w:val="24"/>
          <w:szCs w:val="24"/>
        </w:rPr>
        <w:t>8</w:t>
      </w:r>
      <w:r w:rsidR="00E67BC6" w:rsidRPr="008E7B26">
        <w:rPr>
          <w:rFonts w:ascii="Times New Roman" w:hAnsi="Times New Roman" w:cs="Times New Roman"/>
          <w:b/>
          <w:sz w:val="24"/>
          <w:szCs w:val="24"/>
        </w:rPr>
        <w:t xml:space="preserve">. </w:t>
      </w:r>
      <w:r w:rsidR="00B12146" w:rsidRPr="008E7B26">
        <w:rPr>
          <w:rFonts w:ascii="Times New Roman" w:hAnsi="Times New Roman" w:cs="Times New Roman"/>
          <w:b/>
          <w:sz w:val="24"/>
          <w:szCs w:val="24"/>
        </w:rPr>
        <w:t>Restricciones:</w:t>
      </w:r>
      <w:r w:rsidR="00F67B54" w:rsidRPr="008E7B26">
        <w:rPr>
          <w:rFonts w:ascii="Times New Roman" w:hAnsi="Times New Roman" w:cs="Times New Roman"/>
          <w:sz w:val="24"/>
          <w:szCs w:val="24"/>
        </w:rPr>
        <w:t xml:space="preserve"> La Promoción está sujeta a las siguientes restricciones:</w:t>
      </w:r>
    </w:p>
    <w:p w14:paraId="18B6C91E" w14:textId="77777777" w:rsidR="00F67B54" w:rsidRPr="008E7B26" w:rsidRDefault="00F67B54" w:rsidP="00F67B54">
      <w:pPr>
        <w:pStyle w:val="Prrafodelista"/>
        <w:tabs>
          <w:tab w:val="left" w:pos="3226"/>
        </w:tabs>
        <w:ind w:left="-142"/>
        <w:jc w:val="both"/>
        <w:rPr>
          <w:rFonts w:ascii="Times New Roman" w:hAnsi="Times New Roman" w:cs="Times New Roman"/>
          <w:sz w:val="24"/>
          <w:szCs w:val="24"/>
        </w:rPr>
      </w:pPr>
    </w:p>
    <w:p w14:paraId="4E8CB119" w14:textId="70228F65" w:rsidR="00F67B54" w:rsidRPr="008E7B26" w:rsidRDefault="00F67B54" w:rsidP="00F67B54">
      <w:pPr>
        <w:pStyle w:val="Prrafodelista"/>
        <w:numPr>
          <w:ilvl w:val="0"/>
          <w:numId w:val="6"/>
        </w:numPr>
        <w:spacing w:after="200" w:line="276" w:lineRule="auto"/>
        <w:jc w:val="both"/>
        <w:rPr>
          <w:rFonts w:ascii="Times New Roman" w:hAnsi="Times New Roman" w:cs="Times New Roman"/>
          <w:sz w:val="24"/>
          <w:szCs w:val="24"/>
        </w:rPr>
      </w:pPr>
      <w:r w:rsidRPr="008E7B26">
        <w:rPr>
          <w:rFonts w:ascii="Times New Roman" w:hAnsi="Times New Roman" w:cs="Times New Roman"/>
          <w:sz w:val="24"/>
          <w:szCs w:val="24"/>
        </w:rPr>
        <w:t xml:space="preserve">El Participante podrá adquirir el número de </w:t>
      </w:r>
      <w:r w:rsidR="000470A2" w:rsidRPr="008E7B26">
        <w:rPr>
          <w:rFonts w:ascii="Times New Roman" w:hAnsi="Times New Roman" w:cs="Times New Roman"/>
          <w:sz w:val="24"/>
          <w:szCs w:val="24"/>
        </w:rPr>
        <w:t>Artículos</w:t>
      </w:r>
      <w:r w:rsidRPr="008E7B26">
        <w:rPr>
          <w:rFonts w:ascii="Times New Roman" w:hAnsi="Times New Roman" w:cs="Times New Roman"/>
          <w:sz w:val="24"/>
          <w:szCs w:val="24"/>
        </w:rPr>
        <w:t xml:space="preserve"> Participantes que desee, </w:t>
      </w:r>
      <w:r w:rsidR="00563174" w:rsidRPr="008E7B26">
        <w:rPr>
          <w:rFonts w:ascii="Times New Roman" w:hAnsi="Times New Roman" w:cs="Times New Roman"/>
          <w:sz w:val="24"/>
          <w:szCs w:val="24"/>
        </w:rPr>
        <w:t xml:space="preserve">sin embargo, </w:t>
      </w:r>
      <w:r w:rsidR="003E10E0" w:rsidRPr="008E7B26">
        <w:rPr>
          <w:rFonts w:ascii="Times New Roman" w:hAnsi="Times New Roman" w:cs="Times New Roman"/>
          <w:sz w:val="24"/>
          <w:szCs w:val="24"/>
        </w:rPr>
        <w:t xml:space="preserve">no podrá elegir qué versión del temo podrá llevarse ya que esto dependerá de la disponibilidad de </w:t>
      </w:r>
      <w:proofErr w:type="gramStart"/>
      <w:r w:rsidR="003E10E0" w:rsidRPr="008E7B26">
        <w:rPr>
          <w:rFonts w:ascii="Times New Roman" w:hAnsi="Times New Roman" w:cs="Times New Roman"/>
          <w:sz w:val="24"/>
          <w:szCs w:val="24"/>
        </w:rPr>
        <w:t>los mismos</w:t>
      </w:r>
      <w:proofErr w:type="gramEnd"/>
      <w:r w:rsidR="003E10E0" w:rsidRPr="008E7B26">
        <w:rPr>
          <w:rFonts w:ascii="Times New Roman" w:hAnsi="Times New Roman" w:cs="Times New Roman"/>
          <w:sz w:val="24"/>
          <w:szCs w:val="24"/>
        </w:rPr>
        <w:t xml:space="preserve"> en </w:t>
      </w:r>
      <w:r w:rsidR="009B6E55" w:rsidRPr="008E7B26">
        <w:rPr>
          <w:rFonts w:ascii="Times New Roman" w:hAnsi="Times New Roman" w:cs="Times New Roman"/>
          <w:sz w:val="24"/>
          <w:szCs w:val="24"/>
        </w:rPr>
        <w:t>los paquetes</w:t>
      </w:r>
      <w:r w:rsidR="003E10E0" w:rsidRPr="008E7B26">
        <w:rPr>
          <w:rFonts w:ascii="Times New Roman" w:hAnsi="Times New Roman" w:cs="Times New Roman"/>
          <w:sz w:val="24"/>
          <w:szCs w:val="24"/>
        </w:rPr>
        <w:t xml:space="preserve"> participantes.</w:t>
      </w:r>
      <w:r w:rsidR="007248B1" w:rsidRPr="008E7B26">
        <w:rPr>
          <w:rFonts w:ascii="Times New Roman" w:hAnsi="Times New Roman" w:cs="Times New Roman"/>
          <w:sz w:val="24"/>
          <w:szCs w:val="24"/>
        </w:rPr>
        <w:t xml:space="preserve"> </w:t>
      </w:r>
    </w:p>
    <w:p w14:paraId="15275987" w14:textId="77D420B8" w:rsidR="00F67B54" w:rsidRPr="008E7B26" w:rsidRDefault="00F67B54" w:rsidP="00F67B54">
      <w:pPr>
        <w:pStyle w:val="Prrafodelista"/>
        <w:numPr>
          <w:ilvl w:val="0"/>
          <w:numId w:val="6"/>
        </w:numPr>
        <w:spacing w:after="200" w:line="276" w:lineRule="auto"/>
        <w:jc w:val="both"/>
        <w:rPr>
          <w:rFonts w:ascii="Times New Roman" w:hAnsi="Times New Roman" w:cs="Times New Roman"/>
          <w:sz w:val="24"/>
          <w:szCs w:val="24"/>
        </w:rPr>
      </w:pPr>
      <w:r w:rsidRPr="008E7B26">
        <w:rPr>
          <w:rFonts w:ascii="Times New Roman" w:hAnsi="Times New Roman" w:cs="Times New Roman"/>
          <w:sz w:val="24"/>
          <w:szCs w:val="24"/>
        </w:rPr>
        <w:t>Únicamente participan las compras hechas en los puntos de venta físicos de las Tiendas Participantes de la República mexicana.</w:t>
      </w:r>
    </w:p>
    <w:p w14:paraId="6CE63A4E" w14:textId="35902F2F" w:rsidR="00F67B54" w:rsidRPr="008E7B26" w:rsidRDefault="00F5083B" w:rsidP="00F67B54">
      <w:pPr>
        <w:pStyle w:val="Prrafodelista"/>
        <w:numPr>
          <w:ilvl w:val="0"/>
          <w:numId w:val="6"/>
        </w:numPr>
        <w:spacing w:after="200" w:line="276" w:lineRule="auto"/>
        <w:jc w:val="both"/>
        <w:rPr>
          <w:rFonts w:ascii="Times New Roman" w:hAnsi="Times New Roman" w:cs="Times New Roman"/>
          <w:sz w:val="24"/>
          <w:szCs w:val="24"/>
        </w:rPr>
      </w:pPr>
      <w:r w:rsidRPr="008E7B26">
        <w:rPr>
          <w:rFonts w:ascii="Times New Roman" w:hAnsi="Times New Roman" w:cs="Times New Roman"/>
          <w:sz w:val="24"/>
          <w:szCs w:val="24"/>
        </w:rPr>
        <w:t xml:space="preserve">Una vez que el participante haya recibido el termo, no podrá solicitar el intercambio </w:t>
      </w:r>
      <w:proofErr w:type="gramStart"/>
      <w:r w:rsidRPr="008E7B26">
        <w:rPr>
          <w:rFonts w:ascii="Times New Roman" w:hAnsi="Times New Roman" w:cs="Times New Roman"/>
          <w:sz w:val="24"/>
          <w:szCs w:val="24"/>
        </w:rPr>
        <w:t>del mismo</w:t>
      </w:r>
      <w:proofErr w:type="gramEnd"/>
      <w:r w:rsidR="00F67B54" w:rsidRPr="008E7B26">
        <w:rPr>
          <w:rFonts w:ascii="Times New Roman" w:hAnsi="Times New Roman" w:cs="Times New Roman"/>
          <w:sz w:val="24"/>
          <w:szCs w:val="24"/>
        </w:rPr>
        <w:t>.</w:t>
      </w:r>
    </w:p>
    <w:p w14:paraId="5935B35D" w14:textId="11A1488E" w:rsidR="00F67B54" w:rsidRPr="008E7B26" w:rsidRDefault="00404667" w:rsidP="00F67B54">
      <w:pPr>
        <w:pStyle w:val="Prrafodelista"/>
        <w:numPr>
          <w:ilvl w:val="0"/>
          <w:numId w:val="6"/>
        </w:numPr>
        <w:spacing w:after="200" w:line="276" w:lineRule="auto"/>
        <w:jc w:val="both"/>
        <w:rPr>
          <w:rFonts w:ascii="Times New Roman" w:hAnsi="Times New Roman" w:cs="Times New Roman"/>
          <w:sz w:val="24"/>
          <w:szCs w:val="24"/>
        </w:rPr>
      </w:pPr>
      <w:r w:rsidRPr="008E7B26">
        <w:rPr>
          <w:rFonts w:ascii="Times New Roman" w:hAnsi="Times New Roman" w:cs="Times New Roman"/>
          <w:sz w:val="24"/>
          <w:szCs w:val="24"/>
          <w:lang w:val="es-ES"/>
        </w:rPr>
        <w:t xml:space="preserve">Una vez que haya sido entregado el termo, el participante no podrá utilizar el mismo </w:t>
      </w:r>
      <w:proofErr w:type="gramStart"/>
      <w:r w:rsidRPr="008E7B26">
        <w:rPr>
          <w:rFonts w:ascii="Times New Roman" w:hAnsi="Times New Roman" w:cs="Times New Roman"/>
          <w:sz w:val="24"/>
          <w:szCs w:val="24"/>
          <w:lang w:val="es-ES"/>
        </w:rPr>
        <w:t>ticket</w:t>
      </w:r>
      <w:proofErr w:type="gramEnd"/>
      <w:r w:rsidRPr="008E7B26">
        <w:rPr>
          <w:rFonts w:ascii="Times New Roman" w:hAnsi="Times New Roman" w:cs="Times New Roman"/>
          <w:sz w:val="24"/>
          <w:szCs w:val="24"/>
          <w:lang w:val="es-ES"/>
        </w:rPr>
        <w:t xml:space="preserve"> para recibir otro termo.</w:t>
      </w:r>
    </w:p>
    <w:p w14:paraId="0DA02884" w14:textId="37E6A292" w:rsidR="00E67BC6" w:rsidRPr="008E7B26" w:rsidRDefault="00BF291A" w:rsidP="00E67BC6">
      <w:pPr>
        <w:spacing w:after="0" w:line="240" w:lineRule="auto"/>
        <w:jc w:val="both"/>
        <w:rPr>
          <w:rFonts w:ascii="Times New Roman" w:hAnsi="Times New Roman"/>
          <w:sz w:val="24"/>
          <w:szCs w:val="24"/>
        </w:rPr>
      </w:pPr>
      <w:r w:rsidRPr="008E7B26">
        <w:rPr>
          <w:rFonts w:ascii="Times New Roman" w:hAnsi="Times New Roman"/>
          <w:b/>
          <w:sz w:val="24"/>
          <w:szCs w:val="24"/>
        </w:rPr>
        <w:t>9</w:t>
      </w:r>
      <w:r w:rsidR="00B12146" w:rsidRPr="008E7B26">
        <w:rPr>
          <w:rFonts w:ascii="Times New Roman" w:hAnsi="Times New Roman"/>
          <w:b/>
          <w:sz w:val="24"/>
          <w:szCs w:val="24"/>
        </w:rPr>
        <w:t xml:space="preserve">. </w:t>
      </w:r>
      <w:r w:rsidR="00E67BC6" w:rsidRPr="008E7B26">
        <w:rPr>
          <w:rFonts w:ascii="Times New Roman" w:hAnsi="Times New Roman"/>
          <w:b/>
          <w:sz w:val="24"/>
          <w:szCs w:val="24"/>
        </w:rPr>
        <w:t>Modificaciones.</w:t>
      </w:r>
      <w:r w:rsidR="00E67BC6" w:rsidRPr="008E7B26">
        <w:rPr>
          <w:rFonts w:ascii="Times New Roman" w:hAnsi="Times New Roman"/>
          <w:sz w:val="24"/>
          <w:szCs w:val="24"/>
        </w:rPr>
        <w:t xml:space="preserve"> La presente promoción podrá ser suspendida, cancelada o modificada por el Organizador en forma total o parcial, en cualquier momento y sin notificación previa o derecho a reclamo alguno por parte de los consumidores. </w:t>
      </w:r>
    </w:p>
    <w:p w14:paraId="543EF784" w14:textId="77777777" w:rsidR="00E67BC6" w:rsidRPr="008E7B26" w:rsidRDefault="00E67BC6" w:rsidP="00E67BC6">
      <w:pPr>
        <w:spacing w:after="0" w:line="240" w:lineRule="auto"/>
        <w:jc w:val="both"/>
        <w:rPr>
          <w:rFonts w:ascii="Times New Roman" w:hAnsi="Times New Roman"/>
          <w:sz w:val="24"/>
          <w:szCs w:val="24"/>
        </w:rPr>
      </w:pPr>
    </w:p>
    <w:p w14:paraId="0EAA5933" w14:textId="5638CE9B" w:rsidR="00E67BC6" w:rsidRPr="008E7B26" w:rsidRDefault="00FC676C" w:rsidP="00E67BC6">
      <w:pPr>
        <w:spacing w:after="0" w:line="240" w:lineRule="auto"/>
        <w:jc w:val="both"/>
        <w:rPr>
          <w:rFonts w:ascii="Times New Roman" w:hAnsi="Times New Roman"/>
          <w:sz w:val="24"/>
          <w:szCs w:val="24"/>
        </w:rPr>
      </w:pPr>
      <w:r w:rsidRPr="008E7B26">
        <w:rPr>
          <w:rFonts w:ascii="Times New Roman" w:hAnsi="Times New Roman"/>
          <w:b/>
          <w:sz w:val="24"/>
          <w:szCs w:val="24"/>
        </w:rPr>
        <w:t>10</w:t>
      </w:r>
      <w:r w:rsidR="00E67BC6" w:rsidRPr="008E7B26">
        <w:rPr>
          <w:rFonts w:ascii="Times New Roman" w:hAnsi="Times New Roman"/>
          <w:b/>
          <w:sz w:val="24"/>
          <w:szCs w:val="24"/>
        </w:rPr>
        <w:t>. Limitación de Responsabilidad.</w:t>
      </w:r>
      <w:r w:rsidR="00E67BC6" w:rsidRPr="008E7B26">
        <w:rPr>
          <w:rFonts w:ascii="Times New Roman" w:hAnsi="Times New Roman"/>
          <w:sz w:val="24"/>
          <w:szCs w:val="24"/>
        </w:rPr>
        <w:t xml:space="preserve"> Ni el Organizador ni sus filiales, subsidiarias o relacionadas serán responsables por </w:t>
      </w:r>
      <w:r w:rsidR="00BC5CCA" w:rsidRPr="008E7B26">
        <w:rPr>
          <w:rFonts w:ascii="Times New Roman" w:hAnsi="Times New Roman"/>
          <w:sz w:val="24"/>
          <w:szCs w:val="24"/>
        </w:rPr>
        <w:t>pérdidas, daños</w:t>
      </w:r>
      <w:r w:rsidR="00E67BC6" w:rsidRPr="008E7B26">
        <w:rPr>
          <w:rFonts w:ascii="Times New Roman" w:hAnsi="Times New Roman"/>
          <w:sz w:val="24"/>
          <w:szCs w:val="24"/>
        </w:rPr>
        <w:t xml:space="preserve"> o perjuicios sufridos por los participantes como consecuencia de caso fortuito o fuerza mayor, actos de terceros y/o cualquier otra responsabilidad que no pueda ser directamente imputable al Organizador. Ni el Organizador, ni sus filiales, subsidiarias o relacionadas serán responsables del buen funcionamiento de los </w:t>
      </w:r>
      <w:r w:rsidR="00F05EF5" w:rsidRPr="008E7B26">
        <w:rPr>
          <w:rFonts w:ascii="Times New Roman" w:hAnsi="Times New Roman"/>
          <w:sz w:val="24"/>
          <w:szCs w:val="24"/>
        </w:rPr>
        <w:t>termos</w:t>
      </w:r>
      <w:r w:rsidR="00E67BC6" w:rsidRPr="008E7B26">
        <w:rPr>
          <w:rFonts w:ascii="Times New Roman" w:hAnsi="Times New Roman"/>
          <w:sz w:val="24"/>
          <w:szCs w:val="24"/>
        </w:rPr>
        <w:t xml:space="preserve"> objeto de la presente promoción. En caso de falla o desperfecto, el participante deberá hacer válida la garantía otorgada por el fabricante de </w:t>
      </w:r>
      <w:r w:rsidR="000470A2" w:rsidRPr="008E7B26">
        <w:rPr>
          <w:rFonts w:ascii="Times New Roman" w:hAnsi="Times New Roman"/>
          <w:sz w:val="24"/>
          <w:szCs w:val="24"/>
        </w:rPr>
        <w:t>estos</w:t>
      </w:r>
      <w:r w:rsidR="00E67BC6" w:rsidRPr="008E7B26">
        <w:rPr>
          <w:rFonts w:ascii="Times New Roman" w:hAnsi="Times New Roman"/>
          <w:sz w:val="24"/>
          <w:szCs w:val="24"/>
        </w:rPr>
        <w:t>.</w:t>
      </w:r>
    </w:p>
    <w:p w14:paraId="382CAFA0" w14:textId="77777777" w:rsidR="00E67BC6" w:rsidRPr="008E7B26" w:rsidRDefault="00E67BC6" w:rsidP="00E67BC6">
      <w:pPr>
        <w:spacing w:after="0" w:line="240" w:lineRule="auto"/>
        <w:jc w:val="both"/>
        <w:rPr>
          <w:rFonts w:ascii="Times New Roman" w:hAnsi="Times New Roman"/>
          <w:sz w:val="24"/>
          <w:szCs w:val="24"/>
        </w:rPr>
      </w:pPr>
    </w:p>
    <w:p w14:paraId="255A6C83" w14:textId="270BAEBD" w:rsidR="00E67BC6" w:rsidRPr="008E7B26" w:rsidRDefault="00E67BC6" w:rsidP="00E67BC6">
      <w:pPr>
        <w:spacing w:after="0" w:line="240" w:lineRule="auto"/>
        <w:jc w:val="both"/>
        <w:rPr>
          <w:rFonts w:ascii="Times New Roman" w:hAnsi="Times New Roman"/>
          <w:sz w:val="24"/>
          <w:szCs w:val="24"/>
        </w:rPr>
      </w:pPr>
      <w:r w:rsidRPr="008E7B26">
        <w:rPr>
          <w:rFonts w:ascii="Times New Roman" w:hAnsi="Times New Roman"/>
          <w:sz w:val="24"/>
          <w:szCs w:val="24"/>
        </w:rPr>
        <w:t>El Organizador se reserva el derecho de descalificar en cualquier momento a cualquier participante que cometa o induzca la realización de actos ilícitos en relación con la promoción. Lo anterior, en cualquier momento en que tenga conocimiento de dichas circunstancias.</w:t>
      </w:r>
    </w:p>
    <w:p w14:paraId="063B5158" w14:textId="77777777" w:rsidR="00A836D7" w:rsidRPr="008E7B26" w:rsidRDefault="00A836D7" w:rsidP="00E67BC6">
      <w:pPr>
        <w:spacing w:after="0" w:line="240" w:lineRule="auto"/>
        <w:jc w:val="both"/>
        <w:rPr>
          <w:rFonts w:ascii="Times New Roman" w:hAnsi="Times New Roman"/>
          <w:sz w:val="24"/>
          <w:szCs w:val="24"/>
        </w:rPr>
      </w:pPr>
    </w:p>
    <w:p w14:paraId="3708BAC5" w14:textId="211CF88C" w:rsidR="00A836D7" w:rsidRPr="008E7B26" w:rsidRDefault="00A836D7" w:rsidP="00F05EF5">
      <w:pPr>
        <w:jc w:val="both"/>
        <w:rPr>
          <w:rFonts w:ascii="Times New Roman" w:hAnsi="Times New Roman"/>
          <w:sz w:val="24"/>
          <w:szCs w:val="24"/>
        </w:rPr>
      </w:pPr>
      <w:r w:rsidRPr="008E7B26">
        <w:rPr>
          <w:rFonts w:ascii="Times New Roman" w:hAnsi="Times New Roman"/>
          <w:sz w:val="24"/>
          <w:szCs w:val="24"/>
        </w:rPr>
        <w:t xml:space="preserve">Asimismo, el Organizador tampoco será responsable por cualquier pérdida, daño y/o perjuicio que pueda sufrir el Participante al momento de acudir a cualquiera de las Tiendas Participantes a fin de comprar los </w:t>
      </w:r>
      <w:r w:rsidR="000470A2" w:rsidRPr="008E7B26">
        <w:rPr>
          <w:rFonts w:ascii="Times New Roman" w:hAnsi="Times New Roman"/>
          <w:sz w:val="24"/>
          <w:szCs w:val="24"/>
        </w:rPr>
        <w:t>artículos</w:t>
      </w:r>
      <w:r w:rsidRPr="008E7B26">
        <w:rPr>
          <w:rFonts w:ascii="Times New Roman" w:hAnsi="Times New Roman"/>
          <w:sz w:val="24"/>
          <w:szCs w:val="24"/>
        </w:rPr>
        <w:t xml:space="preserve"> antes referidos</w:t>
      </w:r>
      <w:r w:rsidR="00F05EF5" w:rsidRPr="008E7B26">
        <w:rPr>
          <w:rFonts w:ascii="Times New Roman" w:hAnsi="Times New Roman"/>
          <w:sz w:val="24"/>
          <w:szCs w:val="24"/>
        </w:rPr>
        <w:t xml:space="preserve"> </w:t>
      </w:r>
      <w:r w:rsidRPr="008E7B26">
        <w:rPr>
          <w:rFonts w:ascii="Times New Roman" w:hAnsi="Times New Roman"/>
          <w:sz w:val="24"/>
          <w:szCs w:val="24"/>
        </w:rPr>
        <w:t xml:space="preserve">y/o por cualquier otro motivo para participar en la presente Promoción. </w:t>
      </w:r>
    </w:p>
    <w:p w14:paraId="3A8AA364" w14:textId="01D5EFAA" w:rsidR="00A836D7" w:rsidRPr="008E7B26" w:rsidRDefault="00A836D7" w:rsidP="00F05EF5">
      <w:pPr>
        <w:jc w:val="both"/>
        <w:rPr>
          <w:rFonts w:ascii="Times New Roman" w:hAnsi="Times New Roman"/>
          <w:sz w:val="24"/>
          <w:szCs w:val="24"/>
        </w:rPr>
      </w:pPr>
      <w:r w:rsidRPr="008E7B26">
        <w:rPr>
          <w:rFonts w:ascii="Times New Roman" w:hAnsi="Times New Roman"/>
          <w:sz w:val="24"/>
          <w:szCs w:val="24"/>
        </w:rPr>
        <w:t>El Organizador se deslinda de cualquier responsabilidad que pudiera derivarse de un mal servicio otorgado por las Tiendas Participantes antes mencionadas, debiendo el Participante, en su caso, hacer del conocimiento de dicha situación al establecimiento correspondiente.</w:t>
      </w:r>
    </w:p>
    <w:p w14:paraId="73AB16D4" w14:textId="4D0F0168" w:rsidR="00A836D7" w:rsidRPr="008E7B26" w:rsidRDefault="00A836D7" w:rsidP="00F05EF5">
      <w:pPr>
        <w:pStyle w:val="Prrafodelista"/>
        <w:tabs>
          <w:tab w:val="left" w:pos="3226"/>
        </w:tabs>
        <w:ind w:left="0"/>
        <w:jc w:val="both"/>
        <w:rPr>
          <w:rFonts w:ascii="Times New Roman" w:hAnsi="Times New Roman" w:cs="Times New Roman"/>
          <w:sz w:val="24"/>
          <w:szCs w:val="24"/>
        </w:rPr>
      </w:pPr>
      <w:r w:rsidRPr="008E7B26">
        <w:rPr>
          <w:rFonts w:ascii="Times New Roman" w:hAnsi="Times New Roman" w:cs="Times New Roman"/>
          <w:sz w:val="24"/>
          <w:szCs w:val="24"/>
        </w:rPr>
        <w:t xml:space="preserve">El Organizador, suspenderá en forma inmediata la Promoción, sin asumir responsabilidad alguna si se llega a detectar fraudes. De la misma forma, se reserva el derecho de suspender la entrega de </w:t>
      </w:r>
      <w:r w:rsidR="000470A2" w:rsidRPr="008E7B26">
        <w:rPr>
          <w:rFonts w:ascii="Times New Roman" w:hAnsi="Times New Roman" w:cs="Times New Roman"/>
          <w:sz w:val="24"/>
          <w:szCs w:val="24"/>
        </w:rPr>
        <w:t xml:space="preserve">artículos </w:t>
      </w:r>
      <w:r w:rsidRPr="008E7B26">
        <w:rPr>
          <w:rFonts w:ascii="Times New Roman" w:hAnsi="Times New Roman" w:cs="Times New Roman"/>
          <w:sz w:val="24"/>
          <w:szCs w:val="24"/>
        </w:rPr>
        <w:t>cuando a juicio propio se sospeche de intentos de fraude o engaño.</w:t>
      </w:r>
    </w:p>
    <w:p w14:paraId="0597CB9D" w14:textId="77777777" w:rsidR="00A836D7" w:rsidRPr="008E7B26" w:rsidRDefault="00A836D7" w:rsidP="00F05EF5">
      <w:pPr>
        <w:pStyle w:val="Prrafodelista"/>
        <w:tabs>
          <w:tab w:val="left" w:pos="3226"/>
        </w:tabs>
        <w:ind w:left="0"/>
        <w:jc w:val="both"/>
        <w:rPr>
          <w:rFonts w:ascii="Times New Roman" w:hAnsi="Times New Roman" w:cs="Times New Roman"/>
          <w:sz w:val="24"/>
          <w:szCs w:val="24"/>
        </w:rPr>
      </w:pPr>
    </w:p>
    <w:p w14:paraId="69794C4B" w14:textId="6FC5BF43" w:rsidR="00A836D7" w:rsidRPr="008E7B26" w:rsidRDefault="00A836D7" w:rsidP="00F05EF5">
      <w:pPr>
        <w:pStyle w:val="Prrafodelista"/>
        <w:tabs>
          <w:tab w:val="left" w:pos="3226"/>
        </w:tabs>
        <w:ind w:left="0"/>
        <w:jc w:val="both"/>
        <w:rPr>
          <w:rFonts w:ascii="Times New Roman" w:hAnsi="Times New Roman" w:cs="Times New Roman"/>
          <w:sz w:val="24"/>
          <w:szCs w:val="24"/>
          <w:lang w:val="es-PA"/>
        </w:rPr>
      </w:pPr>
      <w:r w:rsidRPr="008E7B26">
        <w:rPr>
          <w:rFonts w:ascii="Times New Roman" w:hAnsi="Times New Roman" w:cs="Times New Roman"/>
          <w:sz w:val="24"/>
          <w:szCs w:val="24"/>
          <w:lang w:val="es-PA"/>
        </w:rPr>
        <w:t xml:space="preserve">Los Participantes no podrán ni tendrán ninguna acción de reclamo civil, administrativo, penal, laboral, ni cualquier otra acción de índole judicial en contra de las empresas del Organizador, sus clientes, ni las cadenas participantes, sus representantes Legales </w:t>
      </w:r>
      <w:r w:rsidR="000470A2" w:rsidRPr="008E7B26">
        <w:rPr>
          <w:rFonts w:ascii="Times New Roman" w:hAnsi="Times New Roman" w:cs="Times New Roman"/>
          <w:sz w:val="24"/>
          <w:szCs w:val="24"/>
          <w:lang w:val="es-PA"/>
        </w:rPr>
        <w:t>o</w:t>
      </w:r>
      <w:r w:rsidRPr="008E7B26">
        <w:rPr>
          <w:rFonts w:ascii="Times New Roman" w:hAnsi="Times New Roman" w:cs="Times New Roman"/>
          <w:sz w:val="24"/>
          <w:szCs w:val="24"/>
          <w:lang w:val="es-PA"/>
        </w:rPr>
        <w:t xml:space="preserve"> Ejecutivos, empleados, sus filiales y/o sus subsidiarias, todas las marcas de las cuales éstas son titulares y agencias de Promoción al momento de recibir </w:t>
      </w:r>
      <w:r w:rsidR="00722DC8" w:rsidRPr="008E7B26">
        <w:rPr>
          <w:rFonts w:ascii="Times New Roman" w:hAnsi="Times New Roman" w:cs="Times New Roman"/>
          <w:sz w:val="24"/>
          <w:szCs w:val="24"/>
          <w:lang w:val="es-PA"/>
        </w:rPr>
        <w:t>el termo objeto de esta promoción</w:t>
      </w:r>
      <w:r w:rsidR="005453D9" w:rsidRPr="008E7B26">
        <w:rPr>
          <w:rFonts w:ascii="Times New Roman" w:hAnsi="Times New Roman" w:cs="Times New Roman"/>
          <w:sz w:val="24"/>
          <w:szCs w:val="24"/>
          <w:lang w:val="es-PA"/>
        </w:rPr>
        <w:t xml:space="preserve"> </w:t>
      </w:r>
      <w:r w:rsidRPr="008E7B26">
        <w:rPr>
          <w:rFonts w:ascii="Times New Roman" w:hAnsi="Times New Roman" w:cs="Times New Roman"/>
          <w:sz w:val="24"/>
          <w:szCs w:val="24"/>
          <w:lang w:val="es-PA"/>
        </w:rPr>
        <w:t xml:space="preserve">ya que se dará por hecho que la persona que participe en esta mecánica conoce de las condiciones que rige esta promoción y de su Reglamento. </w:t>
      </w:r>
    </w:p>
    <w:p w14:paraId="02074F76" w14:textId="77777777" w:rsidR="00B64E32" w:rsidRPr="008E7B26" w:rsidRDefault="00B64E32" w:rsidP="00F05EF5">
      <w:pPr>
        <w:pStyle w:val="Prrafodelista"/>
        <w:tabs>
          <w:tab w:val="left" w:pos="3226"/>
        </w:tabs>
        <w:ind w:left="0"/>
        <w:jc w:val="both"/>
        <w:rPr>
          <w:rFonts w:ascii="Times New Roman" w:hAnsi="Times New Roman" w:cs="Times New Roman"/>
          <w:sz w:val="24"/>
          <w:szCs w:val="24"/>
        </w:rPr>
      </w:pPr>
    </w:p>
    <w:p w14:paraId="6D70C0F2" w14:textId="77777777" w:rsidR="00A836D7" w:rsidRPr="008E7B26" w:rsidRDefault="00A836D7" w:rsidP="00F05EF5">
      <w:pPr>
        <w:spacing w:after="0"/>
        <w:jc w:val="both"/>
        <w:rPr>
          <w:rFonts w:ascii="Times New Roman" w:hAnsi="Times New Roman"/>
          <w:sz w:val="24"/>
          <w:szCs w:val="24"/>
        </w:rPr>
      </w:pPr>
      <w:r w:rsidRPr="008E7B26">
        <w:rPr>
          <w:rFonts w:ascii="Times New Roman" w:hAnsi="Times New Roman"/>
          <w:sz w:val="24"/>
          <w:szCs w:val="24"/>
        </w:rPr>
        <w:t>Los Participantes reconocen y aceptan que la ley aplicable para cualquier controversia que ocurrieran con relación a esta Promoción será la de la Ciudad de México y renuncian a su derecho a iniciar cualquier tipo de reclamación en otra jurisdicción por razón de su domicilio presente o futuro.</w:t>
      </w:r>
    </w:p>
    <w:p w14:paraId="19A6ECBE" w14:textId="77777777" w:rsidR="00A836D7" w:rsidRPr="008E7B26" w:rsidRDefault="00A836D7" w:rsidP="00F05EF5">
      <w:pPr>
        <w:spacing w:after="0"/>
        <w:jc w:val="both"/>
        <w:rPr>
          <w:rFonts w:ascii="Times New Roman" w:hAnsi="Times New Roman"/>
          <w:sz w:val="24"/>
          <w:szCs w:val="24"/>
        </w:rPr>
      </w:pPr>
    </w:p>
    <w:p w14:paraId="33D4ECFF" w14:textId="15C2715E" w:rsidR="00A836D7" w:rsidRPr="008E7B26" w:rsidRDefault="00A836D7" w:rsidP="00F05EF5">
      <w:pPr>
        <w:spacing w:after="0"/>
        <w:jc w:val="both"/>
        <w:rPr>
          <w:rFonts w:ascii="Times New Roman" w:hAnsi="Times New Roman"/>
          <w:sz w:val="24"/>
          <w:szCs w:val="24"/>
        </w:rPr>
      </w:pPr>
      <w:r w:rsidRPr="008E7B26">
        <w:rPr>
          <w:rFonts w:ascii="Times New Roman" w:hAnsi="Times New Roman"/>
          <w:sz w:val="24"/>
          <w:szCs w:val="24"/>
        </w:rPr>
        <w:t>El</w:t>
      </w:r>
      <w:r w:rsidR="005E446F" w:rsidRPr="008E7B26">
        <w:rPr>
          <w:rFonts w:ascii="Times New Roman" w:hAnsi="Times New Roman"/>
          <w:sz w:val="24"/>
          <w:szCs w:val="24"/>
        </w:rPr>
        <w:t xml:space="preserve"> Organizador, se reserva</w:t>
      </w:r>
      <w:r w:rsidRPr="008E7B26">
        <w:rPr>
          <w:rFonts w:ascii="Times New Roman" w:hAnsi="Times New Roman"/>
          <w:sz w:val="24"/>
          <w:szCs w:val="24"/>
        </w:rPr>
        <w:t xml:space="preserve"> el derecho de variar las fechas previstas para la presente Promoción o ampliar los plazos de participación cuando así lo determine ya sea por razones de fuerza mayor o de orden comercial.</w:t>
      </w:r>
    </w:p>
    <w:p w14:paraId="0A94C06A" w14:textId="77777777" w:rsidR="00A836D7" w:rsidRPr="008E7B26" w:rsidRDefault="00A836D7" w:rsidP="00F05EF5">
      <w:pPr>
        <w:spacing w:after="0"/>
        <w:jc w:val="both"/>
        <w:rPr>
          <w:rFonts w:ascii="Times New Roman" w:hAnsi="Times New Roman"/>
          <w:sz w:val="24"/>
          <w:szCs w:val="24"/>
        </w:rPr>
      </w:pPr>
    </w:p>
    <w:p w14:paraId="07A66AD1" w14:textId="26F8930F" w:rsidR="00A836D7" w:rsidRPr="008E7B26" w:rsidRDefault="00FC676C" w:rsidP="00F05EF5">
      <w:pPr>
        <w:spacing w:after="0" w:line="240" w:lineRule="auto"/>
        <w:jc w:val="both"/>
        <w:rPr>
          <w:rFonts w:ascii="Times New Roman" w:hAnsi="Times New Roman"/>
          <w:sz w:val="24"/>
          <w:szCs w:val="24"/>
        </w:rPr>
      </w:pPr>
      <w:r w:rsidRPr="008E7B26">
        <w:rPr>
          <w:rFonts w:ascii="Times New Roman" w:hAnsi="Times New Roman"/>
          <w:b/>
          <w:sz w:val="24"/>
          <w:szCs w:val="24"/>
        </w:rPr>
        <w:t>11</w:t>
      </w:r>
      <w:r w:rsidR="00A836D7" w:rsidRPr="008E7B26">
        <w:rPr>
          <w:rFonts w:ascii="Times New Roman" w:hAnsi="Times New Roman"/>
          <w:b/>
          <w:sz w:val="24"/>
          <w:szCs w:val="24"/>
        </w:rPr>
        <w:t>. Contacto.</w:t>
      </w:r>
      <w:r w:rsidR="00A836D7" w:rsidRPr="008E7B26">
        <w:rPr>
          <w:rFonts w:ascii="Times New Roman" w:hAnsi="Times New Roman"/>
          <w:sz w:val="24"/>
          <w:szCs w:val="24"/>
        </w:rPr>
        <w:t xml:space="preserve"> Para cualquier duda, inquietud o aclaración acerca de esta Promoción, favor de comunicarse desde cualquier lugar de la República Mexicana al número telefónico </w:t>
      </w:r>
      <w:r w:rsidR="00907616" w:rsidRPr="008E7B26">
        <w:rPr>
          <w:rFonts w:ascii="Times New Roman" w:hAnsi="Times New Roman"/>
          <w:sz w:val="24"/>
          <w:szCs w:val="24"/>
        </w:rPr>
        <w:t>01-</w:t>
      </w:r>
      <w:r w:rsidR="009B6E55" w:rsidRPr="008E7B26">
        <w:rPr>
          <w:rFonts w:ascii="Times New Roman" w:hAnsi="Times New Roman"/>
          <w:sz w:val="24"/>
          <w:szCs w:val="24"/>
        </w:rPr>
        <w:t>800-123-7023</w:t>
      </w:r>
      <w:r w:rsidR="005453D9" w:rsidRPr="008E7B26">
        <w:rPr>
          <w:rFonts w:ascii="Times New Roman" w:hAnsi="Times New Roman"/>
          <w:sz w:val="24"/>
          <w:szCs w:val="24"/>
        </w:rPr>
        <w:t xml:space="preserve"> de lunes a viernes de las 9:00 am a las 6:00 pm  (hora del centro)</w:t>
      </w:r>
      <w:r w:rsidR="0088635D" w:rsidRPr="008E7B26">
        <w:rPr>
          <w:rFonts w:ascii="Times New Roman" w:hAnsi="Times New Roman"/>
          <w:sz w:val="24"/>
          <w:szCs w:val="24"/>
        </w:rPr>
        <w:t>.</w:t>
      </w:r>
    </w:p>
    <w:p w14:paraId="165C9245" w14:textId="77777777" w:rsidR="00A836D7" w:rsidRPr="008E7B26" w:rsidRDefault="00A836D7" w:rsidP="00F05EF5">
      <w:pPr>
        <w:pStyle w:val="Prrafodelista"/>
        <w:ind w:left="0"/>
        <w:jc w:val="both"/>
        <w:rPr>
          <w:rFonts w:ascii="Times New Roman" w:hAnsi="Times New Roman" w:cs="Times New Roman"/>
          <w:sz w:val="24"/>
          <w:szCs w:val="24"/>
        </w:rPr>
      </w:pPr>
    </w:p>
    <w:p w14:paraId="78641956" w14:textId="77777777" w:rsidR="00A836D7" w:rsidRPr="008E7B26" w:rsidRDefault="00A836D7" w:rsidP="00F05EF5">
      <w:pPr>
        <w:pStyle w:val="Prrafodelista"/>
        <w:ind w:left="0"/>
        <w:jc w:val="both"/>
        <w:rPr>
          <w:rFonts w:ascii="Times New Roman" w:hAnsi="Times New Roman" w:cs="Times New Roman"/>
          <w:sz w:val="24"/>
          <w:szCs w:val="24"/>
        </w:rPr>
      </w:pPr>
      <w:r w:rsidRPr="008E7B26">
        <w:rPr>
          <w:rFonts w:ascii="Times New Roman" w:hAnsi="Times New Roman" w:cs="Times New Roman"/>
          <w:sz w:val="24"/>
          <w:szCs w:val="24"/>
        </w:rPr>
        <w:t>El tiempo de respuesta para cualquier duda, inquietud o aclaración acerca de esta Promoción será de 10 (diez) días naturales.</w:t>
      </w:r>
    </w:p>
    <w:p w14:paraId="528442EF" w14:textId="77777777" w:rsidR="00A836D7" w:rsidRPr="008E7B26" w:rsidRDefault="00A836D7" w:rsidP="00F05EF5">
      <w:pPr>
        <w:spacing w:after="0" w:line="240" w:lineRule="auto"/>
        <w:jc w:val="both"/>
        <w:rPr>
          <w:rFonts w:ascii="Times New Roman" w:hAnsi="Times New Roman"/>
          <w:sz w:val="24"/>
          <w:szCs w:val="24"/>
        </w:rPr>
      </w:pPr>
    </w:p>
    <w:p w14:paraId="47220C8A" w14:textId="78F4BF47" w:rsidR="00B643AD" w:rsidRDefault="00B643AD" w:rsidP="00F05EF5">
      <w:pPr>
        <w:spacing w:after="0" w:line="240" w:lineRule="auto"/>
        <w:jc w:val="both"/>
        <w:rPr>
          <w:rFonts w:ascii="Arial" w:hAnsi="Arial" w:cs="Arial"/>
          <w:b/>
          <w:bCs/>
          <w:sz w:val="24"/>
          <w:szCs w:val="24"/>
        </w:rPr>
      </w:pPr>
    </w:p>
    <w:sectPr w:rsidR="00B643AD" w:rsidSect="003B69A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E0AFD" w14:textId="77777777" w:rsidR="00FE1A1B" w:rsidRDefault="00FE1A1B" w:rsidP="007015C7">
      <w:pPr>
        <w:spacing w:after="0" w:line="240" w:lineRule="auto"/>
      </w:pPr>
      <w:r>
        <w:separator/>
      </w:r>
    </w:p>
  </w:endnote>
  <w:endnote w:type="continuationSeparator" w:id="0">
    <w:p w14:paraId="73BA1476" w14:textId="77777777" w:rsidR="00FE1A1B" w:rsidRDefault="00FE1A1B" w:rsidP="007015C7">
      <w:pPr>
        <w:spacing w:after="0" w:line="240" w:lineRule="auto"/>
      </w:pPr>
      <w:r>
        <w:continuationSeparator/>
      </w:r>
    </w:p>
  </w:endnote>
  <w:endnote w:type="continuationNotice" w:id="1">
    <w:p w14:paraId="2DF2C0F1" w14:textId="77777777" w:rsidR="00FE1A1B" w:rsidRDefault="00FE1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850E7" w14:textId="77777777" w:rsidR="00FE1A1B" w:rsidRDefault="00FE1A1B" w:rsidP="007015C7">
      <w:pPr>
        <w:spacing w:after="0" w:line="240" w:lineRule="auto"/>
      </w:pPr>
      <w:r>
        <w:separator/>
      </w:r>
    </w:p>
  </w:footnote>
  <w:footnote w:type="continuationSeparator" w:id="0">
    <w:p w14:paraId="5D1257C1" w14:textId="77777777" w:rsidR="00FE1A1B" w:rsidRDefault="00FE1A1B" w:rsidP="007015C7">
      <w:pPr>
        <w:spacing w:after="0" w:line="240" w:lineRule="auto"/>
      </w:pPr>
      <w:r>
        <w:continuationSeparator/>
      </w:r>
    </w:p>
  </w:footnote>
  <w:footnote w:type="continuationNotice" w:id="1">
    <w:p w14:paraId="375F12B9" w14:textId="77777777" w:rsidR="00FE1A1B" w:rsidRDefault="00FE1A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08E5"/>
    <w:multiLevelType w:val="hybridMultilevel"/>
    <w:tmpl w:val="A6C0B976"/>
    <w:lvl w:ilvl="0" w:tplc="61C4231E">
      <w:start w:val="1"/>
      <w:numFmt w:val="decimal"/>
      <w:lvlText w:val="%1."/>
      <w:lvlJc w:val="left"/>
      <w:pPr>
        <w:ind w:left="870" w:hanging="51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46F26D2"/>
    <w:multiLevelType w:val="hybridMultilevel"/>
    <w:tmpl w:val="B4DE4C8A"/>
    <w:lvl w:ilvl="0" w:tplc="5A947B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E43CCA"/>
    <w:multiLevelType w:val="hybridMultilevel"/>
    <w:tmpl w:val="2B863134"/>
    <w:lvl w:ilvl="0" w:tplc="04090019">
      <w:start w:val="1"/>
      <w:numFmt w:val="low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31CF0043"/>
    <w:multiLevelType w:val="hybridMultilevel"/>
    <w:tmpl w:val="A7C83812"/>
    <w:lvl w:ilvl="0" w:tplc="080A0017">
      <w:start w:val="1"/>
      <w:numFmt w:val="lowerLetter"/>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9222C90"/>
    <w:multiLevelType w:val="hybridMultilevel"/>
    <w:tmpl w:val="10C6C6C4"/>
    <w:lvl w:ilvl="0" w:tplc="60E82D74">
      <w:start w:val="3"/>
      <w:numFmt w:val="bullet"/>
      <w:lvlText w:val=""/>
      <w:lvlJc w:val="left"/>
      <w:pPr>
        <w:ind w:left="1065" w:hanging="360"/>
      </w:pPr>
      <w:rPr>
        <w:rFonts w:ascii="Symbol" w:eastAsia="Calibri" w:hAnsi="Symbol" w:cs="Arial" w:hint="default"/>
      </w:rPr>
    </w:lvl>
    <w:lvl w:ilvl="1" w:tplc="580A0003" w:tentative="1">
      <w:start w:val="1"/>
      <w:numFmt w:val="bullet"/>
      <w:lvlText w:val="o"/>
      <w:lvlJc w:val="left"/>
      <w:pPr>
        <w:ind w:left="1785" w:hanging="360"/>
      </w:pPr>
      <w:rPr>
        <w:rFonts w:ascii="Courier New" w:hAnsi="Courier New" w:cs="Courier New" w:hint="default"/>
      </w:rPr>
    </w:lvl>
    <w:lvl w:ilvl="2" w:tplc="580A0005" w:tentative="1">
      <w:start w:val="1"/>
      <w:numFmt w:val="bullet"/>
      <w:lvlText w:val=""/>
      <w:lvlJc w:val="left"/>
      <w:pPr>
        <w:ind w:left="2505" w:hanging="360"/>
      </w:pPr>
      <w:rPr>
        <w:rFonts w:ascii="Wingdings" w:hAnsi="Wingdings" w:hint="default"/>
      </w:rPr>
    </w:lvl>
    <w:lvl w:ilvl="3" w:tplc="580A0001" w:tentative="1">
      <w:start w:val="1"/>
      <w:numFmt w:val="bullet"/>
      <w:lvlText w:val=""/>
      <w:lvlJc w:val="left"/>
      <w:pPr>
        <w:ind w:left="3225" w:hanging="360"/>
      </w:pPr>
      <w:rPr>
        <w:rFonts w:ascii="Symbol" w:hAnsi="Symbol" w:hint="default"/>
      </w:rPr>
    </w:lvl>
    <w:lvl w:ilvl="4" w:tplc="580A0003" w:tentative="1">
      <w:start w:val="1"/>
      <w:numFmt w:val="bullet"/>
      <w:lvlText w:val="o"/>
      <w:lvlJc w:val="left"/>
      <w:pPr>
        <w:ind w:left="3945" w:hanging="360"/>
      </w:pPr>
      <w:rPr>
        <w:rFonts w:ascii="Courier New" w:hAnsi="Courier New" w:cs="Courier New" w:hint="default"/>
      </w:rPr>
    </w:lvl>
    <w:lvl w:ilvl="5" w:tplc="580A0005" w:tentative="1">
      <w:start w:val="1"/>
      <w:numFmt w:val="bullet"/>
      <w:lvlText w:val=""/>
      <w:lvlJc w:val="left"/>
      <w:pPr>
        <w:ind w:left="4665" w:hanging="360"/>
      </w:pPr>
      <w:rPr>
        <w:rFonts w:ascii="Wingdings" w:hAnsi="Wingdings" w:hint="default"/>
      </w:rPr>
    </w:lvl>
    <w:lvl w:ilvl="6" w:tplc="580A0001" w:tentative="1">
      <w:start w:val="1"/>
      <w:numFmt w:val="bullet"/>
      <w:lvlText w:val=""/>
      <w:lvlJc w:val="left"/>
      <w:pPr>
        <w:ind w:left="5385" w:hanging="360"/>
      </w:pPr>
      <w:rPr>
        <w:rFonts w:ascii="Symbol" w:hAnsi="Symbol" w:hint="default"/>
      </w:rPr>
    </w:lvl>
    <w:lvl w:ilvl="7" w:tplc="580A0003" w:tentative="1">
      <w:start w:val="1"/>
      <w:numFmt w:val="bullet"/>
      <w:lvlText w:val="o"/>
      <w:lvlJc w:val="left"/>
      <w:pPr>
        <w:ind w:left="6105" w:hanging="360"/>
      </w:pPr>
      <w:rPr>
        <w:rFonts w:ascii="Courier New" w:hAnsi="Courier New" w:cs="Courier New" w:hint="default"/>
      </w:rPr>
    </w:lvl>
    <w:lvl w:ilvl="8" w:tplc="580A0005" w:tentative="1">
      <w:start w:val="1"/>
      <w:numFmt w:val="bullet"/>
      <w:lvlText w:val=""/>
      <w:lvlJc w:val="left"/>
      <w:pPr>
        <w:ind w:left="6825" w:hanging="360"/>
      </w:pPr>
      <w:rPr>
        <w:rFonts w:ascii="Wingdings" w:hAnsi="Wingdings" w:hint="default"/>
      </w:rPr>
    </w:lvl>
  </w:abstractNum>
  <w:abstractNum w:abstractNumId="5" w15:restartNumberingAfterBreak="0">
    <w:nsid w:val="6FE1499F"/>
    <w:multiLevelType w:val="hybridMultilevel"/>
    <w:tmpl w:val="165C137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C6"/>
    <w:rsid w:val="00005220"/>
    <w:rsid w:val="00005A4D"/>
    <w:rsid w:val="0002469A"/>
    <w:rsid w:val="0002565B"/>
    <w:rsid w:val="000470A2"/>
    <w:rsid w:val="00076160"/>
    <w:rsid w:val="000774BE"/>
    <w:rsid w:val="00086A29"/>
    <w:rsid w:val="000908E8"/>
    <w:rsid w:val="000A1743"/>
    <w:rsid w:val="000A2BBA"/>
    <w:rsid w:val="001248CB"/>
    <w:rsid w:val="0014406E"/>
    <w:rsid w:val="00174511"/>
    <w:rsid w:val="00193D94"/>
    <w:rsid w:val="001B5123"/>
    <w:rsid w:val="001C4967"/>
    <w:rsid w:val="001F48ED"/>
    <w:rsid w:val="00201374"/>
    <w:rsid w:val="002130C4"/>
    <w:rsid w:val="00241B3D"/>
    <w:rsid w:val="00253042"/>
    <w:rsid w:val="002655B8"/>
    <w:rsid w:val="00270CD3"/>
    <w:rsid w:val="00273A07"/>
    <w:rsid w:val="00291BED"/>
    <w:rsid w:val="00297C88"/>
    <w:rsid w:val="002F177F"/>
    <w:rsid w:val="002F7E3B"/>
    <w:rsid w:val="00311D24"/>
    <w:rsid w:val="00343407"/>
    <w:rsid w:val="003479FE"/>
    <w:rsid w:val="003528F8"/>
    <w:rsid w:val="00363E45"/>
    <w:rsid w:val="00375A4D"/>
    <w:rsid w:val="0038038E"/>
    <w:rsid w:val="003975C1"/>
    <w:rsid w:val="003B418E"/>
    <w:rsid w:val="003B69A7"/>
    <w:rsid w:val="003D3510"/>
    <w:rsid w:val="003E10E0"/>
    <w:rsid w:val="004043F1"/>
    <w:rsid w:val="00404667"/>
    <w:rsid w:val="004050D6"/>
    <w:rsid w:val="00424A16"/>
    <w:rsid w:val="004361C2"/>
    <w:rsid w:val="00493DDD"/>
    <w:rsid w:val="004D5E27"/>
    <w:rsid w:val="004E01EE"/>
    <w:rsid w:val="004E614C"/>
    <w:rsid w:val="004F4E4F"/>
    <w:rsid w:val="004F73B3"/>
    <w:rsid w:val="005268E8"/>
    <w:rsid w:val="005453D9"/>
    <w:rsid w:val="00561FD5"/>
    <w:rsid w:val="00563174"/>
    <w:rsid w:val="005771FE"/>
    <w:rsid w:val="005867CA"/>
    <w:rsid w:val="0059485D"/>
    <w:rsid w:val="005B2172"/>
    <w:rsid w:val="005B5260"/>
    <w:rsid w:val="005B52C6"/>
    <w:rsid w:val="005E446F"/>
    <w:rsid w:val="00620BDE"/>
    <w:rsid w:val="00627EDC"/>
    <w:rsid w:val="00632740"/>
    <w:rsid w:val="006412C6"/>
    <w:rsid w:val="006460B7"/>
    <w:rsid w:val="00646F93"/>
    <w:rsid w:val="00667883"/>
    <w:rsid w:val="006736DD"/>
    <w:rsid w:val="00681107"/>
    <w:rsid w:val="00687A5B"/>
    <w:rsid w:val="00691C7B"/>
    <w:rsid w:val="00692467"/>
    <w:rsid w:val="006A27FC"/>
    <w:rsid w:val="006C4ED0"/>
    <w:rsid w:val="006C5F0F"/>
    <w:rsid w:val="006D25C8"/>
    <w:rsid w:val="006E4B20"/>
    <w:rsid w:val="006F6FE4"/>
    <w:rsid w:val="006F7D4D"/>
    <w:rsid w:val="007015C7"/>
    <w:rsid w:val="00716A26"/>
    <w:rsid w:val="00722DC8"/>
    <w:rsid w:val="007248B1"/>
    <w:rsid w:val="00792202"/>
    <w:rsid w:val="007C76E1"/>
    <w:rsid w:val="007F79E2"/>
    <w:rsid w:val="00810692"/>
    <w:rsid w:val="0085738D"/>
    <w:rsid w:val="0086644E"/>
    <w:rsid w:val="00875625"/>
    <w:rsid w:val="0088635D"/>
    <w:rsid w:val="008871D2"/>
    <w:rsid w:val="008922C3"/>
    <w:rsid w:val="00896108"/>
    <w:rsid w:val="008D33CF"/>
    <w:rsid w:val="008E7B26"/>
    <w:rsid w:val="008F17AD"/>
    <w:rsid w:val="00907616"/>
    <w:rsid w:val="00913573"/>
    <w:rsid w:val="009463E8"/>
    <w:rsid w:val="00956860"/>
    <w:rsid w:val="00966D67"/>
    <w:rsid w:val="00972DD8"/>
    <w:rsid w:val="009B5C30"/>
    <w:rsid w:val="009B5FE2"/>
    <w:rsid w:val="009B6E55"/>
    <w:rsid w:val="009C3C7B"/>
    <w:rsid w:val="009E1F28"/>
    <w:rsid w:val="009F7C59"/>
    <w:rsid w:val="00A01739"/>
    <w:rsid w:val="00A02BA3"/>
    <w:rsid w:val="00A4282C"/>
    <w:rsid w:val="00A460EA"/>
    <w:rsid w:val="00A71226"/>
    <w:rsid w:val="00A836D7"/>
    <w:rsid w:val="00A93881"/>
    <w:rsid w:val="00AF502B"/>
    <w:rsid w:val="00B023EE"/>
    <w:rsid w:val="00B107B6"/>
    <w:rsid w:val="00B12146"/>
    <w:rsid w:val="00B12BF8"/>
    <w:rsid w:val="00B26A59"/>
    <w:rsid w:val="00B339BD"/>
    <w:rsid w:val="00B5019A"/>
    <w:rsid w:val="00B605C4"/>
    <w:rsid w:val="00B643AD"/>
    <w:rsid w:val="00B64E32"/>
    <w:rsid w:val="00BA282E"/>
    <w:rsid w:val="00BC3CE7"/>
    <w:rsid w:val="00BC5CCA"/>
    <w:rsid w:val="00BC7642"/>
    <w:rsid w:val="00BD7084"/>
    <w:rsid w:val="00BE5A6F"/>
    <w:rsid w:val="00BF291A"/>
    <w:rsid w:val="00C000CA"/>
    <w:rsid w:val="00C01BDD"/>
    <w:rsid w:val="00C12390"/>
    <w:rsid w:val="00C2524F"/>
    <w:rsid w:val="00C40D82"/>
    <w:rsid w:val="00C65803"/>
    <w:rsid w:val="00C67CF5"/>
    <w:rsid w:val="00C80720"/>
    <w:rsid w:val="00C9162C"/>
    <w:rsid w:val="00CA352C"/>
    <w:rsid w:val="00CA4866"/>
    <w:rsid w:val="00CA7342"/>
    <w:rsid w:val="00CB1D62"/>
    <w:rsid w:val="00CB5EEE"/>
    <w:rsid w:val="00CD3E3C"/>
    <w:rsid w:val="00CE0A4B"/>
    <w:rsid w:val="00CF4E32"/>
    <w:rsid w:val="00D06221"/>
    <w:rsid w:val="00D34EB1"/>
    <w:rsid w:val="00D453A5"/>
    <w:rsid w:val="00D5695D"/>
    <w:rsid w:val="00DB29A1"/>
    <w:rsid w:val="00DF31E0"/>
    <w:rsid w:val="00E167AA"/>
    <w:rsid w:val="00E212F3"/>
    <w:rsid w:val="00E2202F"/>
    <w:rsid w:val="00E22BE3"/>
    <w:rsid w:val="00E2512A"/>
    <w:rsid w:val="00E46318"/>
    <w:rsid w:val="00E61EDC"/>
    <w:rsid w:val="00E67BC6"/>
    <w:rsid w:val="00E87034"/>
    <w:rsid w:val="00E92E0B"/>
    <w:rsid w:val="00E97DDD"/>
    <w:rsid w:val="00EA5D03"/>
    <w:rsid w:val="00EC1065"/>
    <w:rsid w:val="00EC13DE"/>
    <w:rsid w:val="00EE469A"/>
    <w:rsid w:val="00EF5169"/>
    <w:rsid w:val="00EF6D9F"/>
    <w:rsid w:val="00F05EF5"/>
    <w:rsid w:val="00F20E1E"/>
    <w:rsid w:val="00F224C1"/>
    <w:rsid w:val="00F276C1"/>
    <w:rsid w:val="00F468CB"/>
    <w:rsid w:val="00F5083B"/>
    <w:rsid w:val="00F5328F"/>
    <w:rsid w:val="00F666A6"/>
    <w:rsid w:val="00F66FB5"/>
    <w:rsid w:val="00F67B54"/>
    <w:rsid w:val="00F91D66"/>
    <w:rsid w:val="00F932F6"/>
    <w:rsid w:val="00FA3A49"/>
    <w:rsid w:val="00FA5F3E"/>
    <w:rsid w:val="00FB529F"/>
    <w:rsid w:val="00FC676C"/>
    <w:rsid w:val="00FE1345"/>
    <w:rsid w:val="00FE1A1B"/>
    <w:rsid w:val="00FF1A78"/>
    <w:rsid w:val="00FF2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FB374"/>
  <w15:docId w15:val="{C990DC01-D59E-43A8-8C35-2572C60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C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BC6"/>
    <w:pPr>
      <w:spacing w:after="0" w:line="240" w:lineRule="auto"/>
      <w:ind w:left="720"/>
      <w:contextualSpacing/>
    </w:pPr>
    <w:rPr>
      <w:rFonts w:cs="Calibri"/>
      <w:lang w:eastAsia="es-MX"/>
    </w:rPr>
  </w:style>
  <w:style w:type="character" w:styleId="Hipervnculo">
    <w:name w:val="Hyperlink"/>
    <w:uiPriority w:val="99"/>
    <w:rsid w:val="001B5123"/>
    <w:rPr>
      <w:rFonts w:cs="Times New Roman"/>
      <w:color w:val="0000FF"/>
      <w:u w:val="single"/>
    </w:rPr>
  </w:style>
  <w:style w:type="character" w:styleId="Refdecomentario">
    <w:name w:val="annotation reference"/>
    <w:basedOn w:val="Fuentedeprrafopredeter"/>
    <w:uiPriority w:val="99"/>
    <w:semiHidden/>
    <w:unhideWhenUsed/>
    <w:rsid w:val="00005A4D"/>
    <w:rPr>
      <w:sz w:val="16"/>
      <w:szCs w:val="16"/>
    </w:rPr>
  </w:style>
  <w:style w:type="paragraph" w:styleId="Textocomentario">
    <w:name w:val="annotation text"/>
    <w:basedOn w:val="Normal"/>
    <w:link w:val="TextocomentarioCar"/>
    <w:uiPriority w:val="99"/>
    <w:semiHidden/>
    <w:unhideWhenUsed/>
    <w:rsid w:val="00005A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A4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05A4D"/>
    <w:rPr>
      <w:b/>
      <w:bCs/>
    </w:rPr>
  </w:style>
  <w:style w:type="character" w:customStyle="1" w:styleId="AsuntodelcomentarioCar">
    <w:name w:val="Asunto del comentario Car"/>
    <w:basedOn w:val="TextocomentarioCar"/>
    <w:link w:val="Asuntodelcomentario"/>
    <w:uiPriority w:val="99"/>
    <w:semiHidden/>
    <w:rsid w:val="00005A4D"/>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05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A4D"/>
    <w:rPr>
      <w:rFonts w:ascii="Tahoma" w:eastAsia="Calibri" w:hAnsi="Tahoma" w:cs="Tahoma"/>
      <w:sz w:val="16"/>
      <w:szCs w:val="16"/>
    </w:rPr>
  </w:style>
  <w:style w:type="paragraph" w:styleId="Encabezado">
    <w:name w:val="header"/>
    <w:basedOn w:val="Normal"/>
    <w:link w:val="EncabezadoCar"/>
    <w:uiPriority w:val="99"/>
    <w:unhideWhenUsed/>
    <w:rsid w:val="004361C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361C2"/>
    <w:rPr>
      <w:rFonts w:ascii="Calibri" w:eastAsia="Calibri" w:hAnsi="Calibri" w:cs="Times New Roman"/>
    </w:rPr>
  </w:style>
  <w:style w:type="paragraph" w:styleId="Piedepgina">
    <w:name w:val="footer"/>
    <w:basedOn w:val="Normal"/>
    <w:link w:val="PiedepginaCar"/>
    <w:uiPriority w:val="99"/>
    <w:unhideWhenUsed/>
    <w:rsid w:val="004361C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361C2"/>
    <w:rPr>
      <w:rFonts w:ascii="Calibri" w:eastAsia="Calibri" w:hAnsi="Calibri" w:cs="Times New Roman"/>
    </w:rPr>
  </w:style>
  <w:style w:type="paragraph" w:styleId="Sinespaciado">
    <w:name w:val="No Spacing"/>
    <w:uiPriority w:val="1"/>
    <w:qFormat/>
    <w:rsid w:val="005453D9"/>
    <w:pPr>
      <w:spacing w:after="0" w:line="240" w:lineRule="auto"/>
    </w:pPr>
    <w:rPr>
      <w:rFonts w:ascii="Calibri" w:eastAsia="MS Mincho" w:hAnsi="Calibri" w:cs="Times New Roman"/>
      <w:lang w:eastAsia="es-MX"/>
    </w:rPr>
  </w:style>
  <w:style w:type="paragraph" w:customStyle="1" w:styleId="Default">
    <w:name w:val="Default"/>
    <w:uiPriority w:val="99"/>
    <w:rsid w:val="005453D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7609">
      <w:bodyDiv w:val="1"/>
      <w:marLeft w:val="0"/>
      <w:marRight w:val="0"/>
      <w:marTop w:val="0"/>
      <w:marBottom w:val="0"/>
      <w:divBdr>
        <w:top w:val="none" w:sz="0" w:space="0" w:color="auto"/>
        <w:left w:val="none" w:sz="0" w:space="0" w:color="auto"/>
        <w:bottom w:val="none" w:sz="0" w:space="0" w:color="auto"/>
        <w:right w:val="none" w:sz="0" w:space="0" w:color="auto"/>
      </w:divBdr>
    </w:div>
    <w:div w:id="372510780">
      <w:bodyDiv w:val="1"/>
      <w:marLeft w:val="0"/>
      <w:marRight w:val="0"/>
      <w:marTop w:val="0"/>
      <w:marBottom w:val="0"/>
      <w:divBdr>
        <w:top w:val="none" w:sz="0" w:space="0" w:color="auto"/>
        <w:left w:val="none" w:sz="0" w:space="0" w:color="auto"/>
        <w:bottom w:val="none" w:sz="0" w:space="0" w:color="auto"/>
        <w:right w:val="none" w:sz="0" w:space="0" w:color="auto"/>
      </w:divBdr>
    </w:div>
    <w:div w:id="602999688">
      <w:bodyDiv w:val="1"/>
      <w:marLeft w:val="0"/>
      <w:marRight w:val="0"/>
      <w:marTop w:val="0"/>
      <w:marBottom w:val="0"/>
      <w:divBdr>
        <w:top w:val="none" w:sz="0" w:space="0" w:color="auto"/>
        <w:left w:val="none" w:sz="0" w:space="0" w:color="auto"/>
        <w:bottom w:val="none" w:sz="0" w:space="0" w:color="auto"/>
        <w:right w:val="none" w:sz="0" w:space="0" w:color="auto"/>
      </w:divBdr>
    </w:div>
    <w:div w:id="645280347">
      <w:bodyDiv w:val="1"/>
      <w:marLeft w:val="0"/>
      <w:marRight w:val="0"/>
      <w:marTop w:val="0"/>
      <w:marBottom w:val="0"/>
      <w:divBdr>
        <w:top w:val="none" w:sz="0" w:space="0" w:color="auto"/>
        <w:left w:val="none" w:sz="0" w:space="0" w:color="auto"/>
        <w:bottom w:val="none" w:sz="0" w:space="0" w:color="auto"/>
        <w:right w:val="none" w:sz="0" w:space="0" w:color="auto"/>
      </w:divBdr>
    </w:div>
    <w:div w:id="979263590">
      <w:bodyDiv w:val="1"/>
      <w:marLeft w:val="0"/>
      <w:marRight w:val="0"/>
      <w:marTop w:val="0"/>
      <w:marBottom w:val="0"/>
      <w:divBdr>
        <w:top w:val="none" w:sz="0" w:space="0" w:color="auto"/>
        <w:left w:val="none" w:sz="0" w:space="0" w:color="auto"/>
        <w:bottom w:val="none" w:sz="0" w:space="0" w:color="auto"/>
        <w:right w:val="none" w:sz="0" w:space="0" w:color="auto"/>
      </w:divBdr>
    </w:div>
    <w:div w:id="1076127673">
      <w:bodyDiv w:val="1"/>
      <w:marLeft w:val="0"/>
      <w:marRight w:val="0"/>
      <w:marTop w:val="0"/>
      <w:marBottom w:val="0"/>
      <w:divBdr>
        <w:top w:val="none" w:sz="0" w:space="0" w:color="auto"/>
        <w:left w:val="none" w:sz="0" w:space="0" w:color="auto"/>
        <w:bottom w:val="none" w:sz="0" w:space="0" w:color="auto"/>
        <w:right w:val="none" w:sz="0" w:space="0" w:color="auto"/>
      </w:divBdr>
    </w:div>
    <w:div w:id="1104110731">
      <w:bodyDiv w:val="1"/>
      <w:marLeft w:val="0"/>
      <w:marRight w:val="0"/>
      <w:marTop w:val="0"/>
      <w:marBottom w:val="0"/>
      <w:divBdr>
        <w:top w:val="none" w:sz="0" w:space="0" w:color="auto"/>
        <w:left w:val="none" w:sz="0" w:space="0" w:color="auto"/>
        <w:bottom w:val="none" w:sz="0" w:space="0" w:color="auto"/>
        <w:right w:val="none" w:sz="0" w:space="0" w:color="auto"/>
      </w:divBdr>
    </w:div>
    <w:div w:id="1285694515">
      <w:bodyDiv w:val="1"/>
      <w:marLeft w:val="0"/>
      <w:marRight w:val="0"/>
      <w:marTop w:val="0"/>
      <w:marBottom w:val="0"/>
      <w:divBdr>
        <w:top w:val="none" w:sz="0" w:space="0" w:color="auto"/>
        <w:left w:val="none" w:sz="0" w:space="0" w:color="auto"/>
        <w:bottom w:val="none" w:sz="0" w:space="0" w:color="auto"/>
        <w:right w:val="none" w:sz="0" w:space="0" w:color="auto"/>
      </w:divBdr>
    </w:div>
    <w:div w:id="1334602448">
      <w:bodyDiv w:val="1"/>
      <w:marLeft w:val="0"/>
      <w:marRight w:val="0"/>
      <w:marTop w:val="0"/>
      <w:marBottom w:val="0"/>
      <w:divBdr>
        <w:top w:val="none" w:sz="0" w:space="0" w:color="auto"/>
        <w:left w:val="none" w:sz="0" w:space="0" w:color="auto"/>
        <w:bottom w:val="none" w:sz="0" w:space="0" w:color="auto"/>
        <w:right w:val="none" w:sz="0" w:space="0" w:color="auto"/>
      </w:divBdr>
    </w:div>
    <w:div w:id="1362515416">
      <w:bodyDiv w:val="1"/>
      <w:marLeft w:val="0"/>
      <w:marRight w:val="0"/>
      <w:marTop w:val="0"/>
      <w:marBottom w:val="0"/>
      <w:divBdr>
        <w:top w:val="none" w:sz="0" w:space="0" w:color="auto"/>
        <w:left w:val="none" w:sz="0" w:space="0" w:color="auto"/>
        <w:bottom w:val="none" w:sz="0" w:space="0" w:color="auto"/>
        <w:right w:val="none" w:sz="0" w:space="0" w:color="auto"/>
      </w:divBdr>
    </w:div>
    <w:div w:id="1393385636">
      <w:bodyDiv w:val="1"/>
      <w:marLeft w:val="0"/>
      <w:marRight w:val="0"/>
      <w:marTop w:val="0"/>
      <w:marBottom w:val="0"/>
      <w:divBdr>
        <w:top w:val="none" w:sz="0" w:space="0" w:color="auto"/>
        <w:left w:val="none" w:sz="0" w:space="0" w:color="auto"/>
        <w:bottom w:val="none" w:sz="0" w:space="0" w:color="auto"/>
        <w:right w:val="none" w:sz="0" w:space="0" w:color="auto"/>
      </w:divBdr>
    </w:div>
    <w:div w:id="1411267525">
      <w:bodyDiv w:val="1"/>
      <w:marLeft w:val="0"/>
      <w:marRight w:val="0"/>
      <w:marTop w:val="0"/>
      <w:marBottom w:val="0"/>
      <w:divBdr>
        <w:top w:val="none" w:sz="0" w:space="0" w:color="auto"/>
        <w:left w:val="none" w:sz="0" w:space="0" w:color="auto"/>
        <w:bottom w:val="none" w:sz="0" w:space="0" w:color="auto"/>
        <w:right w:val="none" w:sz="0" w:space="0" w:color="auto"/>
      </w:divBdr>
    </w:div>
    <w:div w:id="1605108405">
      <w:bodyDiv w:val="1"/>
      <w:marLeft w:val="0"/>
      <w:marRight w:val="0"/>
      <w:marTop w:val="0"/>
      <w:marBottom w:val="0"/>
      <w:divBdr>
        <w:top w:val="none" w:sz="0" w:space="0" w:color="auto"/>
        <w:left w:val="none" w:sz="0" w:space="0" w:color="auto"/>
        <w:bottom w:val="none" w:sz="0" w:space="0" w:color="auto"/>
        <w:right w:val="none" w:sz="0" w:space="0" w:color="auto"/>
      </w:divBdr>
    </w:div>
    <w:div w:id="1723821644">
      <w:bodyDiv w:val="1"/>
      <w:marLeft w:val="0"/>
      <w:marRight w:val="0"/>
      <w:marTop w:val="0"/>
      <w:marBottom w:val="0"/>
      <w:divBdr>
        <w:top w:val="none" w:sz="0" w:space="0" w:color="auto"/>
        <w:left w:val="none" w:sz="0" w:space="0" w:color="auto"/>
        <w:bottom w:val="none" w:sz="0" w:space="0" w:color="auto"/>
        <w:right w:val="none" w:sz="0" w:space="0" w:color="auto"/>
      </w:divBdr>
    </w:div>
    <w:div w:id="18443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24D927A07F604790B83424B7B215F9" ma:contentTypeVersion="13" ma:contentTypeDescription="Create a new document." ma:contentTypeScope="" ma:versionID="32637b5279b385be6b8fe9652f93d882">
  <xsd:schema xmlns:xsd="http://www.w3.org/2001/XMLSchema" xmlns:xs="http://www.w3.org/2001/XMLSchema" xmlns:p="http://schemas.microsoft.com/office/2006/metadata/properties" xmlns:ns3="71ade538-78ee-4133-a028-54c3639181f7" xmlns:ns4="64afe1cb-a4a3-42f7-a511-efc3abc8e24b" targetNamespace="http://schemas.microsoft.com/office/2006/metadata/properties" ma:root="true" ma:fieldsID="24406fa6e945df49179d9c7cd32e5d73" ns3:_="" ns4:_="">
    <xsd:import namespace="71ade538-78ee-4133-a028-54c3639181f7"/>
    <xsd:import namespace="64afe1cb-a4a3-42f7-a511-efc3abc8e2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de538-78ee-4133-a028-54c363918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fe1cb-a4a3-42f7-a511-efc3abc8e2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FBEC7-BEA3-4D5B-8199-CF60A14DB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15DEDE-03E2-4A06-B662-6B3D061F3939}">
  <ds:schemaRefs>
    <ds:schemaRef ds:uri="http://schemas.openxmlformats.org/officeDocument/2006/bibliography"/>
  </ds:schemaRefs>
</ds:datastoreItem>
</file>

<file path=customXml/itemProps3.xml><?xml version="1.0" encoding="utf-8"?>
<ds:datastoreItem xmlns:ds="http://schemas.openxmlformats.org/officeDocument/2006/customXml" ds:itemID="{516A06EC-EF46-42FC-80C4-DEBCDD781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de538-78ee-4133-a028-54c3639181f7"/>
    <ds:schemaRef ds:uri="64afe1cb-a4a3-42f7-a511-efc3abc8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8ADDE-757D-49A5-A41D-19225D993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1068</Words>
  <Characters>5875</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ssandate</dc:creator>
  <cp:lastModifiedBy>Godinez, Belen</cp:lastModifiedBy>
  <cp:revision>2</cp:revision>
  <dcterms:created xsi:type="dcterms:W3CDTF">2020-12-08T02:13:00Z</dcterms:created>
  <dcterms:modified xsi:type="dcterms:W3CDTF">2020-12-08T02:13:00Z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0x0101009624D927A07F604790B83424B7B215F9</vt:lpwstr>
  </property>
</Properties>
</file>