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166BD5" w:rsidRPr="00A02DE4" w14:paraId="2C420134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5C92405" w14:textId="77777777" w:rsidR="00166BD5" w:rsidRPr="00166BD5" w:rsidRDefault="00166BD5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077BAB2" w14:textId="77777777" w:rsidR="00166BD5" w:rsidRPr="00166BD5" w:rsidRDefault="00166BD5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proofErr w:type="spellEnd"/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Dual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</w:t>
            </w:r>
            <w:r w:rsidRPr="00166BD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>watergekoeld</w:t>
            </w:r>
          </w:p>
        </w:tc>
      </w:tr>
      <w:tr w:rsidR="00166BD5" w:rsidRPr="00A02DE4" w14:paraId="133A0F3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34E6C1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785632A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sz w:val="16"/>
                <w:lang w:val="nl-NL"/>
              </w:rPr>
              <w:t>1.198 cc</w:t>
            </w:r>
          </w:p>
        </w:tc>
      </w:tr>
      <w:tr w:rsidR="00166BD5" w:rsidRPr="00A02DE4" w14:paraId="39986D3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5665300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18AEC4F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108 kW (147 pk) @ 9.250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166BD5" w:rsidRPr="00A02DE4" w14:paraId="165FFC2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A29AA4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413603E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124 Nm (12,6 kgm) @ 7.750 </w:t>
            </w:r>
            <w:proofErr w:type="spellStart"/>
            <w:r w:rsidRPr="00166B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rpm</w:t>
            </w:r>
            <w:proofErr w:type="spellEnd"/>
          </w:p>
        </w:tc>
      </w:tr>
      <w:tr w:rsidR="00166BD5" w:rsidRPr="00A02DE4" w14:paraId="5352833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5803AE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9222EB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Stalen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buizenframe, bevestigd aan de cilinderkoppen</w:t>
            </w:r>
          </w:p>
        </w:tc>
      </w:tr>
      <w:tr w:rsidR="00166BD5" w:rsidRPr="00A02DE4" w14:paraId="4DB82E6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F7F9EFB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02D527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Ø48 mm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USD voorvork</w:t>
            </w:r>
          </w:p>
        </w:tc>
      </w:tr>
      <w:tr w:rsidR="00166BD5" w:rsidRPr="00823D47" w14:paraId="11A63EB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DDA1624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90374D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120/70 ZR17</w:t>
            </w:r>
          </w:p>
        </w:tc>
      </w:tr>
      <w:tr w:rsidR="00166BD5" w:rsidRPr="00A02DE4" w14:paraId="0A597EE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C1DA96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EB84FB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schokbreker met progressieve link. Enkelzijdige aluminium swingarm.</w:t>
            </w:r>
          </w:p>
        </w:tc>
      </w:tr>
      <w:tr w:rsidR="00166BD5" w:rsidRPr="00823D47" w14:paraId="4D7A087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655495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6A9F9D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190/55 ZR17</w:t>
            </w:r>
          </w:p>
        </w:tc>
      </w:tr>
      <w:tr w:rsidR="00166BD5" w:rsidRPr="00A02DE4" w14:paraId="201C44C4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DA30961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ABB3C4" w14:textId="77777777" w:rsidR="00166BD5" w:rsidRPr="00166BD5" w:rsidRDefault="00166BD5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semi-zwevende Ø330 mm schijven, radiaal gemonteerde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M50 4-zuiger remklauwen, radiaalpomp, Bosch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</w:t>
            </w:r>
          </w:p>
        </w:tc>
      </w:tr>
      <w:tr w:rsidR="00166BD5" w:rsidRPr="00A02DE4" w14:paraId="259BD09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86CF84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9D403A0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Ø245 mm schijf, 2-zuiger remklauw, Bosch bochten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</w:t>
            </w:r>
          </w:p>
        </w:tc>
      </w:tr>
      <w:tr w:rsidR="00166BD5" w:rsidRPr="00A02DE4" w14:paraId="1670830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59E04EC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2FCA4A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185 kg</w:t>
            </w:r>
          </w:p>
        </w:tc>
      </w:tr>
      <w:tr w:rsidR="00166BD5" w:rsidRPr="00A02DE4" w14:paraId="30C0742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606176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D87E09C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211 kg</w:t>
            </w:r>
          </w:p>
        </w:tc>
      </w:tr>
      <w:tr w:rsidR="00166BD5" w:rsidRPr="00A02DE4" w14:paraId="27FF305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234A77A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09CCB6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Instelbaar: 795 - 820 mm</w:t>
            </w:r>
          </w:p>
        </w:tc>
      </w:tr>
      <w:tr w:rsidR="00166BD5" w:rsidRPr="00A02DE4" w14:paraId="6CBB3FF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3EE6BBA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A7642F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166BD5" w:rsidRPr="00A02DE4" w14:paraId="3F78E4FE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916E99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4CC044" w14:textId="77777777" w:rsidR="00166BD5" w:rsidRPr="00166BD5" w:rsidRDefault="00166BD5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Powermodi, Ducati Safety Pack (Bosch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+ DTC), Ducati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Wheelie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(DWC),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RbW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), Ducati Quick Shift (DQS) up/down, TFT kleurendisplay, Seat </w:t>
            </w:r>
            <w:r w:rsidRPr="00166BD5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cover,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Carbon voorspatbord, </w:t>
            </w:r>
            <w:proofErr w:type="spellStart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Daytime</w:t>
            </w:r>
            <w:proofErr w:type="spellEnd"/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Running Light (DRL), LED parkeerlicht en achterlicht, LED richtingaanwijzers, USB aansluiting, Klaar</w:t>
            </w:r>
            <w:r w:rsidRPr="00166BD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Anti-diefstal</w:t>
            </w:r>
            <w:r w:rsidRPr="00166BD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systeem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Multimedia</w:t>
            </w:r>
            <w:r w:rsidRPr="00166BD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System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(DMS),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166BD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Data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Analyzer</w:t>
            </w:r>
            <w:r w:rsidRPr="00166BD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(DDA)</w:t>
            </w:r>
          </w:p>
        </w:tc>
      </w:tr>
      <w:tr w:rsidR="00166BD5" w:rsidRPr="00A02DE4" w14:paraId="72915FE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F5BA85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D01366A" w14:textId="77777777" w:rsidR="00166BD5" w:rsidRPr="00166BD5" w:rsidRDefault="00166BD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166BD5" w:rsidRPr="00A02DE4" w14:paraId="3903B65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18906F" w14:textId="77777777" w:rsidR="00166BD5" w:rsidRPr="00166BD5" w:rsidRDefault="00166BD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69CDAA" w14:textId="77777777" w:rsidR="00166BD5" w:rsidRPr="00166BD5" w:rsidRDefault="00166BD5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166BD5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166BD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119 g/km - Verbruik 5.2 l/100 km</w:t>
            </w:r>
          </w:p>
        </w:tc>
      </w:tr>
      <w:tr w:rsidR="00166BD5" w:rsidRPr="00A02DE4" w14:paraId="5A7B1B6F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5E7721AA" w14:textId="77777777" w:rsidR="00166BD5" w:rsidRPr="00166BD5" w:rsidRDefault="00166BD5" w:rsidP="006425F6">
            <w:pPr>
              <w:pStyle w:val="TableParagraph"/>
              <w:spacing w:before="11"/>
              <w:rPr>
                <w:rFonts w:ascii="Ducati Style" w:hAnsi="Ducati Style"/>
                <w:sz w:val="27"/>
                <w:lang w:val="nl-NL"/>
              </w:rPr>
            </w:pPr>
          </w:p>
          <w:p w14:paraId="1B534C7A" w14:textId="77777777" w:rsidR="00166BD5" w:rsidRPr="00166BD5" w:rsidRDefault="00166BD5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65A9B65D" w14:textId="77777777" w:rsidR="00166BD5" w:rsidRPr="00166BD5" w:rsidRDefault="00166BD5" w:rsidP="006425F6">
            <w:pPr>
              <w:pStyle w:val="TableParagraph"/>
              <w:spacing w:before="11"/>
              <w:rPr>
                <w:rFonts w:ascii="Ducati Style" w:hAnsi="Ducati Style"/>
                <w:sz w:val="27"/>
                <w:lang w:val="nl-NL"/>
              </w:rPr>
            </w:pPr>
          </w:p>
          <w:p w14:paraId="3AC60A04" w14:textId="77777777" w:rsidR="00166BD5" w:rsidRPr="00166BD5" w:rsidRDefault="00166BD5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66BD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19.990 € </w:t>
            </w:r>
            <w:r w:rsidRPr="00166B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AF164E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AF52" w14:textId="77777777" w:rsidR="002E612E" w:rsidRDefault="002E612E" w:rsidP="0074721B">
      <w:r>
        <w:separator/>
      </w:r>
    </w:p>
  </w:endnote>
  <w:endnote w:type="continuationSeparator" w:id="0">
    <w:p w14:paraId="5268695D" w14:textId="77777777" w:rsidR="002E612E" w:rsidRDefault="002E612E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11D9497" w:rsidR="00663478" w:rsidRPr="00A07170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71D7" w14:textId="77777777" w:rsidR="002E612E" w:rsidRDefault="002E612E" w:rsidP="0074721B">
      <w:r>
        <w:separator/>
      </w:r>
    </w:p>
  </w:footnote>
  <w:footnote w:type="continuationSeparator" w:id="0">
    <w:p w14:paraId="1FE6CD08" w14:textId="77777777" w:rsidR="002E612E" w:rsidRDefault="002E612E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33D27FCB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F51D2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A07170">
      <w:rPr>
        <w:rFonts w:ascii="Ducati Style Ext" w:hAnsi="Ducati Style Ext"/>
        <w:b/>
        <w:color w:val="231F20"/>
        <w:spacing w:val="-7"/>
        <w:w w:val="125"/>
        <w:sz w:val="48"/>
      </w:rPr>
      <w:t>1200</w:t>
    </w:r>
    <w:r w:rsidR="00C55781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1D7F5525" w:rsidR="00805F08" w:rsidRPr="00051213" w:rsidRDefault="00934DD7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2162F1"/>
    <w:rsid w:val="00245DED"/>
    <w:rsid w:val="00264868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7F78AA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32607"/>
    <w:rsid w:val="00C4071C"/>
    <w:rsid w:val="00C55781"/>
    <w:rsid w:val="00CB6837"/>
    <w:rsid w:val="00CC193F"/>
    <w:rsid w:val="00CD3893"/>
    <w:rsid w:val="00D10CE7"/>
    <w:rsid w:val="00D20254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2020-10-06T10:29:00Z</dcterms:created>
  <dcterms:modified xsi:type="dcterms:W3CDTF">2020-10-06T10:29:00Z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