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0A" w:rsidRDefault="00A2330A">
      <w:pPr>
        <w:pStyle w:val="BodyText"/>
        <w:rPr>
          <w:rFonts w:ascii="Times New Roman"/>
          <w:b w:val="0"/>
        </w:rPr>
      </w:pPr>
      <w:bookmarkStart w:id="0" w:name="_GoBack"/>
      <w:bookmarkEnd w:id="0"/>
    </w:p>
    <w:p w:rsidR="00A2330A" w:rsidRDefault="00A2330A">
      <w:pPr>
        <w:pStyle w:val="BodyText"/>
        <w:rPr>
          <w:rFonts w:ascii="Times New Roman"/>
          <w:b w:val="0"/>
        </w:rPr>
      </w:pPr>
    </w:p>
    <w:p w:rsidR="00A2330A" w:rsidRDefault="00A2330A">
      <w:pPr>
        <w:pStyle w:val="BodyText"/>
        <w:spacing w:before="6"/>
        <w:rPr>
          <w:rFonts w:ascii="Times New Roman"/>
          <w:b w:val="0"/>
          <w:sz w:val="18"/>
        </w:rPr>
      </w:pPr>
    </w:p>
    <w:p w:rsidR="00A2330A" w:rsidRDefault="00A2330A">
      <w:pPr>
        <w:rPr>
          <w:rFonts w:ascii="Times New Roman"/>
          <w:sz w:val="18"/>
        </w:rPr>
        <w:sectPr w:rsidR="00A2330A">
          <w:headerReference w:type="default" r:id="rId7"/>
          <w:type w:val="continuous"/>
          <w:pgSz w:w="11910" w:h="16840"/>
          <w:pgMar w:top="1940" w:right="420" w:bottom="280" w:left="1180" w:header="0" w:footer="720" w:gutter="0"/>
          <w:cols w:space="720"/>
        </w:sectPr>
      </w:pPr>
    </w:p>
    <w:p w:rsidR="00A2330A" w:rsidRDefault="00A2330A">
      <w:pPr>
        <w:pStyle w:val="BodyText"/>
        <w:rPr>
          <w:rFonts w:ascii="Times New Roman"/>
          <w:b w:val="0"/>
          <w:sz w:val="24"/>
        </w:rPr>
      </w:pPr>
    </w:p>
    <w:p w:rsidR="00A2330A" w:rsidRDefault="00A2330A">
      <w:pPr>
        <w:pStyle w:val="BodyText"/>
        <w:spacing w:before="10"/>
        <w:rPr>
          <w:rFonts w:ascii="Times New Roman"/>
          <w:b w:val="0"/>
          <w:sz w:val="22"/>
        </w:rPr>
      </w:pPr>
    </w:p>
    <w:p w:rsidR="00A2330A" w:rsidRDefault="00053B62">
      <w:pPr>
        <w:pStyle w:val="Heading1"/>
        <w:spacing w:before="0"/>
      </w:pPr>
      <w:bookmarkStart w:id="1" w:name="Global_Citizenship_Exchange_Application_"/>
      <w:bookmarkStart w:id="2" w:name="Contact_Details"/>
      <w:bookmarkEnd w:id="1"/>
      <w:bookmarkEnd w:id="2"/>
      <w:r>
        <w:t>Contact</w:t>
      </w:r>
      <w:r>
        <w:rPr>
          <w:spacing w:val="-8"/>
        </w:rPr>
        <w:t xml:space="preserve"> </w:t>
      </w:r>
      <w:r>
        <w:t>Details</w:t>
      </w:r>
    </w:p>
    <w:p w:rsidR="00A2330A" w:rsidRDefault="00053B62">
      <w:pPr>
        <w:spacing w:before="43"/>
        <w:ind w:left="10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Global Citizenship Exchange Application Form</w:t>
      </w:r>
    </w:p>
    <w:p w:rsidR="00A2330A" w:rsidRDefault="00A2330A">
      <w:pPr>
        <w:rPr>
          <w:sz w:val="28"/>
        </w:rPr>
        <w:sectPr w:rsidR="00A2330A">
          <w:type w:val="continuous"/>
          <w:pgSz w:w="11910" w:h="16840"/>
          <w:pgMar w:top="1940" w:right="420" w:bottom="280" w:left="1180" w:header="720" w:footer="720" w:gutter="0"/>
          <w:cols w:num="2" w:space="720" w:equalWidth="0">
            <w:col w:w="1850" w:space="40"/>
            <w:col w:w="8420"/>
          </w:cols>
        </w:sectPr>
      </w:pPr>
    </w:p>
    <w:p w:rsidR="00A2330A" w:rsidRDefault="00A2330A">
      <w:pPr>
        <w:pStyle w:val="BodyText"/>
        <w:spacing w:before="3"/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006"/>
      </w:tblGrid>
      <w:tr w:rsidR="00A2330A">
        <w:trPr>
          <w:trHeight w:val="388"/>
        </w:trPr>
        <w:tc>
          <w:tcPr>
            <w:tcW w:w="2268" w:type="dxa"/>
          </w:tcPr>
          <w:p w:rsidR="00A2330A" w:rsidRDefault="00053B6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7006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414"/>
        </w:trPr>
        <w:tc>
          <w:tcPr>
            <w:tcW w:w="2268" w:type="dxa"/>
          </w:tcPr>
          <w:p w:rsidR="00A2330A" w:rsidRDefault="00053B6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7006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414"/>
        </w:trPr>
        <w:tc>
          <w:tcPr>
            <w:tcW w:w="2268" w:type="dxa"/>
          </w:tcPr>
          <w:p w:rsidR="00A2330A" w:rsidRDefault="00053B6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UWA email address</w:t>
            </w:r>
          </w:p>
        </w:tc>
        <w:tc>
          <w:tcPr>
            <w:tcW w:w="7006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417"/>
        </w:trPr>
        <w:tc>
          <w:tcPr>
            <w:tcW w:w="2268" w:type="dxa"/>
          </w:tcPr>
          <w:p w:rsidR="00A2330A" w:rsidRDefault="00053B6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006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2330A" w:rsidRDefault="00A2330A">
      <w:pPr>
        <w:pStyle w:val="BodyText"/>
        <w:spacing w:before="8"/>
        <w:rPr>
          <w:sz w:val="27"/>
        </w:rPr>
      </w:pPr>
    </w:p>
    <w:p w:rsidR="00A2330A" w:rsidRDefault="00053B62">
      <w:pPr>
        <w:pStyle w:val="Heading1"/>
      </w:pPr>
      <w:bookmarkStart w:id="3" w:name="Study_Details"/>
      <w:bookmarkEnd w:id="3"/>
      <w:r>
        <w:t>Study Details</w:t>
      </w:r>
    </w:p>
    <w:p w:rsidR="00A2330A" w:rsidRDefault="00A2330A">
      <w:pPr>
        <w:pStyle w:val="BodyText"/>
        <w:spacing w:before="3"/>
        <w:rPr>
          <w:sz w:val="12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731"/>
      </w:tblGrid>
      <w:tr w:rsidR="00A2330A">
        <w:trPr>
          <w:trHeight w:val="777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Which School / Faculty are you from?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388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level are you studying at?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777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is your course of study?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1046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64" w:lineRule="auto"/>
              <w:ind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Please list any degrees or certificates that you have already completed.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2330A" w:rsidRDefault="00A2330A">
      <w:pPr>
        <w:pStyle w:val="BodyText"/>
        <w:spacing w:before="9"/>
        <w:rPr>
          <w:sz w:val="31"/>
        </w:rPr>
      </w:pPr>
    </w:p>
    <w:p w:rsidR="00A2330A" w:rsidRDefault="00053B62">
      <w:pPr>
        <w:spacing w:before="1"/>
        <w:ind w:left="260"/>
        <w:rPr>
          <w:b/>
          <w:sz w:val="24"/>
        </w:rPr>
      </w:pPr>
      <w:r>
        <w:rPr>
          <w:b/>
          <w:sz w:val="24"/>
        </w:rPr>
        <w:t>About You</w:t>
      </w:r>
    </w:p>
    <w:p w:rsidR="00A2330A" w:rsidRDefault="00A2330A">
      <w:pPr>
        <w:pStyle w:val="BodyText"/>
        <w:spacing w:before="2"/>
        <w:rPr>
          <w:sz w:val="12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731"/>
      </w:tblGrid>
      <w:tr w:rsidR="00A2330A">
        <w:trPr>
          <w:trHeight w:val="1554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64" w:lineRule="auto"/>
              <w:ind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Describe your study or research interests and experience.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1583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64" w:lineRule="auto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Describe your community engagement interests: the issues or demographics you’ve experienced or would like to explore.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30A">
        <w:trPr>
          <w:trHeight w:val="1583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64" w:lineRule="auto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Explain your interest in working with staff, students or communities associated with the exchange host centre.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2330A" w:rsidRDefault="00A2330A">
      <w:pPr>
        <w:rPr>
          <w:rFonts w:ascii="Times New Roman"/>
          <w:sz w:val="20"/>
        </w:rPr>
        <w:sectPr w:rsidR="00A2330A">
          <w:type w:val="continuous"/>
          <w:pgSz w:w="11910" w:h="16840"/>
          <w:pgMar w:top="1940" w:right="420" w:bottom="280" w:left="1180" w:header="720" w:footer="720" w:gutter="0"/>
          <w:cols w:space="720"/>
        </w:sectPr>
      </w:pPr>
    </w:p>
    <w:p w:rsidR="00A2330A" w:rsidRDefault="00A2330A">
      <w:pPr>
        <w:pStyle w:val="BodyText"/>
      </w:pPr>
    </w:p>
    <w:p w:rsidR="00A2330A" w:rsidRDefault="00A2330A">
      <w:pPr>
        <w:pStyle w:val="BodyText"/>
      </w:pPr>
    </w:p>
    <w:p w:rsidR="00A2330A" w:rsidRDefault="00A2330A">
      <w:pPr>
        <w:pStyle w:val="BodyText"/>
        <w:spacing w:before="8"/>
        <w:rPr>
          <w:sz w:val="1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731"/>
      </w:tblGrid>
      <w:tr w:rsidR="00A2330A">
        <w:trPr>
          <w:trHeight w:val="1454"/>
        </w:trPr>
        <w:tc>
          <w:tcPr>
            <w:tcW w:w="3511" w:type="dxa"/>
          </w:tcPr>
          <w:p w:rsidR="00A2330A" w:rsidRDefault="00053B62">
            <w:pPr>
              <w:pStyle w:val="TableParagraph"/>
              <w:spacing w:line="264" w:lineRule="auto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Explain your interest in the concept of global citizenship.</w:t>
            </w:r>
          </w:p>
        </w:tc>
        <w:tc>
          <w:tcPr>
            <w:tcW w:w="5731" w:type="dxa"/>
          </w:tcPr>
          <w:p w:rsidR="00A2330A" w:rsidRDefault="00A2330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2330A" w:rsidRDefault="00A2330A">
      <w:pPr>
        <w:pStyle w:val="BodyText"/>
      </w:pPr>
    </w:p>
    <w:p w:rsidR="00A2330A" w:rsidRDefault="00A2330A">
      <w:pPr>
        <w:pStyle w:val="BodyText"/>
        <w:spacing w:before="10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50"/>
      </w:tblGrid>
      <w:tr w:rsidR="00A2330A">
        <w:trPr>
          <w:trHeight w:val="1314"/>
        </w:trPr>
        <w:tc>
          <w:tcPr>
            <w:tcW w:w="1848" w:type="dxa"/>
            <w:vMerge w:val="restart"/>
          </w:tcPr>
          <w:p w:rsidR="00A2330A" w:rsidRDefault="00053B62">
            <w:pPr>
              <w:pStyle w:val="TableParagraph"/>
              <w:spacing w:line="264" w:lineRule="auto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Which three of the following activities are of most interest to you?</w:t>
            </w:r>
          </w:p>
          <w:p w:rsidR="00A2330A" w:rsidRDefault="00053B62">
            <w:pPr>
              <w:pStyle w:val="TableParagraph"/>
              <w:spacing w:before="120" w:line="264" w:lineRule="auto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(Please circle or highlight).</w:t>
            </w:r>
          </w:p>
        </w:tc>
        <w:tc>
          <w:tcPr>
            <w:tcW w:w="1848" w:type="dxa"/>
          </w:tcPr>
          <w:p w:rsidR="00A2330A" w:rsidRDefault="00053B62">
            <w:pPr>
              <w:pStyle w:val="TableParagraph"/>
              <w:spacing w:line="264" w:lineRule="auto"/>
              <w:ind w:right="103"/>
              <w:rPr>
                <w:sz w:val="20"/>
              </w:rPr>
            </w:pPr>
            <w:r>
              <w:rPr>
                <w:sz w:val="20"/>
              </w:rPr>
              <w:t>Research and policy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848" w:type="dxa"/>
          </w:tcPr>
          <w:p w:rsidR="00A2330A" w:rsidRDefault="00053B62">
            <w:pPr>
              <w:pStyle w:val="TableParagraph"/>
              <w:spacing w:line="264" w:lineRule="auto"/>
              <w:ind w:right="185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Communications </w:t>
            </w:r>
            <w:r>
              <w:rPr>
                <w:sz w:val="20"/>
              </w:rPr>
              <w:t>and marketing</w:t>
            </w:r>
          </w:p>
        </w:tc>
        <w:tc>
          <w:tcPr>
            <w:tcW w:w="1848" w:type="dxa"/>
          </w:tcPr>
          <w:p w:rsidR="00A2330A" w:rsidRDefault="00053B62">
            <w:pPr>
              <w:pStyle w:val="TableParagraph"/>
              <w:spacing w:line="264" w:lineRule="auto"/>
              <w:ind w:right="185"/>
              <w:rPr>
                <w:sz w:val="20"/>
              </w:rPr>
            </w:pPr>
            <w:r>
              <w:rPr>
                <w:sz w:val="20"/>
              </w:rPr>
              <w:t>Information technology and data management</w:t>
            </w:r>
          </w:p>
        </w:tc>
        <w:tc>
          <w:tcPr>
            <w:tcW w:w="1850" w:type="dxa"/>
          </w:tcPr>
          <w:p w:rsidR="00A2330A" w:rsidRDefault="00053B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A2330A">
        <w:trPr>
          <w:trHeight w:val="1413"/>
        </w:trPr>
        <w:tc>
          <w:tcPr>
            <w:tcW w:w="1848" w:type="dxa"/>
            <w:vMerge/>
            <w:tcBorders>
              <w:top w:val="nil"/>
            </w:tcBorders>
          </w:tcPr>
          <w:p w:rsidR="00A2330A" w:rsidRDefault="00A2330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A2330A" w:rsidRDefault="00053B62">
            <w:pPr>
              <w:pStyle w:val="TableParagraph"/>
              <w:spacing w:line="264" w:lineRule="auto"/>
              <w:ind w:right="334"/>
              <w:rPr>
                <w:sz w:val="20"/>
              </w:rPr>
            </w:pPr>
            <w:r>
              <w:rPr>
                <w:sz w:val="20"/>
              </w:rPr>
              <w:t>Community consultation and engagement</w:t>
            </w:r>
          </w:p>
        </w:tc>
        <w:tc>
          <w:tcPr>
            <w:tcW w:w="1848" w:type="dxa"/>
          </w:tcPr>
          <w:p w:rsidR="00A2330A" w:rsidRDefault="00053B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Digital media</w:t>
            </w:r>
          </w:p>
        </w:tc>
        <w:tc>
          <w:tcPr>
            <w:tcW w:w="1848" w:type="dxa"/>
          </w:tcPr>
          <w:p w:rsidR="00A2330A" w:rsidRDefault="00053B62">
            <w:pPr>
              <w:pStyle w:val="TableParagraph"/>
              <w:spacing w:line="264" w:lineRule="auto"/>
              <w:ind w:right="262"/>
              <w:rPr>
                <w:sz w:val="20"/>
              </w:rPr>
            </w:pPr>
            <w:r>
              <w:rPr>
                <w:sz w:val="20"/>
              </w:rPr>
              <w:t>Business development and service improvements</w:t>
            </w:r>
          </w:p>
        </w:tc>
        <w:tc>
          <w:tcPr>
            <w:tcW w:w="1850" w:type="dxa"/>
          </w:tcPr>
          <w:p w:rsidR="00A2330A" w:rsidRDefault="00053B62">
            <w:pPr>
              <w:pStyle w:val="TableParagraph"/>
              <w:spacing w:line="264" w:lineRule="auto"/>
              <w:ind w:right="594"/>
              <w:rPr>
                <w:sz w:val="20"/>
              </w:rPr>
            </w:pPr>
            <w:r>
              <w:rPr>
                <w:sz w:val="20"/>
              </w:rPr>
              <w:t>Other (please specify):</w:t>
            </w:r>
          </w:p>
        </w:tc>
      </w:tr>
    </w:tbl>
    <w:p w:rsidR="00A2330A" w:rsidRDefault="00A2330A">
      <w:pPr>
        <w:pStyle w:val="BodyText"/>
      </w:pPr>
    </w:p>
    <w:p w:rsidR="00A2330A" w:rsidRDefault="00A2330A">
      <w:pPr>
        <w:pStyle w:val="BodyText"/>
        <w:spacing w:before="10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293"/>
        <w:gridCol w:w="1535"/>
        <w:gridCol w:w="1533"/>
        <w:gridCol w:w="1538"/>
        <w:gridCol w:w="1538"/>
      </w:tblGrid>
      <w:tr w:rsidR="00A2330A">
        <w:trPr>
          <w:trHeight w:val="1017"/>
        </w:trPr>
        <w:tc>
          <w:tcPr>
            <w:tcW w:w="1802" w:type="dxa"/>
            <w:vMerge w:val="restart"/>
          </w:tcPr>
          <w:p w:rsidR="00A2330A" w:rsidRDefault="00053B62">
            <w:pPr>
              <w:pStyle w:val="TableParagraph"/>
              <w:spacing w:line="264" w:lineRule="auto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Which three of the following community areas or issues most interests you?</w:t>
            </w:r>
          </w:p>
          <w:p w:rsidR="00A2330A" w:rsidRDefault="00053B62">
            <w:pPr>
              <w:pStyle w:val="TableParagraph"/>
              <w:spacing w:before="120" w:line="264" w:lineRule="auto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(Please circle or highlight).</w:t>
            </w:r>
          </w:p>
        </w:tc>
        <w:tc>
          <w:tcPr>
            <w:tcW w:w="1293" w:type="dxa"/>
          </w:tcPr>
          <w:p w:rsidR="00A2330A" w:rsidRDefault="00053B62">
            <w:pPr>
              <w:pStyle w:val="TableParagraph"/>
              <w:spacing w:line="264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Aboriginal </w:t>
            </w:r>
            <w:r>
              <w:rPr>
                <w:w w:val="95"/>
                <w:sz w:val="20"/>
              </w:rPr>
              <w:t>communities</w:t>
            </w:r>
          </w:p>
        </w:tc>
        <w:tc>
          <w:tcPr>
            <w:tcW w:w="1535" w:type="dxa"/>
          </w:tcPr>
          <w:p w:rsidR="00A2330A" w:rsidRDefault="00053B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Disability</w:t>
            </w:r>
          </w:p>
        </w:tc>
        <w:tc>
          <w:tcPr>
            <w:tcW w:w="1533" w:type="dxa"/>
          </w:tcPr>
          <w:p w:rsidR="00A2330A" w:rsidRDefault="00053B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Youth</w:t>
            </w:r>
          </w:p>
        </w:tc>
        <w:tc>
          <w:tcPr>
            <w:tcW w:w="1538" w:type="dxa"/>
          </w:tcPr>
          <w:p w:rsidR="00A2330A" w:rsidRDefault="00053B62">
            <w:pPr>
              <w:pStyle w:val="TableParagraph"/>
              <w:spacing w:line="264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Poverty and </w:t>
            </w:r>
            <w:r>
              <w:rPr>
                <w:w w:val="95"/>
                <w:sz w:val="20"/>
              </w:rPr>
              <w:t>homelessness</w:t>
            </w:r>
          </w:p>
        </w:tc>
        <w:tc>
          <w:tcPr>
            <w:tcW w:w="1538" w:type="dxa"/>
          </w:tcPr>
          <w:p w:rsidR="00A2330A" w:rsidRDefault="00053B62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</w:tr>
      <w:tr w:rsidR="00A2330A">
        <w:trPr>
          <w:trHeight w:val="1093"/>
        </w:trPr>
        <w:tc>
          <w:tcPr>
            <w:tcW w:w="1802" w:type="dxa"/>
            <w:vMerge/>
            <w:tcBorders>
              <w:top w:val="nil"/>
            </w:tcBorders>
          </w:tcPr>
          <w:p w:rsidR="00A2330A" w:rsidRDefault="00A2330A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A2330A" w:rsidRDefault="00053B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Older people</w:t>
            </w:r>
          </w:p>
        </w:tc>
        <w:tc>
          <w:tcPr>
            <w:tcW w:w="1535" w:type="dxa"/>
          </w:tcPr>
          <w:p w:rsidR="00A2330A" w:rsidRDefault="00053B62">
            <w:pPr>
              <w:pStyle w:val="TableParagraph"/>
              <w:spacing w:line="264" w:lineRule="auto"/>
              <w:ind w:left="108" w:right="246"/>
              <w:rPr>
                <w:sz w:val="20"/>
              </w:rPr>
            </w:pPr>
            <w:r>
              <w:rPr>
                <w:sz w:val="20"/>
              </w:rPr>
              <w:t>Health and mental health</w:t>
            </w:r>
          </w:p>
        </w:tc>
        <w:tc>
          <w:tcPr>
            <w:tcW w:w="1533" w:type="dxa"/>
          </w:tcPr>
          <w:p w:rsidR="00A2330A" w:rsidRDefault="00053B62">
            <w:pPr>
              <w:pStyle w:val="TableParagraph"/>
              <w:spacing w:line="264" w:lineRule="auto"/>
              <w:ind w:left="109" w:right="391"/>
              <w:rPr>
                <w:sz w:val="20"/>
              </w:rPr>
            </w:pPr>
            <w:r>
              <w:rPr>
                <w:sz w:val="20"/>
              </w:rPr>
              <w:t>Cultural and linguistic diversity</w:t>
            </w:r>
          </w:p>
        </w:tc>
        <w:tc>
          <w:tcPr>
            <w:tcW w:w="1538" w:type="dxa"/>
          </w:tcPr>
          <w:p w:rsidR="00A2330A" w:rsidRDefault="00053B62">
            <w:pPr>
              <w:pStyle w:val="TableParagraph"/>
              <w:spacing w:line="264" w:lineRule="auto"/>
              <w:ind w:left="110"/>
              <w:rPr>
                <w:sz w:val="20"/>
              </w:rPr>
            </w:pPr>
            <w:r>
              <w:rPr>
                <w:sz w:val="20"/>
              </w:rPr>
              <w:t>Early years / working with children</w:t>
            </w:r>
          </w:p>
        </w:tc>
        <w:tc>
          <w:tcPr>
            <w:tcW w:w="1538" w:type="dxa"/>
          </w:tcPr>
          <w:p w:rsidR="00A2330A" w:rsidRDefault="00053B62">
            <w:pPr>
              <w:pStyle w:val="TableParagraph"/>
              <w:spacing w:line="264" w:lineRule="auto"/>
              <w:ind w:left="110" w:right="152"/>
              <w:rPr>
                <w:sz w:val="20"/>
              </w:rPr>
            </w:pPr>
            <w:r>
              <w:rPr>
                <w:sz w:val="20"/>
              </w:rPr>
              <w:t xml:space="preserve">Animals and the </w:t>
            </w:r>
            <w:r>
              <w:rPr>
                <w:w w:val="95"/>
                <w:sz w:val="20"/>
              </w:rPr>
              <w:t>environment</w:t>
            </w:r>
          </w:p>
        </w:tc>
      </w:tr>
    </w:tbl>
    <w:p w:rsidR="00A2330A" w:rsidRDefault="00A2330A">
      <w:pPr>
        <w:pStyle w:val="BodyText"/>
        <w:spacing w:before="8"/>
        <w:rPr>
          <w:sz w:val="27"/>
        </w:rPr>
      </w:pPr>
    </w:p>
    <w:p w:rsidR="00A2330A" w:rsidRDefault="00053B62">
      <w:pPr>
        <w:spacing w:before="50"/>
        <w:ind w:left="260"/>
        <w:rPr>
          <w:b/>
          <w:sz w:val="24"/>
        </w:rPr>
      </w:pPr>
      <w:r>
        <w:rPr>
          <w:b/>
          <w:sz w:val="24"/>
        </w:rPr>
        <w:t>Proposed Timeframe</w:t>
      </w:r>
    </w:p>
    <w:p w:rsidR="00A2330A" w:rsidRDefault="00053B62">
      <w:pPr>
        <w:pStyle w:val="BodyText"/>
        <w:spacing w:before="8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95250</wp:posOffset>
                </wp:positionV>
                <wp:extent cx="5875020" cy="1000125"/>
                <wp:effectExtent l="4445" t="9525" r="698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000125"/>
                          <a:chOff x="1327" y="150"/>
                          <a:chExt cx="9252" cy="1575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1337" y="155"/>
                            <a:ext cx="46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957" y="155"/>
                            <a:ext cx="46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337" y="1719"/>
                            <a:ext cx="46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5952" y="150"/>
                            <a:ext cx="0" cy="1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5957" y="1719"/>
                            <a:ext cx="461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0574" y="150"/>
                            <a:ext cx="0" cy="1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54"/>
                            <a:ext cx="4620" cy="15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330A" w:rsidRDefault="00053B62">
                              <w:pPr>
                                <w:spacing w:line="264" w:lineRule="auto"/>
                                <w:ind w:left="103" w:right="27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Describe the 4-12 week timeframe in which you’d like to undertake the exchange.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35pt;margin-top:7.5pt;width:462.6pt;height:78.75pt;z-index:1048;mso-wrap-distance-left:0;mso-wrap-distance-right:0;mso-position-horizontal-relative:page" coordorigin="1327,150" coordsize="9252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3T7wMAAIAVAAAOAAAAZHJzL2Uyb0RvYy54bWzsWFlv4zYQfi/Q/0Dw3ZFkWz6EKIvUR1Ag&#10;bQPs7g+gJepAJVIl6chp0f/e4VCy7GyKbhNsiwD2g0yJ5HAuzvFdfzjUFXnkSpdSxDS48inhIpFp&#10;KfKYfv60HS0o0YaJlFVS8Jg+cU0/3Hz/3XXbRHwsC1mlXBEgInTUNjEtjGkiz9NJwWumr2TDBUxm&#10;UtXMwKvKvVSxFqjXlTf2/ZnXSpU2SiZca/i6dpP0BulnGU/ML1mmuSFVTIE3g0+Fz519ejfXLMoV&#10;a4oy6dhgr+CiZqWAQ4+k1swwslflF6TqMlFSy8xcJbL2ZJaVCUcZQJrAfybNnZL7BmXJozZvjmoC&#10;1T7T06vJJj8/PihSpjENKRGsBhPhqWRsVdM2eQQr7lTzsXlQTj4Y3svkVw3T3vN5+567xWTX/iRT&#10;IMf2RqJqDpmqLQkQmhzQAk9HC/CDIQl8DBfz0B+DoRKYC3zfD8ahs1FSgCHtvmAynlNip8POfEmx&#10;6bYvx+G42xvOcaPHIncu8trxZgUDd9ODRvXbNPqxYA1HQ2mrr06js16j96XgZOkUigtW4kGhenWk&#10;QbH/qKtgMull7tTRK2w6CzptoTKO4rKoUdrccVkTO4hpBTygGdjjvTbWeMMSaxUht2VVwXcWVYK0&#10;MZ35yxlu0LIqUztp57TKd6tKkUdmLxT+rFxA7GyZPXPNdOHW4ZQzI3i0SPGUgrN0040NKys3BkKV&#10;sAeBgMBnN3JX6Y+lv9wsNovpaDqebUZTf70e3W5X09FsG8zD9WS9Wq2DPy3PwTQqyjTlwrLdX+tg&#10;+nVG7gKMu5DHi33Uj3dOHWUHZvt/ZBqczVnWedpOpk9ocPwOfvcfOSD4jLvS6ICLNzhguAz/3gEn&#10;7spdHPDigBhYhwgIyf/EAedvcMAhAs4DjKQYITBnfMMQGPjLSwh81yFweeaBszd4IIRAqC1O644+&#10;B/flSjifWvqXHHzJwUMItOXZSQzE8s1WB7Di31aBQxJ+KQZ+qyx8iYHQl73rGBgEZy6IQeqVLhj4&#10;NshdouClE7G4y0uYxcutcACp00XBTzZr/iAPZHKSiy26QMwBPkNb7youBzIQIVcFEzm/VUq2tmWE&#10;Tj3ALNt5sAMm+n7razrpPovjPTgtI4+4Qzg7xw6GTrlrphXgSsjm/9tM16UB8Kwq65gujq04i95Z&#10;Z30GHJzhC1v8dTXVybJXtODmsDtAbWb9xHXjREkHBgJ4CYNCqt8paQEIjKn+bc8Up6T6UYC3Qf42&#10;/UD1g10/YCKBrTE1lLjhyjh0cd+oMi+AsvNnIW8BB8tKRF4GLqBatC8ICSBCBTAfVpAdJGlxxNN3&#10;XD8Apzd/AQAA//8DAFBLAwQUAAYACAAAACEAD0NbqOAAAAALAQAADwAAAGRycy9kb3ducmV2Lnht&#10;bEyPQUvDQBCF74L/YRnBm90kJUZjNqUU9VQEW0G8bbPTJDQ7G7LbJP33Tk96e4/5ePNesZptJ0Yc&#10;fOtIQbyIQCBVzrRUK/javz08gfBBk9GdI1RwQQ+r8vam0LlxE33iuAu14BDyuVbQhNDnUvqqQav9&#10;wvVIfDu6werAdqilGfTE4baTSRQ9Sqtb4g+N7nHTYHXana2C90lP62X8Om5Px83lZ59+fG9jVOr+&#10;bl6/gAg4hz8YrvW5OpTc6eDOZLzo2C+TjFEWKW+6AlGaPYM4sMqSFGRZyP8byl8AAAD//wMAUEsB&#10;Ai0AFAAGAAgAAAAhALaDOJL+AAAA4QEAABMAAAAAAAAAAAAAAAAAAAAAAFtDb250ZW50X1R5cGVz&#10;XS54bWxQSwECLQAUAAYACAAAACEAOP0h/9YAAACUAQAACwAAAAAAAAAAAAAAAAAvAQAAX3JlbHMv&#10;LnJlbHNQSwECLQAUAAYACAAAACEAhA4t0+8DAACAFQAADgAAAAAAAAAAAAAAAAAuAgAAZHJzL2Uy&#10;b0RvYy54bWxQSwECLQAUAAYACAAAACEAD0NbqOAAAAALAQAADwAAAAAAAAAAAAAAAABJBgAAZHJz&#10;L2Rvd25yZXYueG1sUEsFBgAAAAAEAAQA8wAAAFYHAAAAAA==&#10;">
                <v:line id="Line 9" o:spid="_x0000_s1027" style="position:absolute;visibility:visible;mso-wrap-style:square" from="1337,155" to="5947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28" style="position:absolute;visibility:visible;mso-wrap-style:square" from="5957,155" to="1057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29" style="position:absolute;visibility:visible;mso-wrap-style:square" from="1337,1719" to="5947,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878EAAADaAAAADwAAAGRycy9kb3ducmV2LnhtbERPy2oCMRTdF/yHcIVuSs0oRcvUjEih&#10;0m4qPunyMrnzcnIzJKlO+/VmIbg8nPd80ZtWnMn52rKC8SgBQZxbXXOpYL/7eH4F4QOyxtYyKfgj&#10;D4ts8DDHVNsLb+i8DaWIIexTVFCF0KVS+rwig35kO+LIFdYZDBG6UmqHlxhuWjlJkqk0WHNsqLCj&#10;94ry0/bXKMiPT7Piq1njv6vHh/DTyJfVd6HU47BfvoEI1Ie7+Ob+1Ari1ngl3g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XzvwQAAANoAAAAPAAAAAAAAAAAAAAAA&#10;AKECAABkcnMvZG93bnJldi54bWxQSwUGAAAAAAQABAD5AAAAjwMAAAAA&#10;" strokeweight=".16969mm"/>
                <v:line id="Line 6" o:spid="_x0000_s1030" style="position:absolute;visibility:visible;mso-wrap-style:square" from="5952,150" to="5952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31" style="position:absolute;visibility:visible;mso-wrap-style:square" from="5957,1719" to="10570,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  <v:line id="Line 4" o:spid="_x0000_s1032" style="position:absolute;visibility:visible;mso-wrap-style:square" from="10574,150" to="10574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332;top:154;width:4620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A2330A" w:rsidRDefault="00053B62">
                        <w:pPr>
                          <w:spacing w:line="264" w:lineRule="auto"/>
                          <w:ind w:left="103" w:right="2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Describe the 4-12 week timeframe in which you’d like to undertake the exchange.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330A" w:rsidRDefault="00A2330A">
      <w:pPr>
        <w:pStyle w:val="BodyText"/>
        <w:rPr>
          <w:sz w:val="29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A2330A">
        <w:trPr>
          <w:trHeight w:val="657"/>
        </w:trPr>
        <w:tc>
          <w:tcPr>
            <w:tcW w:w="2311" w:type="dxa"/>
            <w:vMerge w:val="restart"/>
          </w:tcPr>
          <w:p w:rsidR="00A2330A" w:rsidRDefault="00053B62">
            <w:pPr>
              <w:pStyle w:val="TableParagraph"/>
              <w:spacing w:line="264" w:lineRule="auto"/>
              <w:ind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Where did you hear about the Global Citizenship Exchange?</w:t>
            </w:r>
          </w:p>
          <w:p w:rsidR="00A2330A" w:rsidRDefault="00053B62">
            <w:pPr>
              <w:pStyle w:val="TableParagraph"/>
              <w:spacing w:before="119" w:line="264" w:lineRule="auto"/>
              <w:ind w:right="837"/>
              <w:rPr>
                <w:b/>
                <w:sz w:val="20"/>
              </w:rPr>
            </w:pPr>
            <w:r>
              <w:rPr>
                <w:b/>
                <w:sz w:val="20"/>
              </w:rPr>
              <w:t>(Please circle or highlight).</w:t>
            </w:r>
          </w:p>
        </w:tc>
        <w:tc>
          <w:tcPr>
            <w:tcW w:w="2309" w:type="dxa"/>
          </w:tcPr>
          <w:p w:rsidR="00A2330A" w:rsidRDefault="00053B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Careerhub</w:t>
            </w:r>
          </w:p>
        </w:tc>
        <w:tc>
          <w:tcPr>
            <w:tcW w:w="2311" w:type="dxa"/>
          </w:tcPr>
          <w:p w:rsidR="00A2330A" w:rsidRDefault="00053B62">
            <w:pPr>
              <w:pStyle w:val="TableParagraph"/>
              <w:spacing w:line="264" w:lineRule="auto"/>
              <w:ind w:right="246"/>
              <w:rPr>
                <w:sz w:val="20"/>
              </w:rPr>
            </w:pPr>
            <w:r>
              <w:rPr>
                <w:sz w:val="20"/>
              </w:rPr>
              <w:t>McCusker Centre staff / event</w:t>
            </w:r>
          </w:p>
        </w:tc>
        <w:tc>
          <w:tcPr>
            <w:tcW w:w="2311" w:type="dxa"/>
          </w:tcPr>
          <w:p w:rsidR="00A2330A" w:rsidRDefault="00053B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UWA website</w:t>
            </w:r>
          </w:p>
        </w:tc>
      </w:tr>
      <w:tr w:rsidR="00A2330A">
        <w:trPr>
          <w:trHeight w:val="657"/>
        </w:trPr>
        <w:tc>
          <w:tcPr>
            <w:tcW w:w="2311" w:type="dxa"/>
            <w:vMerge/>
            <w:tcBorders>
              <w:top w:val="nil"/>
            </w:tcBorders>
          </w:tcPr>
          <w:p w:rsidR="00A2330A" w:rsidRDefault="00A2330A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A2330A" w:rsidRDefault="00053B62">
            <w:pPr>
              <w:pStyle w:val="TableParagraph"/>
              <w:spacing w:line="264" w:lineRule="auto"/>
              <w:ind w:left="108" w:right="754"/>
              <w:rPr>
                <w:sz w:val="20"/>
              </w:rPr>
            </w:pPr>
            <w:r>
              <w:rPr>
                <w:sz w:val="20"/>
              </w:rPr>
              <w:t>McCusker Centre Facebook page</w:t>
            </w:r>
          </w:p>
        </w:tc>
        <w:tc>
          <w:tcPr>
            <w:tcW w:w="2311" w:type="dxa"/>
          </w:tcPr>
          <w:p w:rsidR="00A2330A" w:rsidRDefault="00053B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Student email</w:t>
            </w:r>
          </w:p>
        </w:tc>
        <w:tc>
          <w:tcPr>
            <w:tcW w:w="2311" w:type="dxa"/>
          </w:tcPr>
          <w:p w:rsidR="00A2330A" w:rsidRDefault="00053B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Word of mouth</w:t>
            </w:r>
          </w:p>
        </w:tc>
      </w:tr>
      <w:tr w:rsidR="00A2330A">
        <w:trPr>
          <w:trHeight w:val="657"/>
        </w:trPr>
        <w:tc>
          <w:tcPr>
            <w:tcW w:w="2311" w:type="dxa"/>
            <w:vMerge/>
            <w:tcBorders>
              <w:top w:val="nil"/>
            </w:tcBorders>
          </w:tcPr>
          <w:p w:rsidR="00A2330A" w:rsidRDefault="00A2330A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A2330A" w:rsidRDefault="00053B62">
            <w:pPr>
              <w:pStyle w:val="TableParagraph"/>
              <w:spacing w:line="264" w:lineRule="auto"/>
              <w:ind w:left="108" w:right="133"/>
              <w:rPr>
                <w:sz w:val="20"/>
              </w:rPr>
            </w:pPr>
            <w:r>
              <w:rPr>
                <w:sz w:val="20"/>
              </w:rPr>
              <w:t>UWA students Facebook page</w:t>
            </w:r>
          </w:p>
        </w:tc>
        <w:tc>
          <w:tcPr>
            <w:tcW w:w="2311" w:type="dxa"/>
          </w:tcPr>
          <w:p w:rsidR="00A2330A" w:rsidRDefault="00053B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Faculty staff / office</w:t>
            </w:r>
          </w:p>
        </w:tc>
        <w:tc>
          <w:tcPr>
            <w:tcW w:w="2311" w:type="dxa"/>
          </w:tcPr>
          <w:p w:rsidR="00A2330A" w:rsidRDefault="00053B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Digital screens</w:t>
            </w:r>
          </w:p>
        </w:tc>
      </w:tr>
    </w:tbl>
    <w:p w:rsidR="00A2330A" w:rsidRDefault="00A2330A">
      <w:pPr>
        <w:pStyle w:val="BodyText"/>
        <w:rPr>
          <w:sz w:val="27"/>
        </w:rPr>
      </w:pPr>
    </w:p>
    <w:p w:rsidR="00A2330A" w:rsidRDefault="00053B62">
      <w:pPr>
        <w:pStyle w:val="BodyText"/>
        <w:spacing w:before="62" w:line="235" w:lineRule="auto"/>
        <w:ind w:left="260"/>
      </w:pPr>
      <w:r>
        <w:t xml:space="preserve">Please save this completed application form (first name.last name .pdf, .doc or .docx) along with your up-to-date CV and email these two documents to </w:t>
      </w:r>
      <w:hyperlink r:id="rId8">
        <w:r>
          <w:t>info@mccuskercentre.uwa.edu.au</w:t>
        </w:r>
      </w:hyperlink>
    </w:p>
    <w:sectPr w:rsidR="00A2330A">
      <w:pgSz w:w="11910" w:h="16840"/>
      <w:pgMar w:top="1940" w:right="42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B62">
      <w:r>
        <w:separator/>
      </w:r>
    </w:p>
  </w:endnote>
  <w:endnote w:type="continuationSeparator" w:id="0">
    <w:p w:rsidR="00000000" w:rsidRDefault="0005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B62">
      <w:r>
        <w:separator/>
      </w:r>
    </w:p>
  </w:footnote>
  <w:footnote w:type="continuationSeparator" w:id="0">
    <w:p w:rsidR="00000000" w:rsidRDefault="0005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0A" w:rsidRDefault="00053B62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337.5pt;height:18.55pt;z-index:-251658240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AzKcF32wAAAAQBAAAPAAAAZHJzL2Rvd25yZXYueG1s&#10;TI9Ba8JAEIXvhf6HZQq91U0qaonZiEjbkxSqheJtTMYkmJ0N2TWJ/77TXuzlweMN732TrkbbqJ46&#10;Xzs2EE8iUMS5K2ouDXzt355eQPmAXGDjmAxcycMqu79LMSncwJ/U70KppIR9ggaqENpEa59XZNFP&#10;XEss2cl1FoPYrtRFh4OU20Y/R9FcW6xZFipsaVNRft5drIH3AYf1NH7tt+fT5nrYzz6+tzEZ8/gw&#10;rpegAo3hdgy/+IIOmTAd3YULrxoD8kj4U8nmi5nYo4HpIgadpfo/fPYDAAD//wMAUEsBAi0AFAAG&#10;AAgAAAAhALaDOJL+AAAA4QEAABMAAAAAAAAAAAAAAAAAAAAAAFtDb250ZW50X1R5cGVzXS54bWxQ&#10;SwECLQAUAAYACAAAACEAOP0h/9YAAACUAQAACwAAAAAAAAAAAAAAAAAvAQAAX3JlbHMvLnJlbHNQ&#10;SwECLQAUAAYACAAAACEAkWG4KgoDAACyCQAADgAAAAAAAAAAAAAAAAAuAgAAZHJzL2Uyb0RvYy54&#10;bWxQSwECLQAUAAYACAAAACEAMynBd9sAAAAEAQAADwAAAAAAAAAAAAAAAABkBQAAZHJzL2Rvd25y&#10;ZXYueG1sUEsFBgAAAAAEAAQA8wAAAGwGAAAAAA==&#10;">
              <v:rect id="Rectangle 3" o:spid="_x0000_s1027" style="position:absolute;width:466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70sMA&#10;AADaAAAADwAAAGRycy9kb3ducmV2LnhtbESPQWvCQBSE74L/YXmCN92kgpToGkSwKHhotVB6e2Zf&#10;k9Ds27i7JvHfdwuFHoeZ+YZZ54NpREfO15YVpPMEBHFhdc2lgvfLfvYMwgdkjY1lUvAgD/lmPFpj&#10;pm3Pb9SdQykihH2GCqoQ2kxKX1Rk0M9tSxy9L+sMhihdKbXDPsJNI5+SZCkN1hwXKmxpV1Hxfb4b&#10;BUfs3en66dvb6+HW6WX68XLZsVLTybBdgQg0hP/wX/ugFSz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/70sMAAADaAAAADwAAAAAAAAAAAAAAAACYAgAAZHJzL2Rv&#10;d25yZXYueG1sUEsFBgAAAAAEAAQA9QAAAIgDAAAAAA==&#10;" fillcolor="#fa4616" stroked="f"/>
              <v:rect id="Rectangle 2" o:spid="_x0000_s1028" style="position:absolute;left:4665;width:208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5CsMA&#10;AADaAAAADwAAAGRycy9kb3ducmV2LnhtbESP0WrCQBRE3wX/YbmFvkjdGIq00VVEEAuFSqMfcM1e&#10;k9Ds3bi7JunfdwuCj8PMnGGW68E0oiPna8sKZtMEBHFhdc2lgtNx9/IGwgdkjY1lUvBLHtar8WiJ&#10;mbY9f1OXh1JECPsMFVQhtJmUvqjIoJ/aljh6F+sMhihdKbXDPsJNI9MkmUuDNceFClvaVlT85Dej&#10;YN59Yvp1kOmkP5TXPZ3de56flXp+GjYLEIGG8Ajf2x9awSv8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O5CsMAAADaAAAADwAAAAAAAAAAAAAAAACYAgAAZHJzL2Rv&#10;d25yZXYueG1sUEsFBgAAAAAEAAQA9QAAAIgDAAAAAA==&#10;" fillcolor="#c3e7ef" stroked="f"/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8215" behindDoc="1" locked="0" layoutInCell="1" allowOverlap="1">
          <wp:simplePos x="0" y="0"/>
          <wp:positionH relativeFrom="page">
            <wp:posOffset>1049727</wp:posOffset>
          </wp:positionH>
          <wp:positionV relativeFrom="page">
            <wp:posOffset>657561</wp:posOffset>
          </wp:positionV>
          <wp:extent cx="4364320" cy="5854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4320" cy="585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A"/>
    <w:rsid w:val="00053B62"/>
    <w:rsid w:val="00A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cuskercentre.uwa.edu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Tennille Trevaskis</cp:lastModifiedBy>
  <cp:revision>2</cp:revision>
  <dcterms:created xsi:type="dcterms:W3CDTF">2018-08-10T06:04:00Z</dcterms:created>
  <dcterms:modified xsi:type="dcterms:W3CDTF">2018-08-10T06:04:00Z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2018-08-10T00:00:00Z</vt:filetime>
  </property>
</Properties>
</file>