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D54A" w14:textId="5B994B0C" w:rsidR="004B5BF8" w:rsidRPr="00805B82" w:rsidRDefault="004B5BF8" w:rsidP="004B5BF8">
      <w:pPr>
        <w:pStyle w:val="Default"/>
        <w:rPr>
          <w:sz w:val="32"/>
          <w:szCs w:val="32"/>
        </w:rPr>
      </w:pPr>
      <w:r w:rsidRPr="4087652F">
        <w:rPr>
          <w:b/>
          <w:bCs/>
          <w:sz w:val="32"/>
          <w:szCs w:val="32"/>
        </w:rPr>
        <w:t xml:space="preserve">Actievoorwaarden </w:t>
      </w:r>
      <w:r w:rsidR="00F77DEE">
        <w:rPr>
          <w:b/>
          <w:bCs/>
          <w:sz w:val="32"/>
          <w:szCs w:val="32"/>
        </w:rPr>
        <w:t>Online</w:t>
      </w:r>
      <w:r>
        <w:rPr>
          <w:b/>
          <w:bCs/>
          <w:sz w:val="32"/>
          <w:szCs w:val="32"/>
        </w:rPr>
        <w:t xml:space="preserve"> </w:t>
      </w:r>
      <w:proofErr w:type="spellStart"/>
      <w:r>
        <w:rPr>
          <w:b/>
          <w:bCs/>
          <w:sz w:val="32"/>
          <w:szCs w:val="32"/>
        </w:rPr>
        <w:t>Only</w:t>
      </w:r>
      <w:proofErr w:type="spellEnd"/>
      <w:r>
        <w:rPr>
          <w:b/>
          <w:bCs/>
          <w:sz w:val="32"/>
          <w:szCs w:val="32"/>
        </w:rPr>
        <w:t xml:space="preserve"> Weekenddeal</w:t>
      </w:r>
      <w:r w:rsidRPr="4087652F">
        <w:rPr>
          <w:b/>
          <w:bCs/>
          <w:sz w:val="32"/>
          <w:szCs w:val="32"/>
        </w:rPr>
        <w:t xml:space="preserve">: </w:t>
      </w:r>
      <w:r w:rsidR="00D66861">
        <w:rPr>
          <w:b/>
          <w:bCs/>
          <w:sz w:val="32"/>
          <w:szCs w:val="32"/>
        </w:rPr>
        <w:t>Apple iPad</w:t>
      </w:r>
      <w:r>
        <w:rPr>
          <w:b/>
          <w:bCs/>
          <w:sz w:val="32"/>
          <w:szCs w:val="32"/>
        </w:rPr>
        <w:t xml:space="preserve"> welkomstcadeau</w:t>
      </w:r>
    </w:p>
    <w:p w14:paraId="2C675E29" w14:textId="77777777" w:rsidR="004B5BF8" w:rsidRDefault="004B5BF8" w:rsidP="004B5BF8">
      <w:pPr>
        <w:pStyle w:val="Default"/>
        <w:rPr>
          <w:b/>
          <w:bCs/>
          <w:sz w:val="23"/>
          <w:szCs w:val="23"/>
        </w:rPr>
      </w:pPr>
    </w:p>
    <w:p w14:paraId="1494226A" w14:textId="77777777" w:rsidR="004B5BF8" w:rsidRPr="00E33022" w:rsidRDefault="004B5BF8" w:rsidP="004B5BF8">
      <w:pPr>
        <w:rPr>
          <w:rFonts w:asciiTheme="majorHAnsi" w:hAnsiTheme="majorHAnsi" w:cstheme="majorHAnsi"/>
        </w:rPr>
      </w:pPr>
      <w:r w:rsidRPr="00E33022">
        <w:rPr>
          <w:rFonts w:asciiTheme="majorHAnsi" w:hAnsiTheme="majorHAnsi" w:cstheme="majorHAnsi"/>
        </w:rPr>
        <w:t>Het actieaanbod is van toepassing op</w:t>
      </w:r>
      <w:r>
        <w:rPr>
          <w:rFonts w:asciiTheme="majorHAnsi" w:hAnsiTheme="majorHAnsi" w:cstheme="majorHAnsi"/>
        </w:rPr>
        <w:t xml:space="preserve"> de afname van</w:t>
      </w:r>
      <w:r w:rsidRPr="00E33022">
        <w:rPr>
          <w:rFonts w:asciiTheme="majorHAnsi" w:hAnsiTheme="majorHAnsi" w:cstheme="majorHAnsi"/>
        </w:rPr>
        <w:t xml:space="preserve"> Internet </w:t>
      </w:r>
      <w:r>
        <w:rPr>
          <w:rFonts w:asciiTheme="majorHAnsi" w:hAnsiTheme="majorHAnsi" w:cstheme="majorHAnsi"/>
        </w:rPr>
        <w:t>(</w:t>
      </w:r>
      <w:r w:rsidRPr="00E33022">
        <w:rPr>
          <w:rFonts w:asciiTheme="majorHAnsi" w:hAnsiTheme="majorHAnsi" w:cstheme="majorHAnsi"/>
        </w:rPr>
        <w:t>en TV</w:t>
      </w:r>
      <w:r>
        <w:rPr>
          <w:rFonts w:asciiTheme="majorHAnsi" w:hAnsiTheme="majorHAnsi" w:cstheme="majorHAnsi"/>
        </w:rPr>
        <w:t>)</w:t>
      </w:r>
      <w:r w:rsidRPr="00E33022">
        <w:rPr>
          <w:rFonts w:asciiTheme="majorHAnsi" w:hAnsiTheme="majorHAnsi" w:cstheme="majorHAnsi"/>
        </w:rPr>
        <w:t xml:space="preserve"> van KPN</w:t>
      </w:r>
      <w:r>
        <w:rPr>
          <w:rFonts w:asciiTheme="majorHAnsi" w:hAnsiTheme="majorHAnsi" w:cstheme="majorHAnsi"/>
        </w:rPr>
        <w:t xml:space="preserve"> door een consument</w:t>
      </w:r>
      <w:r w:rsidRPr="00E33022">
        <w:rPr>
          <w:rFonts w:asciiTheme="majorHAnsi" w:hAnsiTheme="majorHAnsi" w:cstheme="majorHAnsi"/>
        </w:rPr>
        <w:t>.</w:t>
      </w:r>
      <w:r>
        <w:rPr>
          <w:rFonts w:asciiTheme="majorHAnsi" w:hAnsiTheme="majorHAnsi" w:cstheme="majorHAnsi"/>
        </w:rPr>
        <w:t xml:space="preserve">  </w:t>
      </w:r>
    </w:p>
    <w:p w14:paraId="7B6863BD" w14:textId="129F0D17" w:rsidR="006E2D3A" w:rsidRPr="0049672D" w:rsidRDefault="0049672D" w:rsidP="5952FF52">
      <w:pPr>
        <w:pStyle w:val="Lijstalinea"/>
        <w:numPr>
          <w:ilvl w:val="0"/>
          <w:numId w:val="2"/>
        </w:numPr>
        <w:spacing w:after="0"/>
        <w:rPr>
          <w:rFonts w:asciiTheme="majorHAnsi" w:hAnsiTheme="majorHAnsi" w:cstheme="majorBidi"/>
        </w:rPr>
      </w:pPr>
      <w:r w:rsidRPr="5952FF52">
        <w:rPr>
          <w:rFonts w:asciiTheme="majorHAnsi" w:hAnsiTheme="majorHAnsi" w:cstheme="majorBidi"/>
        </w:rPr>
        <w:t>De actie loopt van vrijdag</w:t>
      </w:r>
      <w:r w:rsidR="00D66861" w:rsidRPr="5952FF52">
        <w:rPr>
          <w:rFonts w:asciiTheme="majorHAnsi" w:hAnsiTheme="majorHAnsi" w:cstheme="majorBidi"/>
        </w:rPr>
        <w:t xml:space="preserve"> </w:t>
      </w:r>
      <w:r w:rsidR="00481D93">
        <w:rPr>
          <w:rFonts w:asciiTheme="majorHAnsi" w:hAnsiTheme="majorHAnsi" w:cstheme="majorBidi"/>
        </w:rPr>
        <w:t>1 december</w:t>
      </w:r>
      <w:r w:rsidRPr="5952FF52">
        <w:rPr>
          <w:rFonts w:asciiTheme="majorHAnsi" w:hAnsiTheme="majorHAnsi" w:cstheme="majorBidi"/>
        </w:rPr>
        <w:t xml:space="preserve"> 202</w:t>
      </w:r>
      <w:r w:rsidR="006D76FD">
        <w:rPr>
          <w:rFonts w:asciiTheme="majorHAnsi" w:hAnsiTheme="majorHAnsi" w:cstheme="majorBidi"/>
        </w:rPr>
        <w:t>3</w:t>
      </w:r>
      <w:r w:rsidRPr="5952FF52">
        <w:rPr>
          <w:rFonts w:asciiTheme="majorHAnsi" w:hAnsiTheme="majorHAnsi" w:cstheme="majorBidi"/>
        </w:rPr>
        <w:t xml:space="preserve"> 09:00 uur tot en met zondag </w:t>
      </w:r>
      <w:r w:rsidR="00481D93">
        <w:rPr>
          <w:rFonts w:asciiTheme="majorHAnsi" w:hAnsiTheme="majorHAnsi" w:cstheme="majorBidi"/>
        </w:rPr>
        <w:t>3</w:t>
      </w:r>
      <w:r w:rsidR="001D63FF">
        <w:rPr>
          <w:rFonts w:asciiTheme="majorHAnsi" w:hAnsiTheme="majorHAnsi" w:cstheme="majorBidi"/>
        </w:rPr>
        <w:t xml:space="preserve"> </w:t>
      </w:r>
      <w:r w:rsidR="00481D93">
        <w:rPr>
          <w:rFonts w:asciiTheme="majorHAnsi" w:hAnsiTheme="majorHAnsi" w:cstheme="majorBidi"/>
        </w:rPr>
        <w:t xml:space="preserve">december </w:t>
      </w:r>
      <w:r w:rsidRPr="5952FF52">
        <w:rPr>
          <w:rFonts w:asciiTheme="majorHAnsi" w:hAnsiTheme="majorHAnsi" w:cstheme="majorBidi"/>
        </w:rPr>
        <w:t>202</w:t>
      </w:r>
      <w:r w:rsidR="006D76FD">
        <w:rPr>
          <w:rFonts w:asciiTheme="majorHAnsi" w:hAnsiTheme="majorHAnsi" w:cstheme="majorBidi"/>
        </w:rPr>
        <w:t>3</w:t>
      </w:r>
      <w:r w:rsidRPr="5952FF52">
        <w:rPr>
          <w:rFonts w:asciiTheme="majorHAnsi" w:hAnsiTheme="majorHAnsi" w:cstheme="majorBidi"/>
        </w:rPr>
        <w:t xml:space="preserve"> 23:59 uur.</w:t>
      </w:r>
    </w:p>
    <w:p w14:paraId="11F8F5FB" w14:textId="3AC03970" w:rsidR="004B5BF8" w:rsidRDefault="004B5BF8" w:rsidP="004B5BF8">
      <w:pPr>
        <w:pStyle w:val="Lijstalinea"/>
        <w:numPr>
          <w:ilvl w:val="0"/>
          <w:numId w:val="2"/>
        </w:numPr>
        <w:rPr>
          <w:rFonts w:asciiTheme="majorHAnsi" w:hAnsiTheme="majorHAnsi" w:cstheme="majorHAnsi"/>
        </w:rPr>
      </w:pPr>
      <w:r w:rsidRPr="007C4D5E">
        <w:rPr>
          <w:rFonts w:asciiTheme="majorHAnsi" w:hAnsiTheme="majorHAnsi" w:cstheme="majorHAnsi"/>
        </w:rPr>
        <w:t xml:space="preserve">Controleer de beschikbaarheid </w:t>
      </w:r>
      <w:r>
        <w:rPr>
          <w:rFonts w:asciiTheme="majorHAnsi" w:hAnsiTheme="majorHAnsi" w:cstheme="majorHAnsi"/>
        </w:rPr>
        <w:t xml:space="preserve">van het actieproduct </w:t>
      </w:r>
      <w:r w:rsidRPr="007C4D5E">
        <w:rPr>
          <w:rFonts w:asciiTheme="majorHAnsi" w:hAnsiTheme="majorHAnsi" w:cstheme="majorHAnsi"/>
        </w:rPr>
        <w:t>door middel van de postcodecheck op KPN.com.</w:t>
      </w:r>
    </w:p>
    <w:p w14:paraId="4439FFF9" w14:textId="77777777" w:rsidR="00D37894" w:rsidRPr="00D37894" w:rsidRDefault="00BD3441" w:rsidP="00D37894">
      <w:pPr>
        <w:pStyle w:val="Lijstalinea"/>
        <w:numPr>
          <w:ilvl w:val="0"/>
          <w:numId w:val="2"/>
        </w:numPr>
        <w:spacing w:after="0" w:line="240" w:lineRule="auto"/>
        <w:contextualSpacing w:val="0"/>
      </w:pPr>
      <w:r w:rsidRPr="6466CA09">
        <w:rPr>
          <w:rFonts w:asciiTheme="majorHAnsi" w:hAnsiTheme="majorHAnsi" w:cstheme="majorBidi"/>
        </w:rPr>
        <w:t xml:space="preserve">Het actieaanbod geldt </w:t>
      </w:r>
      <w:r>
        <w:rPr>
          <w:rFonts w:asciiTheme="majorHAnsi" w:hAnsiTheme="majorHAnsi" w:cstheme="majorBidi"/>
        </w:rPr>
        <w:t xml:space="preserve">uitsluitend </w:t>
      </w:r>
      <w:r w:rsidRPr="6466CA09">
        <w:rPr>
          <w:rFonts w:asciiTheme="majorHAnsi" w:hAnsiTheme="majorHAnsi" w:cstheme="majorBidi"/>
        </w:rPr>
        <w:t>voor klanten die zich</w:t>
      </w:r>
      <w:r>
        <w:rPr>
          <w:rFonts w:asciiTheme="majorHAnsi" w:hAnsiTheme="majorHAnsi" w:cstheme="majorBidi"/>
        </w:rPr>
        <w:t xml:space="preserve"> </w:t>
      </w:r>
      <w:r w:rsidRPr="6466CA09">
        <w:rPr>
          <w:rFonts w:asciiTheme="majorHAnsi" w:hAnsiTheme="majorHAnsi" w:cstheme="majorBidi"/>
        </w:rPr>
        <w:t xml:space="preserve">abonneren op een nieuw </w:t>
      </w:r>
      <w:r>
        <w:rPr>
          <w:rFonts w:asciiTheme="majorHAnsi" w:hAnsiTheme="majorHAnsi" w:cstheme="majorBidi"/>
        </w:rPr>
        <w:t xml:space="preserve">2-jarig Internet abonnement </w:t>
      </w:r>
      <w:r w:rsidRPr="6466CA09">
        <w:rPr>
          <w:rFonts w:asciiTheme="majorHAnsi" w:hAnsiTheme="majorHAnsi" w:cstheme="majorBidi"/>
        </w:rPr>
        <w:t>van KPN</w:t>
      </w:r>
      <w:r>
        <w:rPr>
          <w:rFonts w:asciiTheme="majorHAnsi" w:hAnsiTheme="majorHAnsi" w:cstheme="majorBidi"/>
        </w:rPr>
        <w:t xml:space="preserve"> (looptijd 24 maanden)</w:t>
      </w:r>
      <w:r w:rsidRPr="6466CA09">
        <w:rPr>
          <w:rFonts w:asciiTheme="majorHAnsi" w:hAnsiTheme="majorHAnsi" w:cstheme="majorBidi"/>
        </w:rPr>
        <w:t xml:space="preserve">, al dan niet in combinatie met </w:t>
      </w:r>
      <w:r>
        <w:rPr>
          <w:rFonts w:asciiTheme="majorHAnsi" w:hAnsiTheme="majorHAnsi" w:cstheme="majorBidi"/>
        </w:rPr>
        <w:t xml:space="preserve">KPN </w:t>
      </w:r>
      <w:r w:rsidRPr="6466CA09">
        <w:rPr>
          <w:rFonts w:asciiTheme="majorHAnsi" w:hAnsiTheme="majorHAnsi" w:cstheme="majorBidi"/>
        </w:rPr>
        <w:t>TV</w:t>
      </w:r>
      <w:r>
        <w:rPr>
          <w:rFonts w:asciiTheme="majorHAnsi" w:hAnsiTheme="majorHAnsi" w:cstheme="majorBidi"/>
        </w:rPr>
        <w:t>+</w:t>
      </w:r>
      <w:r w:rsidRPr="6466CA09">
        <w:rPr>
          <w:rFonts w:asciiTheme="majorHAnsi" w:hAnsiTheme="majorHAnsi" w:cstheme="majorBidi"/>
        </w:rPr>
        <w:t>.</w:t>
      </w:r>
      <w:r>
        <w:rPr>
          <w:rFonts w:asciiTheme="majorHAnsi" w:hAnsiTheme="majorHAnsi" w:cstheme="majorBidi"/>
        </w:rPr>
        <w:t xml:space="preserve"> </w:t>
      </w:r>
      <w:r w:rsidRPr="4087652F">
        <w:rPr>
          <w:rFonts w:asciiTheme="majorHAnsi" w:hAnsiTheme="majorHAnsi" w:cstheme="majorBidi"/>
        </w:rPr>
        <w:t>Het is na het bevestigen van je bestelling niet meer mogelijk om jouw keuze voor het actieaanbod te wijzigen</w:t>
      </w:r>
      <w:r>
        <w:rPr>
          <w:rFonts w:asciiTheme="majorHAnsi" w:hAnsiTheme="majorHAnsi" w:cstheme="majorBidi"/>
        </w:rPr>
        <w:t xml:space="preserve">. </w:t>
      </w:r>
    </w:p>
    <w:p w14:paraId="7BA01921" w14:textId="609EB95D" w:rsidR="00013E51" w:rsidRPr="00013E51" w:rsidRDefault="004B5BF8" w:rsidP="00D37894">
      <w:pPr>
        <w:pStyle w:val="Lijstalinea"/>
        <w:numPr>
          <w:ilvl w:val="0"/>
          <w:numId w:val="2"/>
        </w:numPr>
        <w:spacing w:after="0" w:line="240" w:lineRule="auto"/>
        <w:contextualSpacing w:val="0"/>
      </w:pPr>
      <w:r>
        <w:rPr>
          <w:rFonts w:asciiTheme="majorHAnsi" w:hAnsiTheme="majorHAnsi" w:cstheme="majorBidi"/>
        </w:rPr>
        <w:t xml:space="preserve">Voor deze actie geldt op = op. </w:t>
      </w:r>
      <w:r w:rsidRPr="4087652F">
        <w:rPr>
          <w:rFonts w:asciiTheme="majorHAnsi" w:hAnsiTheme="majorHAnsi" w:cstheme="majorBidi"/>
        </w:rPr>
        <w:t xml:space="preserve">Het aantal beschikbare </w:t>
      </w:r>
      <w:proofErr w:type="spellStart"/>
      <w:r w:rsidR="00D66861">
        <w:rPr>
          <w:rFonts w:asciiTheme="majorHAnsi" w:hAnsiTheme="majorHAnsi" w:cstheme="majorBidi"/>
        </w:rPr>
        <w:t>iPads</w:t>
      </w:r>
      <w:proofErr w:type="spellEnd"/>
      <w:r w:rsidRPr="4087652F">
        <w:rPr>
          <w:rFonts w:asciiTheme="majorHAnsi" w:hAnsiTheme="majorHAnsi" w:cstheme="majorBidi"/>
        </w:rPr>
        <w:t xml:space="preserve"> is beperkt. Wanneer deze niet meer leverbaar zijn, zal het actieaanbod komen te vervallen.  </w:t>
      </w:r>
    </w:p>
    <w:p w14:paraId="0BACAC32" w14:textId="4B364273" w:rsidR="00B52C81" w:rsidRPr="00805B82" w:rsidRDefault="00713509" w:rsidP="004B5BF8">
      <w:pPr>
        <w:pStyle w:val="Lijstalinea"/>
        <w:numPr>
          <w:ilvl w:val="0"/>
          <w:numId w:val="3"/>
        </w:numPr>
        <w:spacing w:after="0"/>
      </w:pPr>
      <w:r>
        <w:rPr>
          <w:rFonts w:asciiTheme="majorHAnsi" w:hAnsiTheme="majorHAnsi" w:cstheme="majorBidi"/>
        </w:rPr>
        <w:t>Om gebruik te maken van dit aanbod mag je in de afgelopen 6 maanden geen consumenten- of zakelijk internet abonnement bij KPN hebben gehad.</w:t>
      </w:r>
    </w:p>
    <w:p w14:paraId="5013DBBE" w14:textId="0D6B489B" w:rsidR="004B5BF8" w:rsidRDefault="004B5BF8" w:rsidP="004B5BF8">
      <w:pPr>
        <w:pStyle w:val="Lijstalinea"/>
        <w:numPr>
          <w:ilvl w:val="0"/>
          <w:numId w:val="3"/>
        </w:numPr>
        <w:spacing w:after="0"/>
        <w:rPr>
          <w:rFonts w:asciiTheme="majorHAnsi" w:hAnsiTheme="majorHAnsi" w:cstheme="majorHAnsi"/>
        </w:rPr>
      </w:pPr>
      <w:r w:rsidRPr="00805B82">
        <w:rPr>
          <w:rFonts w:asciiTheme="majorHAnsi" w:hAnsiTheme="majorHAnsi" w:cstheme="majorHAnsi"/>
        </w:rPr>
        <w:t xml:space="preserve">Actieaanbod is alleen geldig i.c.m. een abonnement met een looptijd van </w:t>
      </w:r>
      <w:r w:rsidR="009F7826">
        <w:rPr>
          <w:rFonts w:asciiTheme="majorHAnsi" w:hAnsiTheme="majorHAnsi" w:cstheme="majorHAnsi"/>
        </w:rPr>
        <w:t>24</w:t>
      </w:r>
      <w:r w:rsidRPr="00805B82">
        <w:rPr>
          <w:rFonts w:asciiTheme="majorHAnsi" w:hAnsiTheme="majorHAnsi" w:cstheme="majorHAnsi"/>
        </w:rPr>
        <w:t xml:space="preserve"> maanden.</w:t>
      </w:r>
      <w:r>
        <w:rPr>
          <w:rFonts w:asciiTheme="majorHAnsi" w:hAnsiTheme="majorHAnsi" w:cstheme="majorHAnsi"/>
        </w:rPr>
        <w:t xml:space="preserve"> </w:t>
      </w:r>
    </w:p>
    <w:p w14:paraId="41F81A73" w14:textId="77777777" w:rsidR="002675B7" w:rsidRPr="0090293C" w:rsidRDefault="002675B7" w:rsidP="002675B7">
      <w:pPr>
        <w:pStyle w:val="Lijstalinea"/>
        <w:numPr>
          <w:ilvl w:val="0"/>
          <w:numId w:val="3"/>
        </w:numPr>
        <w:spacing w:after="0" w:line="240" w:lineRule="auto"/>
        <w:contextualSpacing w:val="0"/>
      </w:pPr>
      <w:r>
        <w:rPr>
          <w:rFonts w:asciiTheme="majorHAnsi" w:hAnsiTheme="majorHAnsi" w:cstheme="majorBidi"/>
        </w:rPr>
        <w:t>Het actieaanbod is niet geldig op abonnementen met een looptijd van 12 maanden. Voor deze abonnementen zijn de volgende acties beschikbaar:</w:t>
      </w:r>
    </w:p>
    <w:p w14:paraId="661B7974" w14:textId="77777777" w:rsidR="002675B7" w:rsidRPr="00013E51" w:rsidRDefault="002675B7" w:rsidP="002675B7">
      <w:pPr>
        <w:pStyle w:val="Lijstalinea"/>
        <w:numPr>
          <w:ilvl w:val="1"/>
          <w:numId w:val="3"/>
        </w:numPr>
        <w:spacing w:after="0" w:line="240" w:lineRule="auto"/>
        <w:contextualSpacing w:val="0"/>
        <w:rPr>
          <w:rFonts w:asciiTheme="majorHAnsi" w:hAnsiTheme="majorHAnsi" w:cstheme="majorBidi"/>
          <w:lang w:val="it-IT"/>
        </w:rPr>
      </w:pPr>
      <w:r>
        <w:rPr>
          <w:rFonts w:asciiTheme="majorHAnsi" w:hAnsiTheme="majorHAnsi" w:cstheme="majorBidi"/>
        </w:rPr>
        <w:t>2</w:t>
      </w:r>
      <w:r w:rsidRPr="00013E51">
        <w:rPr>
          <w:rFonts w:asciiTheme="majorHAnsi" w:hAnsiTheme="majorHAnsi" w:cstheme="majorBidi"/>
          <w:lang w:val="it-IT"/>
        </w:rPr>
        <w:t xml:space="preserve"> SuperWifi punten cadeau t.w.v. </w:t>
      </w:r>
      <w:r>
        <w:rPr>
          <w:rFonts w:asciiTheme="majorHAnsi" w:hAnsiTheme="majorHAnsi" w:cstheme="majorBidi"/>
          <w:lang w:val="it-IT"/>
        </w:rPr>
        <w:t>€</w:t>
      </w:r>
      <w:r w:rsidRPr="00013E51">
        <w:rPr>
          <w:rFonts w:asciiTheme="majorHAnsi" w:hAnsiTheme="majorHAnsi" w:cstheme="majorBidi"/>
          <w:lang w:val="it-IT"/>
        </w:rPr>
        <w:t>199,-</w:t>
      </w:r>
    </w:p>
    <w:p w14:paraId="35EC369E" w14:textId="2CEC8305" w:rsidR="002675B7" w:rsidRPr="002675B7" w:rsidRDefault="002675B7" w:rsidP="002675B7">
      <w:pPr>
        <w:pStyle w:val="Lijstalinea"/>
        <w:numPr>
          <w:ilvl w:val="1"/>
          <w:numId w:val="3"/>
        </w:numPr>
        <w:spacing w:after="0" w:line="240" w:lineRule="auto"/>
        <w:contextualSpacing w:val="0"/>
        <w:rPr>
          <w:rFonts w:asciiTheme="majorHAnsi" w:hAnsiTheme="majorHAnsi" w:cstheme="majorBidi"/>
        </w:rPr>
      </w:pPr>
      <w:r w:rsidRPr="3A035CB1">
        <w:rPr>
          <w:rFonts w:asciiTheme="majorHAnsi" w:hAnsiTheme="majorHAnsi" w:cstheme="majorBidi"/>
        </w:rPr>
        <w:t>6 maanden Internet &amp; TV voor €35,- per maand</w:t>
      </w:r>
    </w:p>
    <w:p w14:paraId="2C5B0BEB" w14:textId="77777777" w:rsidR="00303E96" w:rsidRDefault="00303E96" w:rsidP="00303E96">
      <w:pPr>
        <w:pStyle w:val="Lijstalinea"/>
        <w:numPr>
          <w:ilvl w:val="0"/>
          <w:numId w:val="3"/>
        </w:numPr>
        <w:spacing w:after="0"/>
        <w:rPr>
          <w:rFonts w:asciiTheme="majorHAnsi" w:hAnsiTheme="majorHAnsi" w:cstheme="majorHAnsi"/>
        </w:rPr>
      </w:pPr>
      <w:r w:rsidRPr="0026176A">
        <w:rPr>
          <w:rFonts w:asciiTheme="majorHAnsi" w:hAnsiTheme="majorHAnsi" w:cstheme="majorBidi"/>
        </w:rPr>
        <w:t>Indien je het abonnement binnen</w:t>
      </w:r>
      <w:r>
        <w:rPr>
          <w:rFonts w:asciiTheme="majorHAnsi" w:hAnsiTheme="majorHAnsi" w:cstheme="majorHAnsi"/>
        </w:rPr>
        <w:t xml:space="preserve"> de bedenktijd annuleert, vervalt jouw recht op het welkomstcadeau en dien je het apparaat, onbeschadigd en in originele verpakking te retourneren aan KPN. In geval van schade of defect aan het apparaat, behoudt KPN het recht om de kosten voor het repareren ervan achteraf bij je in rekening te brengen.</w:t>
      </w:r>
    </w:p>
    <w:p w14:paraId="0A4C19D2" w14:textId="77777777" w:rsidR="004B5BF8" w:rsidRDefault="004B5BF8" w:rsidP="004B5BF8">
      <w:pPr>
        <w:pStyle w:val="Lijstalinea"/>
        <w:numPr>
          <w:ilvl w:val="0"/>
          <w:numId w:val="3"/>
        </w:numPr>
        <w:spacing w:after="0"/>
        <w:rPr>
          <w:rFonts w:asciiTheme="majorHAnsi" w:hAnsiTheme="majorHAnsi" w:cstheme="majorHAnsi"/>
        </w:rPr>
      </w:pPr>
      <w:r w:rsidRPr="007C4D5E">
        <w:rPr>
          <w:rFonts w:asciiTheme="majorHAnsi" w:hAnsiTheme="majorHAnsi" w:cstheme="majorHAnsi"/>
        </w:rPr>
        <w:t>He</w:t>
      </w:r>
      <w:r>
        <w:rPr>
          <w:rFonts w:asciiTheme="majorHAnsi" w:hAnsiTheme="majorHAnsi" w:cstheme="majorHAnsi"/>
        </w:rPr>
        <w:t xml:space="preserve">t </w:t>
      </w:r>
      <w:r w:rsidRPr="007C4D5E">
        <w:rPr>
          <w:rFonts w:asciiTheme="majorHAnsi" w:hAnsiTheme="majorHAnsi" w:cstheme="majorHAnsi"/>
        </w:rPr>
        <w:t>actieaanbod is niet geldig in combinatie met andere acties.</w:t>
      </w:r>
    </w:p>
    <w:p w14:paraId="24874437" w14:textId="77777777" w:rsidR="004B5BF8" w:rsidRDefault="004B5BF8" w:rsidP="004B5BF8">
      <w:pPr>
        <w:pStyle w:val="Lijstalinea"/>
        <w:numPr>
          <w:ilvl w:val="0"/>
          <w:numId w:val="1"/>
        </w:numPr>
        <w:rPr>
          <w:rFonts w:asciiTheme="majorHAnsi" w:hAnsiTheme="majorHAnsi" w:cstheme="majorHAnsi"/>
        </w:rPr>
      </w:pPr>
      <w:r w:rsidRPr="007C4D5E">
        <w:rPr>
          <w:rFonts w:asciiTheme="majorHAnsi" w:hAnsiTheme="majorHAnsi" w:cstheme="majorHAnsi"/>
        </w:rPr>
        <w:t>Wanneer je gebruikmaakt van het actieaanbod vervallen alle eerdere, nog lopende, acties en kortingen.</w:t>
      </w:r>
    </w:p>
    <w:p w14:paraId="2CF444CF" w14:textId="77777777" w:rsidR="00341E16" w:rsidRDefault="00341E16" w:rsidP="00341E16">
      <w:pPr>
        <w:pStyle w:val="Lijstalinea"/>
        <w:numPr>
          <w:ilvl w:val="0"/>
          <w:numId w:val="3"/>
        </w:numPr>
        <w:spacing w:after="0"/>
        <w:rPr>
          <w:rFonts w:asciiTheme="majorHAnsi" w:hAnsiTheme="majorHAnsi" w:cstheme="majorHAnsi"/>
        </w:rPr>
      </w:pPr>
      <w:r w:rsidRPr="005F5B6A">
        <w:rPr>
          <w:rFonts w:asciiTheme="majorHAnsi" w:hAnsiTheme="majorHAnsi" w:cstheme="majorHAnsi"/>
        </w:rPr>
        <w:t>Het cadeau wordt na de activatie van je abonnement</w:t>
      </w:r>
      <w:r>
        <w:rPr>
          <w:rFonts w:asciiTheme="majorHAnsi" w:hAnsiTheme="majorHAnsi" w:cstheme="majorHAnsi"/>
        </w:rPr>
        <w:t>, het aansluiten van het door KPN geleverde modem</w:t>
      </w:r>
      <w:r w:rsidRPr="005F5B6A">
        <w:rPr>
          <w:rFonts w:asciiTheme="majorHAnsi" w:hAnsiTheme="majorHAnsi" w:cstheme="majorHAnsi"/>
        </w:rPr>
        <w:t xml:space="preserve"> </w:t>
      </w:r>
      <w:r>
        <w:rPr>
          <w:rFonts w:asciiTheme="majorHAnsi" w:hAnsiTheme="majorHAnsi" w:cstheme="majorHAnsi"/>
        </w:rPr>
        <w:t xml:space="preserve">en het aflopen van de zichttermijn </w:t>
      </w:r>
      <w:r w:rsidRPr="005F5B6A">
        <w:rPr>
          <w:rFonts w:asciiTheme="majorHAnsi" w:hAnsiTheme="majorHAnsi" w:cstheme="majorHAnsi"/>
        </w:rPr>
        <w:t>naar je toe gestuurd</w:t>
      </w:r>
      <w:r w:rsidRPr="001B0D97">
        <w:rPr>
          <w:rFonts w:asciiTheme="majorHAnsi" w:hAnsiTheme="majorHAnsi" w:cstheme="majorHAnsi"/>
        </w:rPr>
        <w:t xml:space="preserve">. </w:t>
      </w:r>
      <w:r w:rsidRPr="005F5B6A">
        <w:rPr>
          <w:rFonts w:asciiTheme="majorHAnsi" w:hAnsiTheme="majorHAnsi" w:cstheme="majorHAnsi"/>
        </w:rPr>
        <w:t xml:space="preserve">Zodra het cadeau naar </w:t>
      </w:r>
      <w:r>
        <w:rPr>
          <w:rFonts w:asciiTheme="majorHAnsi" w:hAnsiTheme="majorHAnsi" w:cstheme="majorHAnsi"/>
        </w:rPr>
        <w:t>je</w:t>
      </w:r>
      <w:r w:rsidRPr="005F5B6A">
        <w:rPr>
          <w:rFonts w:asciiTheme="majorHAnsi" w:hAnsiTheme="majorHAnsi" w:cstheme="majorHAnsi"/>
        </w:rPr>
        <w:t xml:space="preserve"> verzonden is, ontvang</w:t>
      </w:r>
      <w:r>
        <w:rPr>
          <w:rFonts w:asciiTheme="majorHAnsi" w:hAnsiTheme="majorHAnsi" w:cstheme="majorHAnsi"/>
        </w:rPr>
        <w:t xml:space="preserve"> je</w:t>
      </w:r>
      <w:r w:rsidRPr="005F5B6A">
        <w:rPr>
          <w:rFonts w:asciiTheme="majorHAnsi" w:hAnsiTheme="majorHAnsi" w:cstheme="majorHAnsi"/>
        </w:rPr>
        <w:t xml:space="preserve"> </w:t>
      </w:r>
      <w:r>
        <w:rPr>
          <w:rFonts w:asciiTheme="majorHAnsi" w:hAnsiTheme="majorHAnsi" w:cstheme="majorHAnsi"/>
        </w:rPr>
        <w:t xml:space="preserve">een e-mail met daarin </w:t>
      </w:r>
      <w:r w:rsidRPr="005F5B6A">
        <w:rPr>
          <w:rFonts w:asciiTheme="majorHAnsi" w:hAnsiTheme="majorHAnsi" w:cstheme="majorHAnsi"/>
        </w:rPr>
        <w:t xml:space="preserve">een Track &amp; </w:t>
      </w:r>
      <w:proofErr w:type="spellStart"/>
      <w:r w:rsidRPr="005F5B6A">
        <w:rPr>
          <w:rFonts w:asciiTheme="majorHAnsi" w:hAnsiTheme="majorHAnsi" w:cstheme="majorHAnsi"/>
        </w:rPr>
        <w:t>Trace</w:t>
      </w:r>
      <w:proofErr w:type="spellEnd"/>
      <w:r w:rsidRPr="005F5B6A">
        <w:rPr>
          <w:rFonts w:asciiTheme="majorHAnsi" w:hAnsiTheme="majorHAnsi" w:cstheme="majorHAnsi"/>
        </w:rPr>
        <w:t xml:space="preserve"> code van ons, waarop </w:t>
      </w:r>
      <w:r>
        <w:rPr>
          <w:rFonts w:asciiTheme="majorHAnsi" w:hAnsiTheme="majorHAnsi" w:cstheme="majorHAnsi"/>
        </w:rPr>
        <w:t>je</w:t>
      </w:r>
      <w:r w:rsidRPr="005F5B6A">
        <w:rPr>
          <w:rFonts w:asciiTheme="majorHAnsi" w:hAnsiTheme="majorHAnsi" w:cstheme="majorHAnsi"/>
        </w:rPr>
        <w:t xml:space="preserve"> de status van de levering kunt controleren.</w:t>
      </w:r>
    </w:p>
    <w:p w14:paraId="298A67A7" w14:textId="4AE05CDD" w:rsidR="001B0D97" w:rsidRPr="001B0D97" w:rsidRDefault="001B0D97" w:rsidP="001B0D97">
      <w:pPr>
        <w:pStyle w:val="Lijstalinea"/>
        <w:numPr>
          <w:ilvl w:val="0"/>
          <w:numId w:val="3"/>
        </w:numPr>
        <w:spacing w:after="0"/>
        <w:rPr>
          <w:rFonts w:asciiTheme="majorHAnsi" w:hAnsiTheme="majorHAnsi" w:cstheme="majorHAnsi"/>
        </w:rPr>
      </w:pPr>
      <w:r>
        <w:rPr>
          <w:rFonts w:asciiTheme="majorHAnsi" w:hAnsiTheme="majorHAnsi" w:cstheme="majorHAnsi"/>
        </w:rPr>
        <w:t>H</w:t>
      </w:r>
      <w:r w:rsidRPr="001B0D97">
        <w:rPr>
          <w:rFonts w:asciiTheme="majorHAnsi" w:hAnsiTheme="majorHAnsi" w:cstheme="majorHAnsi"/>
        </w:rPr>
        <w:t xml:space="preserve">et cadeau wordt uitgeleverd op het adres waarop de lijn is </w:t>
      </w:r>
      <w:r>
        <w:rPr>
          <w:rFonts w:asciiTheme="majorHAnsi" w:hAnsiTheme="majorHAnsi" w:cstheme="majorHAnsi"/>
        </w:rPr>
        <w:t>aangevraagd</w:t>
      </w:r>
      <w:r w:rsidRPr="001B0D97">
        <w:rPr>
          <w:rFonts w:asciiTheme="majorHAnsi" w:hAnsiTheme="majorHAnsi" w:cstheme="majorHAnsi"/>
        </w:rPr>
        <w:t>, en mag alleen op dat adres met handtekening in ontvangst worden genomen. Het pakket kan niet bij de buren afgegeven worden.</w:t>
      </w:r>
      <w:r>
        <w:rPr>
          <w:rFonts w:asciiTheme="majorHAnsi" w:hAnsiTheme="majorHAnsi" w:cstheme="majorHAnsi"/>
        </w:rPr>
        <w:t xml:space="preserve"> </w:t>
      </w:r>
      <w:r w:rsidR="002C7FE1">
        <w:rPr>
          <w:rFonts w:asciiTheme="majorHAnsi" w:hAnsiTheme="majorHAnsi" w:cstheme="majorHAnsi"/>
        </w:rPr>
        <w:t>Bij geen gehoor wordt het pakket aangeboden bij een PostNL-punt in de buurt. Daar kan het pakket met een geldig legitimatiebewijs binnen één week worden afgehaald.</w:t>
      </w:r>
    </w:p>
    <w:p w14:paraId="55BA21BC" w14:textId="41E75FB5" w:rsidR="004B5BF8" w:rsidRPr="00381C3D" w:rsidDel="00D46F5F" w:rsidRDefault="004B5BF8" w:rsidP="001B0D97">
      <w:pPr>
        <w:pStyle w:val="Lijstalinea"/>
        <w:numPr>
          <w:ilvl w:val="0"/>
          <w:numId w:val="3"/>
        </w:numPr>
        <w:spacing w:after="0"/>
        <w:rPr>
          <w:rFonts w:asciiTheme="majorHAnsi" w:hAnsiTheme="majorHAnsi" w:cstheme="majorHAnsi"/>
        </w:rPr>
      </w:pPr>
      <w:r>
        <w:rPr>
          <w:rFonts w:asciiTheme="majorHAnsi" w:hAnsiTheme="majorHAnsi" w:cstheme="majorHAnsi"/>
        </w:rPr>
        <w:t xml:space="preserve">KPN stuurt het garantiebewijs bij levering mee. </w:t>
      </w:r>
      <w:r w:rsidRPr="00381C3D" w:rsidDel="00D46F5F">
        <w:rPr>
          <w:rFonts w:asciiTheme="majorHAnsi" w:hAnsiTheme="majorHAnsi" w:cstheme="majorHAnsi"/>
        </w:rPr>
        <w:t xml:space="preserve">Voor klachten met betrekking tot </w:t>
      </w:r>
      <w:r>
        <w:rPr>
          <w:rFonts w:asciiTheme="majorHAnsi" w:hAnsiTheme="majorHAnsi" w:cstheme="majorHAnsi"/>
        </w:rPr>
        <w:t xml:space="preserve">je </w:t>
      </w:r>
      <w:r w:rsidR="007A3B22">
        <w:rPr>
          <w:rFonts w:asciiTheme="majorHAnsi" w:hAnsiTheme="majorHAnsi" w:cstheme="majorHAnsi"/>
        </w:rPr>
        <w:t xml:space="preserve">iPad </w:t>
      </w:r>
      <w:r w:rsidRPr="00381C3D" w:rsidDel="00D46F5F">
        <w:rPr>
          <w:rFonts w:asciiTheme="majorHAnsi" w:hAnsiTheme="majorHAnsi" w:cstheme="majorHAnsi"/>
        </w:rPr>
        <w:t xml:space="preserve">dien </w:t>
      </w:r>
      <w:r>
        <w:rPr>
          <w:rFonts w:asciiTheme="majorHAnsi" w:hAnsiTheme="majorHAnsi" w:cstheme="majorHAnsi"/>
        </w:rPr>
        <w:t xml:space="preserve">je je te melden </w:t>
      </w:r>
      <w:r w:rsidR="00366E1C">
        <w:rPr>
          <w:rFonts w:asciiTheme="majorHAnsi" w:hAnsiTheme="majorHAnsi" w:cstheme="majorHAnsi"/>
        </w:rPr>
        <w:t xml:space="preserve">in een KPN winkel of via </w:t>
      </w:r>
      <w:hyperlink r:id="rId10" w:history="1">
        <w:r w:rsidR="009A107D" w:rsidRPr="00CC3916">
          <w:rPr>
            <w:rStyle w:val="Hyperlink"/>
            <w:rFonts w:asciiTheme="majorHAnsi" w:hAnsiTheme="majorHAnsi" w:cstheme="majorHAnsi"/>
          </w:rPr>
          <w:t>https://reparatie.kpn.com/</w:t>
        </w:r>
      </w:hyperlink>
      <w:r w:rsidR="009A107D">
        <w:rPr>
          <w:rFonts w:asciiTheme="majorHAnsi" w:hAnsiTheme="majorHAnsi" w:cstheme="majorHAnsi"/>
        </w:rPr>
        <w:t>.</w:t>
      </w:r>
    </w:p>
    <w:p w14:paraId="60AD08D4" w14:textId="55806BB9" w:rsidR="004B5BF8" w:rsidRPr="00E84103" w:rsidRDefault="004B5BF8" w:rsidP="004B5BF8">
      <w:pPr>
        <w:pStyle w:val="Lijstalinea"/>
        <w:numPr>
          <w:ilvl w:val="0"/>
          <w:numId w:val="1"/>
        </w:numPr>
        <w:spacing w:after="0" w:line="256" w:lineRule="auto"/>
        <w:rPr>
          <w:rFonts w:asciiTheme="majorHAnsi" w:hAnsiTheme="majorHAnsi" w:cstheme="majorBidi"/>
        </w:rPr>
      </w:pPr>
      <w:r w:rsidRPr="4087652F">
        <w:rPr>
          <w:rFonts w:asciiTheme="majorHAnsi" w:hAnsiTheme="majorHAnsi" w:cstheme="majorBidi"/>
        </w:rPr>
        <w:t xml:space="preserve">De feitelijke uitgifte van de </w:t>
      </w:r>
      <w:r w:rsidR="009A107D">
        <w:rPr>
          <w:rFonts w:asciiTheme="majorHAnsi" w:hAnsiTheme="majorHAnsi" w:cstheme="majorBidi"/>
        </w:rPr>
        <w:t>iPad</w:t>
      </w:r>
      <w:r w:rsidRPr="4087652F">
        <w:rPr>
          <w:rFonts w:asciiTheme="majorHAnsi" w:hAnsiTheme="majorHAnsi" w:cstheme="majorBidi"/>
        </w:rPr>
        <w:t xml:space="preserve"> zal worden verricht door </w:t>
      </w:r>
      <w:proofErr w:type="spellStart"/>
      <w:r w:rsidRPr="4087652F">
        <w:rPr>
          <w:rFonts w:asciiTheme="majorHAnsi" w:hAnsiTheme="majorHAnsi" w:cstheme="majorBidi"/>
        </w:rPr>
        <w:t>Sidekix</w:t>
      </w:r>
      <w:proofErr w:type="spellEnd"/>
      <w:r w:rsidRPr="4087652F">
        <w:rPr>
          <w:rFonts w:asciiTheme="majorHAnsi" w:hAnsiTheme="majorHAnsi" w:cstheme="majorBidi"/>
        </w:rPr>
        <w:t xml:space="preserve"> B.V. in opdracht van KPN. Voor de uitgifte van het welkomstcadeau is het dan ook noodzakelijk dat </w:t>
      </w:r>
      <w:proofErr w:type="spellStart"/>
      <w:r w:rsidRPr="4087652F">
        <w:rPr>
          <w:rFonts w:asciiTheme="majorHAnsi" w:hAnsiTheme="majorHAnsi" w:cstheme="majorBidi"/>
        </w:rPr>
        <w:t>Sidekix</w:t>
      </w:r>
      <w:proofErr w:type="spellEnd"/>
      <w:r w:rsidRPr="4087652F">
        <w:rPr>
          <w:rFonts w:asciiTheme="majorHAnsi" w:hAnsiTheme="majorHAnsi" w:cstheme="majorBidi"/>
        </w:rPr>
        <w:t xml:space="preserve"> B.V. persoonsgegevens zal verwerken in overeenstemming met het toepasselijke privacy statement van </w:t>
      </w:r>
      <w:proofErr w:type="spellStart"/>
      <w:r w:rsidRPr="4087652F">
        <w:rPr>
          <w:rFonts w:asciiTheme="majorHAnsi" w:hAnsiTheme="majorHAnsi" w:cstheme="majorBidi"/>
        </w:rPr>
        <w:t>Sidekix</w:t>
      </w:r>
      <w:proofErr w:type="spellEnd"/>
      <w:r w:rsidRPr="4087652F">
        <w:rPr>
          <w:rFonts w:asciiTheme="majorHAnsi" w:hAnsiTheme="majorHAnsi" w:cstheme="majorBidi"/>
        </w:rPr>
        <w:t xml:space="preserve"> B.V (</w:t>
      </w:r>
      <w:hyperlink r:id="rId11">
        <w:r w:rsidRPr="4087652F">
          <w:rPr>
            <w:rStyle w:val="Hyperlink"/>
            <w:rFonts w:asciiTheme="majorHAnsi" w:hAnsiTheme="majorHAnsi" w:cstheme="majorBidi"/>
          </w:rPr>
          <w:t>https://sidekix.nl/privacybeleid/</w:t>
        </w:r>
      </w:hyperlink>
      <w:r w:rsidRPr="4087652F">
        <w:rPr>
          <w:rFonts w:asciiTheme="majorHAnsi" w:hAnsiTheme="majorHAnsi" w:cstheme="majorBidi"/>
        </w:rPr>
        <w:t xml:space="preserve">). </w:t>
      </w:r>
    </w:p>
    <w:p w14:paraId="69389D8E" w14:textId="77777777" w:rsidR="004B5BF8" w:rsidRPr="00E84103" w:rsidRDefault="004B5BF8" w:rsidP="004B5BF8">
      <w:pPr>
        <w:pStyle w:val="Lijstalinea"/>
        <w:numPr>
          <w:ilvl w:val="0"/>
          <w:numId w:val="3"/>
        </w:numPr>
        <w:spacing w:after="0"/>
        <w:rPr>
          <w:rFonts w:asciiTheme="majorHAnsi" w:hAnsiTheme="majorHAnsi" w:cstheme="majorHAnsi"/>
        </w:rPr>
      </w:pPr>
      <w:r w:rsidRPr="00E84103">
        <w:rPr>
          <w:rFonts w:asciiTheme="majorHAnsi" w:hAnsiTheme="majorHAnsi" w:cstheme="majorHAnsi"/>
        </w:rPr>
        <w:t>Door deelname aan de actie verklaart de deelnemer in te stemmen met deze actievoorwaarden.</w:t>
      </w:r>
    </w:p>
    <w:p w14:paraId="3C014A0C" w14:textId="77777777" w:rsidR="004B5BF8" w:rsidRPr="00E84103" w:rsidRDefault="004B5BF8" w:rsidP="004B5BF8">
      <w:pPr>
        <w:pStyle w:val="Lijstalinea"/>
        <w:numPr>
          <w:ilvl w:val="0"/>
          <w:numId w:val="3"/>
        </w:numPr>
        <w:spacing w:after="0"/>
        <w:rPr>
          <w:rFonts w:asciiTheme="majorHAnsi" w:hAnsiTheme="majorHAnsi" w:cstheme="majorHAnsi"/>
        </w:rPr>
      </w:pPr>
      <w:r w:rsidRPr="00E84103">
        <w:rPr>
          <w:rFonts w:asciiTheme="majorHAnsi" w:hAnsiTheme="majorHAnsi" w:cstheme="majorHAnsi"/>
        </w:rPr>
        <w:t>KPN behoudt zich het recht voor om deze actie te wijzigen of te beëindigen als daar aanleiding toe mocht ontstaan.</w:t>
      </w:r>
    </w:p>
    <w:p w14:paraId="3CBB6CEF" w14:textId="2BBCE41C" w:rsidR="00856159" w:rsidRPr="00203FBC" w:rsidRDefault="004B5BF8" w:rsidP="00203FBC">
      <w:pPr>
        <w:pStyle w:val="Lijstalinea"/>
        <w:numPr>
          <w:ilvl w:val="0"/>
          <w:numId w:val="3"/>
        </w:numPr>
        <w:spacing w:after="0"/>
        <w:rPr>
          <w:rFonts w:asciiTheme="majorHAnsi" w:hAnsiTheme="majorHAnsi" w:cstheme="majorHAnsi"/>
        </w:rPr>
      </w:pPr>
      <w:r w:rsidRPr="000644AE">
        <w:rPr>
          <w:rFonts w:asciiTheme="majorHAnsi" w:hAnsiTheme="majorHAnsi" w:cstheme="majorHAnsi"/>
        </w:rPr>
        <w:t xml:space="preserve">De actie is alleen geldig voor deelnemers vanaf 18 jaar. </w:t>
      </w:r>
    </w:p>
    <w:sectPr w:rsidR="00856159" w:rsidRPr="00203FBC" w:rsidSect="00405BE3">
      <w:pgSz w:w="11906" w:h="17338"/>
      <w:pgMar w:top="1847" w:right="1472" w:bottom="1417" w:left="1189"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119C" w14:textId="77777777" w:rsidR="006519CC" w:rsidRDefault="006519CC" w:rsidP="00E05670">
      <w:pPr>
        <w:spacing w:after="0" w:line="240" w:lineRule="auto"/>
      </w:pPr>
      <w:r>
        <w:separator/>
      </w:r>
    </w:p>
  </w:endnote>
  <w:endnote w:type="continuationSeparator" w:id="0">
    <w:p w14:paraId="05ECF744" w14:textId="77777777" w:rsidR="006519CC" w:rsidRDefault="006519CC" w:rsidP="00E0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C8FD" w14:textId="77777777" w:rsidR="006519CC" w:rsidRDefault="006519CC" w:rsidP="00E05670">
      <w:pPr>
        <w:spacing w:after="0" w:line="240" w:lineRule="auto"/>
      </w:pPr>
      <w:r>
        <w:separator/>
      </w:r>
    </w:p>
  </w:footnote>
  <w:footnote w:type="continuationSeparator" w:id="0">
    <w:p w14:paraId="299F1203" w14:textId="77777777" w:rsidR="006519CC" w:rsidRDefault="006519CC" w:rsidP="00E05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7232"/>
    <w:multiLevelType w:val="hybridMultilevel"/>
    <w:tmpl w:val="FFE0B83C"/>
    <w:lvl w:ilvl="0" w:tplc="04130001">
      <w:start w:val="1"/>
      <w:numFmt w:val="bullet"/>
      <w:lvlText w:val=""/>
      <w:lvlJc w:val="left"/>
      <w:pPr>
        <w:ind w:left="720" w:hanging="360"/>
      </w:pPr>
      <w:rPr>
        <w:rFonts w:ascii="Symbol" w:hAnsi="Symbol" w:hint="default"/>
      </w:rPr>
    </w:lvl>
    <w:lvl w:ilvl="1" w:tplc="45761B52">
      <w:start w:val="1"/>
      <w:numFmt w:val="bullet"/>
      <w:lvlText w:val="o"/>
      <w:lvlJc w:val="left"/>
      <w:pPr>
        <w:ind w:left="1440" w:hanging="360"/>
      </w:pPr>
      <w:rPr>
        <w:rFonts w:ascii="Courier New" w:hAnsi="Courier New" w:cs="Courier New" w:hint="default"/>
        <w:lang w:val="it-I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4B4E05"/>
    <w:multiLevelType w:val="hybridMultilevel"/>
    <w:tmpl w:val="9848B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B64298"/>
    <w:multiLevelType w:val="hybridMultilevel"/>
    <w:tmpl w:val="E32C9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D511C55"/>
    <w:multiLevelType w:val="multilevel"/>
    <w:tmpl w:val="33E09B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8460594">
    <w:abstractNumId w:val="0"/>
  </w:num>
  <w:num w:numId="2" w16cid:durableId="650986318">
    <w:abstractNumId w:val="2"/>
  </w:num>
  <w:num w:numId="3" w16cid:durableId="627979192">
    <w:abstractNumId w:val="1"/>
  </w:num>
  <w:num w:numId="4" w16cid:durableId="1302881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70"/>
    <w:rsid w:val="00013E51"/>
    <w:rsid w:val="00021284"/>
    <w:rsid w:val="000644AE"/>
    <w:rsid w:val="00070CA5"/>
    <w:rsid w:val="000B5118"/>
    <w:rsid w:val="000C14C6"/>
    <w:rsid w:val="000D65B2"/>
    <w:rsid w:val="001434CC"/>
    <w:rsid w:val="00166217"/>
    <w:rsid w:val="001B0D97"/>
    <w:rsid w:val="001D63FF"/>
    <w:rsid w:val="00203FBC"/>
    <w:rsid w:val="002675B7"/>
    <w:rsid w:val="002C1381"/>
    <w:rsid w:val="002C7FE1"/>
    <w:rsid w:val="002D4E37"/>
    <w:rsid w:val="00303E96"/>
    <w:rsid w:val="00341E16"/>
    <w:rsid w:val="00366E1C"/>
    <w:rsid w:val="00444DFF"/>
    <w:rsid w:val="00481D93"/>
    <w:rsid w:val="0049672D"/>
    <w:rsid w:val="004B5BF8"/>
    <w:rsid w:val="005D300E"/>
    <w:rsid w:val="005F2C12"/>
    <w:rsid w:val="0062132E"/>
    <w:rsid w:val="00645B07"/>
    <w:rsid w:val="006519CC"/>
    <w:rsid w:val="00653708"/>
    <w:rsid w:val="006D76FD"/>
    <w:rsid w:val="006E2D3A"/>
    <w:rsid w:val="006E54E8"/>
    <w:rsid w:val="00713509"/>
    <w:rsid w:val="00732311"/>
    <w:rsid w:val="00795D26"/>
    <w:rsid w:val="007A3B22"/>
    <w:rsid w:val="0083414A"/>
    <w:rsid w:val="00856159"/>
    <w:rsid w:val="008A1272"/>
    <w:rsid w:val="008C1563"/>
    <w:rsid w:val="008D3706"/>
    <w:rsid w:val="009A107D"/>
    <w:rsid w:val="009C15CB"/>
    <w:rsid w:val="009F7826"/>
    <w:rsid w:val="00B52C81"/>
    <w:rsid w:val="00B85A07"/>
    <w:rsid w:val="00BD3441"/>
    <w:rsid w:val="00CB294F"/>
    <w:rsid w:val="00CB771F"/>
    <w:rsid w:val="00CC1F2F"/>
    <w:rsid w:val="00CF7F85"/>
    <w:rsid w:val="00D104BB"/>
    <w:rsid w:val="00D37894"/>
    <w:rsid w:val="00D66861"/>
    <w:rsid w:val="00DF1129"/>
    <w:rsid w:val="00E05670"/>
    <w:rsid w:val="00E16F74"/>
    <w:rsid w:val="00E52949"/>
    <w:rsid w:val="00E54744"/>
    <w:rsid w:val="00E909F4"/>
    <w:rsid w:val="00EA2E56"/>
    <w:rsid w:val="00F77DEE"/>
    <w:rsid w:val="00FE1FA7"/>
    <w:rsid w:val="00FE2700"/>
    <w:rsid w:val="28C183C0"/>
    <w:rsid w:val="5952FF52"/>
    <w:rsid w:val="6EAE44B6"/>
    <w:rsid w:val="7F5B3B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97E37"/>
  <w15:chartTrackingRefBased/>
  <w15:docId w15:val="{AF732E93-369B-4479-8D5E-31D6E6DA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5B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B5BF8"/>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4B5BF8"/>
    <w:pPr>
      <w:ind w:left="720"/>
      <w:contextualSpacing/>
    </w:pPr>
  </w:style>
  <w:style w:type="character" w:styleId="Hyperlink">
    <w:name w:val="Hyperlink"/>
    <w:basedOn w:val="Standaardalinea-lettertype"/>
    <w:uiPriority w:val="99"/>
    <w:unhideWhenUsed/>
    <w:rsid w:val="004B5BF8"/>
    <w:rPr>
      <w:color w:val="0563C1" w:themeColor="hyperlink"/>
      <w:u w:val="single"/>
    </w:rPr>
  </w:style>
  <w:style w:type="character" w:styleId="Onopgelostemelding">
    <w:name w:val="Unresolved Mention"/>
    <w:basedOn w:val="Standaardalinea-lettertype"/>
    <w:uiPriority w:val="99"/>
    <w:semiHidden/>
    <w:unhideWhenUsed/>
    <w:rsid w:val="009A107D"/>
    <w:rPr>
      <w:color w:val="605E5C"/>
      <w:shd w:val="clear" w:color="auto" w:fill="E1DFDD"/>
    </w:rPr>
  </w:style>
  <w:style w:type="paragraph" w:customStyle="1" w:styleId="paragraph">
    <w:name w:val="paragraph"/>
    <w:basedOn w:val="Standaard"/>
    <w:rsid w:val="001B0D9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B0D97"/>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dekix.nl/privacybeleid/" TargetMode="External"/><Relationship Id="rId5" Type="http://schemas.openxmlformats.org/officeDocument/2006/relationships/styles" Target="styles.xml"/><Relationship Id="rId10" Type="http://schemas.openxmlformats.org/officeDocument/2006/relationships/hyperlink" Target="https://reparatie.kpn.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a21ea718-34a9-4f37-b384-feb758fc6dcd">
      <UserInfo>
        <DisplayName/>
        <AccountId xsi:nil="true"/>
        <AccountType/>
      </UserInfo>
    </Person>
    <Briefing xmlns="a21ea718-34a9-4f37-b384-feb758fc6dcd" xsi:nil="true"/>
    <MediaLengthInSeconds xmlns="a21ea718-34a9-4f37-b384-feb758fc6dcd" xsi:nil="true"/>
    <SharedWithUsers xmlns="352673f9-f7d7-480f-a9aa-71e8ee6c576f">
      <UserInfo>
        <DisplayName>Os, Maaike van</DisplayName>
        <AccountId>89</AccountId>
        <AccountType/>
      </UserInfo>
    </SharedWithUsers>
    <TaxCatchAll xmlns="352673f9-f7d7-480f-a9aa-71e8ee6c576f" xsi:nil="true"/>
    <lcf76f155ced4ddcb4097134ff3c332f xmlns="a21ea718-34a9-4f37-b384-feb758fc6d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F578F8D200F242A85BB7FB0483D3B0" ma:contentTypeVersion="24" ma:contentTypeDescription="Create a new document." ma:contentTypeScope="" ma:versionID="070e78d8b405f8b2903c04db19545458">
  <xsd:schema xmlns:xsd="http://www.w3.org/2001/XMLSchema" xmlns:xs="http://www.w3.org/2001/XMLSchema" xmlns:p="http://schemas.microsoft.com/office/2006/metadata/properties" xmlns:ns2="a21ea718-34a9-4f37-b384-feb758fc6dcd" xmlns:ns3="352673f9-f7d7-480f-a9aa-71e8ee6c576f" targetNamespace="http://schemas.microsoft.com/office/2006/metadata/properties" ma:root="true" ma:fieldsID="e14a22de3a2252a60dd4c10f62a4f274" ns2:_="" ns3:_="">
    <xsd:import namespace="a21ea718-34a9-4f37-b384-feb758fc6dcd"/>
    <xsd:import namespace="352673f9-f7d7-480f-a9aa-71e8ee6c57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Person" minOccurs="0"/>
                <xsd:element ref="ns2:MediaServiceLocation" minOccurs="0"/>
                <xsd:element ref="ns2:MediaLengthInSeconds" minOccurs="0"/>
                <xsd:element ref="ns2:Briefing"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ea718-34a9-4f37-b384-feb758fc6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Person" ma:index="1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Briefing" ma:index="22" nillable="true" ma:displayName="Briefing" ma:description="Zie briefing en uitwerking Contentboost bij dossier Branded Content _ Contentaanpak Innovatie" ma:format="Dropdown" ma:internalName="Briefing">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1879e-4599-40ca-b4bd-4762df11a6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673f9-f7d7-480f-a9aa-71e8ee6c57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2a8896-7900-419d-b643-de305b3c3e70}" ma:internalName="TaxCatchAll" ma:showField="CatchAllData" ma:web="352673f9-f7d7-480f-a9aa-71e8ee6c5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C9C0B-7A02-4249-BD40-D5EEAAB311D4}">
  <ds:schemaRefs>
    <ds:schemaRef ds:uri="http://schemas.microsoft.com/office/2006/metadata/properties"/>
    <ds:schemaRef ds:uri="http://schemas.microsoft.com/office/infopath/2007/PartnerControls"/>
    <ds:schemaRef ds:uri="a21ea718-34a9-4f37-b384-feb758fc6dcd"/>
    <ds:schemaRef ds:uri="352673f9-f7d7-480f-a9aa-71e8ee6c576f"/>
  </ds:schemaRefs>
</ds:datastoreItem>
</file>

<file path=customXml/itemProps2.xml><?xml version="1.0" encoding="utf-8"?>
<ds:datastoreItem xmlns:ds="http://schemas.openxmlformats.org/officeDocument/2006/customXml" ds:itemID="{16D0CA5E-86BE-4EA0-A79A-2BC81F4A5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ea718-34a9-4f37-b384-feb758fc6dcd"/>
    <ds:schemaRef ds:uri="352673f9-f7d7-480f-a9aa-71e8ee6c5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0AA88-84AD-4726-B6E2-03537827D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503</Words>
  <Characters>2770</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 Maaike van</dc:creator>
  <cp:keywords/>
  <dc:description/>
  <cp:lastModifiedBy>Os, Maaike van</cp:lastModifiedBy>
  <cp:revision>8</cp:revision>
  <dcterms:created xsi:type="dcterms:W3CDTF">2023-11-28T10:18:00Z</dcterms:created>
  <dcterms:modified xsi:type="dcterms:W3CDTF">2023-11-28T10:22:00Z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dc6f62-bb58-4b94-b6ca-9af54699d31b_Enabled">
    <vt:lpwstr>true</vt:lpwstr>
  </property>
  <property fmtid="{D5CDD505-2E9C-101B-9397-08002B2CF9AE}" pid="3" name="MSIP_Label_d2dc6f62-bb58-4b94-b6ca-9af54699d31b_SetDate">
    <vt:lpwstr>2022-03-15T09:46:05Z</vt:lpwstr>
  </property>
  <property fmtid="{D5CDD505-2E9C-101B-9397-08002B2CF9AE}" pid="4" name="MSIP_Label_d2dc6f62-bb58-4b94-b6ca-9af54699d31b_Method">
    <vt:lpwstr>Standard</vt:lpwstr>
  </property>
  <property fmtid="{D5CDD505-2E9C-101B-9397-08002B2CF9AE}" pid="5" name="MSIP_Label_d2dc6f62-bb58-4b94-b6ca-9af54699d31b_Name">
    <vt:lpwstr>d2dc6f62-bb58-4b94-b6ca-9af54699d31b</vt:lpwstr>
  </property>
  <property fmtid="{D5CDD505-2E9C-101B-9397-08002B2CF9AE}" pid="6" name="MSIP_Label_d2dc6f62-bb58-4b94-b6ca-9af54699d31b_SiteId">
    <vt:lpwstr>d7790549-8c35-40ea-ad75-954ac3e86be8</vt:lpwstr>
  </property>
  <property fmtid="{D5CDD505-2E9C-101B-9397-08002B2CF9AE}" pid="7" name="MSIP_Label_d2dc6f62-bb58-4b94-b6ca-9af54699d31b_ActionId">
    <vt:lpwstr>84cbfc5e-a7a9-4102-be6a-0ec154f36049</vt:lpwstr>
  </property>
  <property fmtid="{D5CDD505-2E9C-101B-9397-08002B2CF9AE}" pid="8" name="MSIP_Label_d2dc6f62-bb58-4b94-b6ca-9af54699d31b_ContentBits">
    <vt:lpwstr>0</vt:lpwstr>
  </property>
  <property fmtid="{D5CDD505-2E9C-101B-9397-08002B2CF9AE}" pid="9" name="ContentTypeId">
    <vt:lpwstr>0x010100F4F578F8D200F242A85BB7FB0483D3B0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ies>
</file>