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3F98" w14:textId="77777777" w:rsidR="00BA279A" w:rsidRPr="00EB15DB" w:rsidRDefault="00BA279A" w:rsidP="00BA279A">
      <w:pPr>
        <w:rPr>
          <w:rFonts w:cs="Arial"/>
          <w:b/>
          <w:szCs w:val="20"/>
          <w:lang w:val="en-GB"/>
        </w:rPr>
      </w:pPr>
      <w:r w:rsidRPr="00EB15DB">
        <w:rPr>
          <w:rFonts w:cs="Arial"/>
          <w:b/>
          <w:szCs w:val="20"/>
          <w:lang w:val="en-GB"/>
        </w:rPr>
        <w:t>Press Release</w:t>
      </w:r>
    </w:p>
    <w:p w14:paraId="5A4068FA" w14:textId="5F53983B" w:rsidR="00AE5EF7" w:rsidRPr="00BA279A" w:rsidRDefault="00AE5EF7" w:rsidP="00BA279A">
      <w:pPr>
        <w:spacing w:after="0" w:line="260" w:lineRule="exact"/>
        <w:rPr>
          <w:rFonts w:ascii="Arial" w:hAnsi="Arial" w:cs="Arial"/>
          <w:sz w:val="20"/>
          <w:szCs w:val="20"/>
          <w:lang w:val="en-GB"/>
        </w:rPr>
      </w:pPr>
      <w:r w:rsidRPr="00BA279A">
        <w:rPr>
          <w:rFonts w:ascii="Arial" w:eastAsia="Times New Roman" w:hAnsi="Arial" w:cs="Arial"/>
          <w:b/>
          <w:bCs/>
          <w:sz w:val="28"/>
          <w:szCs w:val="28"/>
          <w:lang w:val="en-GB" w:eastAsia="de-DE"/>
        </w:rPr>
        <w:t>South</w:t>
      </w:r>
      <w:r w:rsidR="00BA279A" w:rsidRPr="00BA279A">
        <w:rPr>
          <w:rFonts w:ascii="Arial" w:eastAsia="Times New Roman" w:hAnsi="Arial" w:cs="Arial"/>
          <w:b/>
          <w:bCs/>
          <w:sz w:val="28"/>
          <w:szCs w:val="28"/>
          <w:lang w:val="en-GB" w:eastAsia="de-DE"/>
        </w:rPr>
        <w:t>w</w:t>
      </w:r>
      <w:r w:rsidRPr="00BA279A">
        <w:rPr>
          <w:rFonts w:ascii="Arial" w:eastAsia="Times New Roman" w:hAnsi="Arial" w:cs="Arial"/>
          <w:b/>
          <w:bCs/>
          <w:sz w:val="28"/>
          <w:szCs w:val="28"/>
          <w:lang w:val="en-GB" w:eastAsia="de-DE"/>
        </w:rPr>
        <w:t xml:space="preserve">est Germany’s </w:t>
      </w:r>
      <w:r w:rsidR="009E6FBD">
        <w:rPr>
          <w:rFonts w:ascii="Arial" w:eastAsia="Times New Roman" w:hAnsi="Arial" w:cs="Arial"/>
          <w:b/>
          <w:bCs/>
          <w:sz w:val="28"/>
          <w:szCs w:val="28"/>
          <w:lang w:val="en-GB" w:eastAsia="de-DE"/>
        </w:rPr>
        <w:t>G</w:t>
      </w:r>
      <w:r w:rsidRPr="00BA279A">
        <w:rPr>
          <w:rFonts w:ascii="Arial" w:eastAsia="Times New Roman" w:hAnsi="Arial" w:cs="Arial"/>
          <w:b/>
          <w:bCs/>
          <w:sz w:val="28"/>
          <w:szCs w:val="28"/>
          <w:lang w:val="en-GB" w:eastAsia="de-DE"/>
        </w:rPr>
        <w:t xml:space="preserve">ourmet </w:t>
      </w:r>
      <w:r w:rsidR="009E6FBD">
        <w:rPr>
          <w:rFonts w:ascii="Arial" w:eastAsia="Times New Roman" w:hAnsi="Arial" w:cs="Arial"/>
          <w:b/>
          <w:bCs/>
          <w:sz w:val="28"/>
          <w:szCs w:val="28"/>
          <w:lang w:val="en-GB" w:eastAsia="de-DE"/>
        </w:rPr>
        <w:t>H</w:t>
      </w:r>
      <w:r w:rsidRPr="00BA279A">
        <w:rPr>
          <w:rFonts w:ascii="Arial" w:eastAsia="Times New Roman" w:hAnsi="Arial" w:cs="Arial"/>
          <w:b/>
          <w:bCs/>
          <w:sz w:val="28"/>
          <w:szCs w:val="28"/>
          <w:lang w:val="en-GB" w:eastAsia="de-DE"/>
        </w:rPr>
        <w:t xml:space="preserve">iking and </w:t>
      </w:r>
      <w:r w:rsidR="009E6FBD">
        <w:rPr>
          <w:rFonts w:ascii="Arial" w:eastAsia="Times New Roman" w:hAnsi="Arial" w:cs="Arial"/>
          <w:b/>
          <w:bCs/>
          <w:sz w:val="28"/>
          <w:szCs w:val="28"/>
          <w:lang w:val="en-GB" w:eastAsia="de-DE"/>
        </w:rPr>
        <w:t>B</w:t>
      </w:r>
      <w:r w:rsidRPr="00BA279A">
        <w:rPr>
          <w:rFonts w:ascii="Arial" w:eastAsia="Times New Roman" w:hAnsi="Arial" w:cs="Arial"/>
          <w:b/>
          <w:bCs/>
          <w:sz w:val="28"/>
          <w:szCs w:val="28"/>
          <w:lang w:val="en-GB" w:eastAsia="de-DE"/>
        </w:rPr>
        <w:t xml:space="preserve">iking </w:t>
      </w:r>
      <w:r w:rsidR="003D21DD">
        <w:rPr>
          <w:rFonts w:ascii="Arial" w:eastAsia="Times New Roman" w:hAnsi="Arial" w:cs="Arial"/>
          <w:b/>
          <w:bCs/>
          <w:sz w:val="28"/>
          <w:szCs w:val="28"/>
          <w:lang w:val="en-GB" w:eastAsia="de-DE"/>
        </w:rPr>
        <w:t>T</w:t>
      </w:r>
      <w:r w:rsidRPr="00BA279A">
        <w:rPr>
          <w:rFonts w:ascii="Arial" w:eastAsia="Times New Roman" w:hAnsi="Arial" w:cs="Arial"/>
          <w:b/>
          <w:bCs/>
          <w:sz w:val="28"/>
          <w:szCs w:val="28"/>
          <w:lang w:val="en-GB" w:eastAsia="de-DE"/>
        </w:rPr>
        <w:t>rails</w:t>
      </w:r>
      <w:r w:rsidR="00FF1C37" w:rsidRPr="00BA279A">
        <w:rPr>
          <w:rFonts w:ascii="Arial" w:hAnsi="Arial" w:cs="Arial"/>
          <w:sz w:val="20"/>
          <w:szCs w:val="20"/>
          <w:lang w:val="en-GB"/>
        </w:rPr>
        <w:t xml:space="preserve">  </w:t>
      </w:r>
      <w:r w:rsidR="00FD2F77" w:rsidRPr="00BA279A">
        <w:rPr>
          <w:rFonts w:ascii="Arial" w:hAnsi="Arial" w:cs="Arial"/>
          <w:sz w:val="20"/>
          <w:szCs w:val="20"/>
          <w:lang w:val="en-GB"/>
        </w:rPr>
        <w:tab/>
      </w:r>
    </w:p>
    <w:p w14:paraId="6C14E4F3" w14:textId="77777777" w:rsidR="0001730F" w:rsidRPr="00BA279A" w:rsidRDefault="0001730F" w:rsidP="0001730F">
      <w:pPr>
        <w:rPr>
          <w:rFonts w:ascii="Arial" w:hAnsi="Arial" w:cs="Arial"/>
          <w:sz w:val="20"/>
          <w:szCs w:val="20"/>
          <w:lang w:val="en-GB"/>
        </w:rPr>
      </w:pPr>
    </w:p>
    <w:p w14:paraId="74082325" w14:textId="30E3FB34" w:rsidR="00EA4EA7" w:rsidRPr="00BA279A" w:rsidRDefault="00B94B76" w:rsidP="006856B6">
      <w:pPr>
        <w:pStyle w:val="berschrift1"/>
        <w:spacing w:after="120"/>
        <w:rPr>
          <w:rFonts w:ascii="Arial" w:hAnsi="Arial" w:cs="Arial"/>
          <w:sz w:val="20"/>
          <w:szCs w:val="20"/>
          <w:lang w:val="en-GB"/>
        </w:rPr>
      </w:pPr>
      <w:r w:rsidRPr="00BA279A">
        <w:rPr>
          <w:rFonts w:ascii="Arial" w:hAnsi="Arial" w:cs="Arial"/>
          <w:sz w:val="20"/>
          <w:szCs w:val="20"/>
          <w:lang w:val="en-GB"/>
        </w:rPr>
        <w:t>Hit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 the </w:t>
      </w:r>
      <w:r w:rsidR="00997282">
        <w:rPr>
          <w:rFonts w:ascii="Arial" w:hAnsi="Arial" w:cs="Arial"/>
          <w:sz w:val="20"/>
          <w:szCs w:val="20"/>
          <w:lang w:val="en-GB"/>
        </w:rPr>
        <w:t>T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rail </w:t>
      </w:r>
      <w:r w:rsidRPr="00BA279A">
        <w:rPr>
          <w:rFonts w:ascii="Arial" w:hAnsi="Arial" w:cs="Arial"/>
          <w:sz w:val="20"/>
          <w:szCs w:val="20"/>
          <w:lang w:val="en-GB"/>
        </w:rPr>
        <w:t>for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997282">
        <w:rPr>
          <w:rFonts w:ascii="Arial" w:hAnsi="Arial" w:cs="Arial"/>
          <w:sz w:val="20"/>
          <w:szCs w:val="20"/>
          <w:lang w:val="en-GB"/>
        </w:rPr>
        <w:t>G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ood </w:t>
      </w:r>
      <w:r w:rsidR="00997282">
        <w:rPr>
          <w:rFonts w:ascii="Arial" w:hAnsi="Arial" w:cs="Arial"/>
          <w:sz w:val="20"/>
          <w:szCs w:val="20"/>
          <w:lang w:val="en-GB"/>
        </w:rPr>
        <w:t>F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ood and </w:t>
      </w:r>
      <w:r w:rsidR="00997282">
        <w:rPr>
          <w:rFonts w:ascii="Arial" w:hAnsi="Arial" w:cs="Arial"/>
          <w:sz w:val="20"/>
          <w:szCs w:val="20"/>
          <w:lang w:val="en-GB"/>
        </w:rPr>
        <w:t>D</w:t>
      </w:r>
      <w:r w:rsidR="00EA4EA7" w:rsidRPr="00BA279A">
        <w:rPr>
          <w:rFonts w:ascii="Arial" w:hAnsi="Arial" w:cs="Arial"/>
          <w:sz w:val="20"/>
          <w:szCs w:val="20"/>
          <w:lang w:val="en-GB"/>
        </w:rPr>
        <w:t>rink</w:t>
      </w:r>
    </w:p>
    <w:p w14:paraId="77394AF5" w14:textId="141D6BB3" w:rsidR="00EA4EA7" w:rsidRPr="00BA279A" w:rsidRDefault="00EA4EA7" w:rsidP="006856B6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BA279A">
        <w:rPr>
          <w:rFonts w:ascii="Arial" w:hAnsi="Arial" w:cs="Arial"/>
          <w:sz w:val="20"/>
          <w:szCs w:val="20"/>
          <w:lang w:val="en-GB"/>
        </w:rPr>
        <w:t>South</w:t>
      </w:r>
      <w:r w:rsidR="004C6FC6">
        <w:rPr>
          <w:rFonts w:ascii="Arial" w:hAnsi="Arial" w:cs="Arial"/>
          <w:sz w:val="20"/>
          <w:szCs w:val="20"/>
          <w:lang w:val="en-GB"/>
        </w:rPr>
        <w:t>w</w:t>
      </w:r>
      <w:r w:rsidRPr="00BA279A">
        <w:rPr>
          <w:rFonts w:ascii="Arial" w:hAnsi="Arial" w:cs="Arial"/>
          <w:sz w:val="20"/>
          <w:szCs w:val="20"/>
          <w:lang w:val="en-GB"/>
        </w:rPr>
        <w:t>est Germany is criss-crossed with well-signposted</w:t>
      </w:r>
      <w:r w:rsidR="00C654E5" w:rsidRPr="00BA279A">
        <w:rPr>
          <w:rFonts w:ascii="Arial" w:hAnsi="Arial" w:cs="Arial"/>
          <w:sz w:val="20"/>
          <w:szCs w:val="20"/>
          <w:lang w:val="en-GB"/>
        </w:rPr>
        <w:t>,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 well-maintained hiking and biking trails through glorious countryside. But it’s not only nature lovers</w:t>
      </w:r>
      <w:r w:rsidR="006856B6" w:rsidRPr="00BA279A">
        <w:rPr>
          <w:rFonts w:ascii="Arial" w:hAnsi="Arial" w:cs="Arial"/>
          <w:sz w:val="20"/>
          <w:szCs w:val="20"/>
          <w:lang w:val="en-GB"/>
        </w:rPr>
        <w:t>, who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 enjoy the Great Outdoors. Foodies also have a terrific choice of themed trails that bring out their inner gourmet</w:t>
      </w:r>
      <w:r w:rsidR="00C22FF2" w:rsidRPr="00BA279A">
        <w:rPr>
          <w:rFonts w:ascii="Arial" w:hAnsi="Arial" w:cs="Arial"/>
          <w:sz w:val="20"/>
          <w:szCs w:val="20"/>
          <w:lang w:val="en-GB"/>
        </w:rPr>
        <w:t xml:space="preserve">. The only difficulty? Deciding which </w:t>
      </w:r>
      <w:r w:rsidR="00097439" w:rsidRPr="00BA279A">
        <w:rPr>
          <w:rFonts w:ascii="Arial" w:hAnsi="Arial" w:cs="Arial"/>
          <w:sz w:val="20"/>
          <w:szCs w:val="20"/>
          <w:lang w:val="en-GB"/>
        </w:rPr>
        <w:t>trail to choose</w:t>
      </w:r>
      <w:r w:rsidR="00C22FF2" w:rsidRPr="00BA279A">
        <w:rPr>
          <w:rFonts w:ascii="Arial" w:hAnsi="Arial" w:cs="Arial"/>
          <w:sz w:val="20"/>
          <w:szCs w:val="20"/>
          <w:lang w:val="en-GB"/>
        </w:rPr>
        <w:t>...</w:t>
      </w:r>
    </w:p>
    <w:p w14:paraId="371F3FB5" w14:textId="77777777" w:rsidR="0001730F" w:rsidRPr="00BA279A" w:rsidRDefault="0001730F" w:rsidP="006856B6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6BFD9768" w14:textId="77777777" w:rsidR="00C22FF2" w:rsidRPr="00BA279A" w:rsidRDefault="00C22FF2" w:rsidP="006856B6">
      <w:pPr>
        <w:pStyle w:val="berschrift1"/>
        <w:spacing w:after="120"/>
        <w:rPr>
          <w:rFonts w:ascii="Arial" w:hAnsi="Arial" w:cs="Arial"/>
          <w:sz w:val="20"/>
          <w:szCs w:val="20"/>
          <w:lang w:val="en-GB"/>
        </w:rPr>
      </w:pPr>
      <w:r w:rsidRPr="00BA279A">
        <w:rPr>
          <w:rFonts w:ascii="Arial" w:hAnsi="Arial" w:cs="Arial"/>
          <w:sz w:val="20"/>
          <w:szCs w:val="20"/>
          <w:lang w:val="en-GB"/>
        </w:rPr>
        <w:t>Tour de Spargel: The Asparagus Tour</w:t>
      </w:r>
    </w:p>
    <w:p w14:paraId="5B01EB0E" w14:textId="4191B04F" w:rsidR="006856B6" w:rsidRPr="00BA279A" w:rsidRDefault="00C22FF2" w:rsidP="006856B6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BA279A">
        <w:rPr>
          <w:rFonts w:ascii="Arial" w:hAnsi="Arial" w:cs="Arial"/>
          <w:sz w:val="20"/>
          <w:szCs w:val="20"/>
          <w:lang w:val="en-GB"/>
        </w:rPr>
        <w:t>One of Europe’s largest asparagus growing areas is in the Rhine Valley, between the fine old towns of Schwetzingen and Bruchsal</w:t>
      </w:r>
      <w:r w:rsidR="006856B6" w:rsidRPr="00BA279A">
        <w:rPr>
          <w:rFonts w:ascii="Arial" w:hAnsi="Arial" w:cs="Arial"/>
          <w:sz w:val="20"/>
          <w:szCs w:val="20"/>
          <w:lang w:val="en-GB"/>
        </w:rPr>
        <w:t>, a</w:t>
      </w:r>
      <w:r w:rsidRPr="00BA279A">
        <w:rPr>
          <w:rFonts w:ascii="Arial" w:hAnsi="Arial" w:cs="Arial"/>
          <w:sz w:val="20"/>
          <w:szCs w:val="20"/>
          <w:lang w:val="en-GB"/>
        </w:rPr>
        <w:t>n hour northwest of Stuttgart</w:t>
      </w:r>
      <w:r w:rsidR="006856B6" w:rsidRPr="00BA279A">
        <w:rPr>
          <w:rFonts w:ascii="Arial" w:hAnsi="Arial" w:cs="Arial"/>
          <w:sz w:val="20"/>
          <w:szCs w:val="20"/>
          <w:lang w:val="en-GB"/>
        </w:rPr>
        <w:t>. T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he mild climate </w:t>
      </w:r>
      <w:r w:rsidR="00C654E5" w:rsidRPr="00BA279A">
        <w:rPr>
          <w:rFonts w:ascii="Arial" w:hAnsi="Arial" w:cs="Arial"/>
          <w:sz w:val="20"/>
          <w:szCs w:val="20"/>
          <w:lang w:val="en-GB"/>
        </w:rPr>
        <w:t xml:space="preserve">and sandy soil provide the perfect growing conditions </w:t>
      </w:r>
      <w:r w:rsidR="006856B6" w:rsidRPr="00BA279A">
        <w:rPr>
          <w:rFonts w:ascii="Arial" w:hAnsi="Arial" w:cs="Arial"/>
          <w:sz w:val="20"/>
          <w:szCs w:val="20"/>
          <w:lang w:val="en-GB"/>
        </w:rPr>
        <w:t>to produce the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 delicate flavour that make</w:t>
      </w:r>
      <w:r w:rsidR="00B94B76" w:rsidRPr="00BA279A">
        <w:rPr>
          <w:rFonts w:ascii="Arial" w:hAnsi="Arial" w:cs="Arial"/>
          <w:sz w:val="20"/>
          <w:szCs w:val="20"/>
          <w:lang w:val="en-GB"/>
        </w:rPr>
        <w:t>s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 Spargel (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white </w:t>
      </w:r>
      <w:r w:rsidRPr="00BA279A">
        <w:rPr>
          <w:rFonts w:ascii="Arial" w:hAnsi="Arial" w:cs="Arial"/>
          <w:sz w:val="20"/>
          <w:szCs w:val="20"/>
          <w:lang w:val="en-GB"/>
        </w:rPr>
        <w:t>asparagus)</w:t>
      </w:r>
      <w:r w:rsidR="00B94B76" w:rsidRPr="00BA279A">
        <w:rPr>
          <w:rFonts w:ascii="Arial" w:hAnsi="Arial" w:cs="Arial"/>
          <w:sz w:val="20"/>
          <w:szCs w:val="20"/>
          <w:lang w:val="en-GB"/>
        </w:rPr>
        <w:t xml:space="preserve"> such a treat! Find out more </w:t>
      </w:r>
      <w:r w:rsidR="006856B6" w:rsidRPr="00BA279A">
        <w:rPr>
          <w:rFonts w:ascii="Arial" w:hAnsi="Arial" w:cs="Arial"/>
          <w:sz w:val="20"/>
          <w:szCs w:val="20"/>
          <w:lang w:val="en-GB"/>
        </w:rPr>
        <w:t>on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 the </w:t>
      </w:r>
      <w:r w:rsidR="00FD2F77" w:rsidRPr="00BA279A">
        <w:rPr>
          <w:rFonts w:ascii="Arial" w:hAnsi="Arial" w:cs="Arial"/>
          <w:sz w:val="20"/>
          <w:szCs w:val="20"/>
          <w:lang w:val="en-GB"/>
        </w:rPr>
        <w:t>Tour de Spargel cycle trail, which is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Pr="00BA279A">
        <w:rPr>
          <w:rFonts w:ascii="Arial" w:hAnsi="Arial" w:cs="Arial"/>
          <w:sz w:val="20"/>
          <w:szCs w:val="20"/>
          <w:lang w:val="en-GB"/>
        </w:rPr>
        <w:t>flat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 and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 easy</w:t>
      </w:r>
      <w:r w:rsidR="00FF1C37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Pr="00BA279A">
        <w:rPr>
          <w:rFonts w:ascii="Arial" w:hAnsi="Arial" w:cs="Arial"/>
          <w:sz w:val="20"/>
          <w:szCs w:val="20"/>
          <w:lang w:val="en-GB"/>
        </w:rPr>
        <w:t>to</w:t>
      </w:r>
      <w:r w:rsidR="00FF1C37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ride 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for all the family. The best time to visit? During the </w:t>
      </w:r>
      <w:r w:rsidRPr="00BA279A">
        <w:rPr>
          <w:rFonts w:ascii="Arial" w:hAnsi="Arial" w:cs="Arial"/>
          <w:sz w:val="20"/>
          <w:szCs w:val="20"/>
          <w:lang w:val="en-GB"/>
        </w:rPr>
        <w:t>asparagus season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 from mid-April to</w:t>
      </w:r>
      <w:r w:rsidR="00AE5EF7" w:rsidRPr="00BA279A">
        <w:rPr>
          <w:rFonts w:ascii="Arial" w:hAnsi="Arial" w:cs="Arial"/>
          <w:sz w:val="20"/>
          <w:szCs w:val="20"/>
          <w:lang w:val="en-GB"/>
        </w:rPr>
        <w:t xml:space="preserve"> St John’s Day (June 24</w:t>
      </w:r>
      <w:r w:rsidR="006856B6" w:rsidRPr="00BA279A">
        <w:rPr>
          <w:rFonts w:ascii="Arial" w:hAnsi="Arial" w:cs="Arial"/>
          <w:sz w:val="20"/>
          <w:szCs w:val="20"/>
          <w:lang w:val="en-GB"/>
        </w:rPr>
        <w:t>)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. </w:t>
      </w:r>
      <w:r w:rsidR="000235FC" w:rsidRPr="00BA279A">
        <w:rPr>
          <w:rFonts w:ascii="Arial" w:hAnsi="Arial" w:cs="Arial"/>
          <w:sz w:val="20"/>
          <w:szCs w:val="20"/>
          <w:lang w:val="en-GB"/>
        </w:rPr>
        <w:t>A</w:t>
      </w:r>
      <w:r w:rsidR="002558A0" w:rsidRPr="00BA279A">
        <w:rPr>
          <w:rFonts w:ascii="Arial" w:hAnsi="Arial" w:cs="Arial"/>
          <w:sz w:val="20"/>
          <w:szCs w:val="20"/>
          <w:lang w:val="en-GB"/>
        </w:rPr>
        <w:t>long</w:t>
      </w:r>
      <w:r w:rsidR="00FD2F77" w:rsidRPr="00BA279A">
        <w:rPr>
          <w:rFonts w:ascii="Arial" w:hAnsi="Arial" w:cs="Arial"/>
          <w:sz w:val="20"/>
          <w:szCs w:val="20"/>
          <w:lang w:val="en-GB"/>
        </w:rPr>
        <w:t xml:space="preserve"> the 108 km/67 miles, </w:t>
      </w:r>
      <w:r w:rsidR="002558A0" w:rsidRPr="00BA279A">
        <w:rPr>
          <w:rFonts w:ascii="Arial" w:hAnsi="Arial" w:cs="Arial"/>
          <w:sz w:val="20"/>
          <w:szCs w:val="20"/>
          <w:lang w:val="en-GB"/>
        </w:rPr>
        <w:t>tavern</w:t>
      </w:r>
      <w:r w:rsidR="006856B6" w:rsidRPr="00BA279A">
        <w:rPr>
          <w:rFonts w:ascii="Arial" w:hAnsi="Arial" w:cs="Arial"/>
          <w:sz w:val="20"/>
          <w:szCs w:val="20"/>
          <w:lang w:val="en-GB"/>
        </w:rPr>
        <w:t>s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 and restaurant</w:t>
      </w:r>
      <w:r w:rsidR="006856B6" w:rsidRPr="00BA279A">
        <w:rPr>
          <w:rFonts w:ascii="Arial" w:hAnsi="Arial" w:cs="Arial"/>
          <w:sz w:val="20"/>
          <w:szCs w:val="20"/>
          <w:lang w:val="en-GB"/>
        </w:rPr>
        <w:t>s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 serv</w:t>
      </w:r>
      <w:r w:rsidR="00C654E5" w:rsidRPr="00BA279A">
        <w:rPr>
          <w:rFonts w:ascii="Arial" w:hAnsi="Arial" w:cs="Arial"/>
          <w:sz w:val="20"/>
          <w:szCs w:val="20"/>
          <w:lang w:val="en-GB"/>
        </w:rPr>
        <w:t>e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 freshly-picked asparagus prepared in a variety of ways</w:t>
      </w:r>
      <w:r w:rsidR="006856B6" w:rsidRPr="00BA279A">
        <w:rPr>
          <w:rFonts w:ascii="Arial" w:hAnsi="Arial" w:cs="Arial"/>
          <w:sz w:val="20"/>
          <w:szCs w:val="20"/>
          <w:lang w:val="en-GB"/>
        </w:rPr>
        <w:t xml:space="preserve">: </w:t>
      </w:r>
      <w:r w:rsidR="002558A0" w:rsidRPr="00BA279A">
        <w:rPr>
          <w:rFonts w:ascii="Arial" w:hAnsi="Arial" w:cs="Arial"/>
          <w:sz w:val="20"/>
          <w:szCs w:val="20"/>
          <w:lang w:val="en-GB"/>
        </w:rPr>
        <w:t>hot with Hollandaise sauce</w:t>
      </w:r>
      <w:r w:rsidR="006856B6" w:rsidRPr="00BA279A">
        <w:rPr>
          <w:rFonts w:ascii="Arial" w:hAnsi="Arial" w:cs="Arial"/>
          <w:sz w:val="20"/>
          <w:szCs w:val="20"/>
          <w:lang w:val="en-GB"/>
        </w:rPr>
        <w:t>;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 cold with vinaigrette</w:t>
      </w:r>
      <w:r w:rsidR="006856B6" w:rsidRPr="00BA279A">
        <w:rPr>
          <w:rFonts w:ascii="Arial" w:hAnsi="Arial" w:cs="Arial"/>
          <w:sz w:val="20"/>
          <w:szCs w:val="20"/>
          <w:lang w:val="en-GB"/>
        </w:rPr>
        <w:t>;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6856B6" w:rsidRPr="00BA279A">
        <w:rPr>
          <w:rFonts w:ascii="Arial" w:hAnsi="Arial" w:cs="Arial"/>
          <w:sz w:val="20"/>
          <w:szCs w:val="20"/>
          <w:lang w:val="en-GB"/>
        </w:rPr>
        <w:t>as a partner to</w:t>
      </w:r>
      <w:r w:rsidR="002558A0" w:rsidRPr="00BA279A">
        <w:rPr>
          <w:rFonts w:ascii="Arial" w:hAnsi="Arial" w:cs="Arial"/>
          <w:sz w:val="20"/>
          <w:szCs w:val="20"/>
          <w:lang w:val="en-GB"/>
        </w:rPr>
        <w:t xml:space="preserve"> ham</w:t>
      </w:r>
      <w:r w:rsidR="006856B6" w:rsidRPr="00BA279A">
        <w:rPr>
          <w:rFonts w:ascii="Arial" w:hAnsi="Arial" w:cs="Arial"/>
          <w:sz w:val="20"/>
          <w:szCs w:val="20"/>
          <w:lang w:val="en-GB"/>
        </w:rPr>
        <w:t xml:space="preserve"> or </w:t>
      </w:r>
      <w:r w:rsidR="002558A0" w:rsidRPr="00BA279A">
        <w:rPr>
          <w:rFonts w:ascii="Arial" w:hAnsi="Arial" w:cs="Arial"/>
          <w:sz w:val="20"/>
          <w:szCs w:val="20"/>
          <w:lang w:val="en-GB"/>
        </w:rPr>
        <w:t>salmon.</w:t>
      </w:r>
      <w:r w:rsidR="00C654E5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But year-round, there are many attractions to visit, </w:t>
      </w:r>
      <w:r w:rsidR="00C654E5" w:rsidRPr="00BA279A">
        <w:rPr>
          <w:rFonts w:ascii="Arial" w:hAnsi="Arial" w:cs="Arial"/>
          <w:sz w:val="20"/>
          <w:szCs w:val="20"/>
          <w:lang w:val="en-GB"/>
        </w:rPr>
        <w:t>including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Schwetzingen 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Palace and its </w:t>
      </w:r>
      <w:r w:rsidRPr="00BA279A">
        <w:rPr>
          <w:rFonts w:ascii="Arial" w:hAnsi="Arial" w:cs="Arial"/>
          <w:sz w:val="20"/>
          <w:szCs w:val="20"/>
          <w:lang w:val="en-GB"/>
        </w:rPr>
        <w:t>impressive gardens</w:t>
      </w:r>
      <w:r w:rsidR="00C654E5" w:rsidRPr="00BA279A">
        <w:rPr>
          <w:rFonts w:ascii="Arial" w:hAnsi="Arial" w:cs="Arial"/>
          <w:sz w:val="20"/>
          <w:szCs w:val="20"/>
          <w:lang w:val="en-GB"/>
        </w:rPr>
        <w:t>,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where the </w:t>
      </w:r>
      <w:r w:rsidR="00B94B76" w:rsidRPr="00BA279A">
        <w:rPr>
          <w:rFonts w:ascii="Arial" w:hAnsi="Arial" w:cs="Arial"/>
          <w:sz w:val="20"/>
          <w:szCs w:val="20"/>
          <w:lang w:val="en-GB"/>
        </w:rPr>
        <w:t xml:space="preserve">local </w:t>
      </w:r>
      <w:r w:rsidRPr="00BA279A">
        <w:rPr>
          <w:rFonts w:ascii="Arial" w:hAnsi="Arial" w:cs="Arial"/>
          <w:sz w:val="20"/>
          <w:szCs w:val="20"/>
          <w:lang w:val="en-GB"/>
        </w:rPr>
        <w:t>asparagus</w:t>
      </w:r>
      <w:r w:rsidR="00FD2F77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Pr="00BA279A">
        <w:rPr>
          <w:rFonts w:ascii="Arial" w:hAnsi="Arial" w:cs="Arial"/>
          <w:sz w:val="20"/>
          <w:szCs w:val="20"/>
          <w:lang w:val="en-GB"/>
        </w:rPr>
        <w:t>c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raze </w:t>
      </w:r>
      <w:r w:rsidRPr="00BA279A">
        <w:rPr>
          <w:rFonts w:ascii="Arial" w:hAnsi="Arial" w:cs="Arial"/>
          <w:sz w:val="20"/>
          <w:szCs w:val="20"/>
          <w:lang w:val="en-GB"/>
        </w:rPr>
        <w:t>started 350 years ago</w:t>
      </w:r>
      <w:r w:rsidR="000235FC" w:rsidRPr="00BA279A">
        <w:rPr>
          <w:rFonts w:ascii="Arial" w:hAnsi="Arial" w:cs="Arial"/>
          <w:sz w:val="20"/>
          <w:szCs w:val="20"/>
          <w:lang w:val="en-GB"/>
        </w:rPr>
        <w:t>!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BA279A">
        <w:rPr>
          <w:rFonts w:ascii="Arial" w:hAnsi="Arial" w:cs="Arial"/>
          <w:sz w:val="20"/>
          <w:szCs w:val="20"/>
          <w:lang w:val="en-GB"/>
        </w:rPr>
        <w:br/>
      </w:r>
      <w:hyperlink r:id="rId9" w:history="1">
        <w:r w:rsidR="00BA279A" w:rsidRPr="00FC0449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  <w:lang w:val="en-GB" w:eastAsia="de-DE"/>
          </w:rPr>
          <w:t>www.tour-de-spargel.de</w:t>
        </w:r>
      </w:hyperlink>
      <w:r w:rsidR="006856B6" w:rsidRPr="00FC0449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</w:p>
    <w:p w14:paraId="73A3669A" w14:textId="77777777" w:rsidR="006856B6" w:rsidRPr="00BA279A" w:rsidRDefault="006856B6" w:rsidP="006856B6">
      <w:pPr>
        <w:pStyle w:val="berschrift1"/>
        <w:spacing w:after="120"/>
        <w:rPr>
          <w:rFonts w:ascii="Arial" w:hAnsi="Arial" w:cs="Arial"/>
          <w:sz w:val="20"/>
          <w:szCs w:val="20"/>
          <w:lang w:val="en-GB"/>
        </w:rPr>
      </w:pPr>
      <w:bookmarkStart w:id="0" w:name="eztoc1927611_0_2"/>
      <w:bookmarkEnd w:id="0"/>
    </w:p>
    <w:p w14:paraId="2CB591D0" w14:textId="634345CA" w:rsidR="000235FC" w:rsidRPr="00BA279A" w:rsidRDefault="00334DA3" w:rsidP="006856B6">
      <w:pPr>
        <w:spacing w:after="120"/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r w:rsidRPr="00334DA3">
        <w:rPr>
          <w:rFonts w:ascii="Arial" w:hAnsi="Arial" w:cs="Arial"/>
          <w:b/>
          <w:sz w:val="20"/>
          <w:szCs w:val="20"/>
          <w:lang w:val="en-GB"/>
        </w:rPr>
        <w:t>The Schnapps Distillery Trails: The Best Things in Life Are Free</w:t>
      </w:r>
      <w:r>
        <w:rPr>
          <w:rFonts w:ascii="Arial" w:hAnsi="Arial" w:cs="Arial"/>
          <w:b/>
          <w:sz w:val="20"/>
          <w:szCs w:val="20"/>
          <w:lang w:val="en-GB"/>
        </w:rPr>
        <w:br/>
      </w:r>
      <w:r w:rsidR="00EA4EA7" w:rsidRPr="00BA279A">
        <w:rPr>
          <w:rFonts w:ascii="Arial" w:hAnsi="Arial" w:cs="Arial"/>
          <w:sz w:val="20"/>
          <w:szCs w:val="20"/>
          <w:lang w:val="en-GB"/>
        </w:rPr>
        <w:t>The Schnapsbrunnenwege</w:t>
      </w:r>
      <w:r w:rsidR="006856B6" w:rsidRPr="00BA279A">
        <w:rPr>
          <w:rFonts w:ascii="Arial" w:hAnsi="Arial" w:cs="Arial"/>
          <w:sz w:val="20"/>
          <w:szCs w:val="20"/>
          <w:lang w:val="en-GB"/>
        </w:rPr>
        <w:t>, the Schnapps Distillery Trails, could be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 the world’s most unusual hiking routes.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FD2F77" w:rsidRPr="00BA279A">
        <w:rPr>
          <w:rFonts w:ascii="Arial" w:hAnsi="Arial" w:cs="Arial"/>
          <w:sz w:val="20"/>
          <w:szCs w:val="20"/>
          <w:lang w:val="en-GB"/>
        </w:rPr>
        <w:t>Along Black Forest paths, ten ‘</w:t>
      </w:r>
      <w:r w:rsidR="00EA4EA7" w:rsidRPr="00BA279A">
        <w:rPr>
          <w:rFonts w:ascii="Arial" w:hAnsi="Arial" w:cs="Arial"/>
          <w:sz w:val="20"/>
          <w:szCs w:val="20"/>
          <w:lang w:val="en-GB"/>
        </w:rPr>
        <w:t>schnapps fountains</w:t>
      </w:r>
      <w:r w:rsidR="00FD2F77" w:rsidRPr="00BA279A">
        <w:rPr>
          <w:rFonts w:ascii="Arial" w:hAnsi="Arial" w:cs="Arial"/>
          <w:sz w:val="20"/>
          <w:szCs w:val="20"/>
          <w:lang w:val="en-GB"/>
        </w:rPr>
        <w:t>’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 offer hikers free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EA4EA7" w:rsidRPr="00BA279A">
        <w:rPr>
          <w:rFonts w:ascii="Arial" w:hAnsi="Arial" w:cs="Arial"/>
          <w:sz w:val="20"/>
          <w:szCs w:val="20"/>
          <w:lang w:val="en-GB"/>
        </w:rPr>
        <w:t>samples of locally-distilled spirits. As well as being the birthplace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EA4EA7" w:rsidRPr="00BA279A">
        <w:rPr>
          <w:rFonts w:ascii="Arial" w:hAnsi="Arial" w:cs="Arial"/>
          <w:sz w:val="20"/>
          <w:szCs w:val="20"/>
          <w:lang w:val="en-GB"/>
        </w:rPr>
        <w:t>of recreational hiking, the region is renowned for its small family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EA4EA7" w:rsidRPr="00BA279A">
        <w:rPr>
          <w:rFonts w:ascii="Arial" w:hAnsi="Arial" w:cs="Arial"/>
          <w:sz w:val="20"/>
          <w:szCs w:val="20"/>
          <w:lang w:val="en-GB"/>
        </w:rPr>
        <w:t>distilleries. These transform locally-grown apricots, cherries and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EA4EA7" w:rsidRPr="00BA279A">
        <w:rPr>
          <w:rFonts w:ascii="Arial" w:hAnsi="Arial" w:cs="Arial"/>
          <w:sz w:val="20"/>
          <w:szCs w:val="20"/>
          <w:lang w:val="en-GB"/>
        </w:rPr>
        <w:t>apples into schnapps, world-class fruit brandies. On the trails around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EA4EA7" w:rsidRPr="00BA279A">
        <w:rPr>
          <w:rFonts w:ascii="Arial" w:hAnsi="Arial" w:cs="Arial"/>
          <w:sz w:val="20"/>
          <w:szCs w:val="20"/>
          <w:lang w:val="en-GB"/>
        </w:rPr>
        <w:t>Sasbachwalden, south of Baden-Baden, bottles of schnapps cool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EA4EA7" w:rsidRPr="00BA279A">
        <w:rPr>
          <w:rFonts w:ascii="Arial" w:hAnsi="Arial" w:cs="Arial"/>
          <w:sz w:val="20"/>
          <w:szCs w:val="20"/>
          <w:lang w:val="en-GB"/>
        </w:rPr>
        <w:t>naturally in the mountain spring water of t</w:t>
      </w:r>
      <w:r w:rsidR="00FD2F77" w:rsidRPr="00BA279A">
        <w:rPr>
          <w:rFonts w:ascii="Arial" w:hAnsi="Arial" w:cs="Arial"/>
          <w:sz w:val="20"/>
          <w:szCs w:val="20"/>
          <w:lang w:val="en-GB"/>
        </w:rPr>
        <w:t>he ‘</w:t>
      </w:r>
      <w:r w:rsidR="00EA4EA7" w:rsidRPr="00BA279A">
        <w:rPr>
          <w:rFonts w:ascii="Arial" w:hAnsi="Arial" w:cs="Arial"/>
          <w:sz w:val="20"/>
          <w:szCs w:val="20"/>
          <w:lang w:val="en-GB"/>
        </w:rPr>
        <w:t>schnapps fountains</w:t>
      </w:r>
      <w:r w:rsidR="00FD2F77" w:rsidRPr="00BA279A">
        <w:rPr>
          <w:rFonts w:ascii="Arial" w:hAnsi="Arial" w:cs="Arial"/>
          <w:sz w:val="20"/>
          <w:szCs w:val="20"/>
          <w:lang w:val="en-GB"/>
        </w:rPr>
        <w:t>’</w:t>
      </w:r>
      <w:r w:rsidR="00EA4EA7" w:rsidRPr="00BA279A">
        <w:rPr>
          <w:rFonts w:ascii="Arial" w:hAnsi="Arial" w:cs="Arial"/>
          <w:sz w:val="20"/>
          <w:szCs w:val="20"/>
          <w:lang w:val="en-GB"/>
        </w:rPr>
        <w:t>.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Help yourself to free samples or </w:t>
      </w:r>
      <w:r w:rsidR="00B94B76" w:rsidRPr="00BA279A">
        <w:rPr>
          <w:rFonts w:ascii="Arial" w:hAnsi="Arial" w:cs="Arial"/>
          <w:sz w:val="20"/>
          <w:szCs w:val="20"/>
          <w:lang w:val="en-GB"/>
        </w:rPr>
        <w:t xml:space="preserve">leave a few Euros </w:t>
      </w:r>
      <w:r w:rsidR="00EA4EA7" w:rsidRPr="00BA279A">
        <w:rPr>
          <w:rFonts w:ascii="Arial" w:hAnsi="Arial" w:cs="Arial"/>
          <w:sz w:val="20"/>
          <w:szCs w:val="20"/>
          <w:lang w:val="en-GB"/>
        </w:rPr>
        <w:t>for other drinks,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EA4EA7" w:rsidRPr="00BA279A">
        <w:rPr>
          <w:rFonts w:ascii="Arial" w:hAnsi="Arial" w:cs="Arial"/>
          <w:sz w:val="20"/>
          <w:szCs w:val="20"/>
          <w:lang w:val="en-GB"/>
        </w:rPr>
        <w:t>such as liqueurs, ciders and soft drinks for children. Two trails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start from Sasbachwalden. Allow </w:t>
      </w:r>
      <w:r w:rsidR="00B14BD7" w:rsidRPr="00BA279A">
        <w:rPr>
          <w:rFonts w:ascii="Arial" w:hAnsi="Arial" w:cs="Arial"/>
          <w:sz w:val="20"/>
          <w:szCs w:val="20"/>
          <w:lang w:val="en-GB"/>
        </w:rPr>
        <w:t>two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 hours for the northern loop (</w:t>
      </w:r>
      <w:r w:rsidR="00FD2F77" w:rsidRPr="00BA279A">
        <w:rPr>
          <w:rFonts w:ascii="Arial" w:hAnsi="Arial" w:cs="Arial"/>
          <w:sz w:val="20"/>
          <w:szCs w:val="20"/>
          <w:lang w:val="en-GB"/>
        </w:rPr>
        <w:t>7 km/</w:t>
      </w:r>
      <w:r w:rsidR="00EA4EA7" w:rsidRPr="00BA279A">
        <w:rPr>
          <w:rFonts w:ascii="Arial" w:hAnsi="Arial" w:cs="Arial"/>
          <w:sz w:val="20"/>
          <w:szCs w:val="20"/>
          <w:lang w:val="en-GB"/>
        </w:rPr>
        <w:t>4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miles) and </w:t>
      </w:r>
      <w:r w:rsidR="00B14BD7" w:rsidRPr="00BA279A">
        <w:rPr>
          <w:rFonts w:ascii="Arial" w:hAnsi="Arial" w:cs="Arial"/>
          <w:sz w:val="20"/>
          <w:szCs w:val="20"/>
          <w:lang w:val="en-GB"/>
        </w:rPr>
        <w:t>four</w:t>
      </w:r>
      <w:r w:rsidR="00EA4EA7" w:rsidRPr="00BA279A">
        <w:rPr>
          <w:rFonts w:ascii="Arial" w:hAnsi="Arial" w:cs="Arial"/>
          <w:sz w:val="20"/>
          <w:szCs w:val="20"/>
          <w:lang w:val="en-GB"/>
        </w:rPr>
        <w:t xml:space="preserve"> hours for the southern (</w:t>
      </w:r>
      <w:r w:rsidR="00FD2F77" w:rsidRPr="00BA279A">
        <w:rPr>
          <w:rFonts w:ascii="Arial" w:hAnsi="Arial" w:cs="Arial"/>
          <w:sz w:val="20"/>
          <w:szCs w:val="20"/>
          <w:lang w:val="en-GB"/>
        </w:rPr>
        <w:t>12 km/</w:t>
      </w:r>
      <w:r w:rsidR="00EA4EA7" w:rsidRPr="00BA279A">
        <w:rPr>
          <w:rFonts w:ascii="Arial" w:hAnsi="Arial" w:cs="Arial"/>
          <w:sz w:val="20"/>
          <w:szCs w:val="20"/>
          <w:lang w:val="en-GB"/>
        </w:rPr>
        <w:t>7.7 miles).</w:t>
      </w:r>
      <w:r w:rsidR="000235FC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BA279A">
        <w:rPr>
          <w:rFonts w:ascii="Arial" w:hAnsi="Arial" w:cs="Arial"/>
          <w:sz w:val="20"/>
          <w:szCs w:val="20"/>
          <w:lang w:val="en-GB"/>
        </w:rPr>
        <w:br/>
      </w:r>
      <w:hyperlink r:id="rId10" w:history="1">
        <w:r w:rsidR="00BA279A" w:rsidRPr="00FC0449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en-GB" w:eastAsia="de-DE"/>
          </w:rPr>
          <w:t>www.sasbachwalden.de/Wandern-Aktivitaeten/Die-Schnapsbrunnenwege</w:t>
        </w:r>
      </w:hyperlink>
    </w:p>
    <w:p w14:paraId="73694765" w14:textId="77777777" w:rsidR="0001730F" w:rsidRPr="00BA279A" w:rsidRDefault="0001730F" w:rsidP="006856B6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6B6DB61F" w14:textId="2157A578" w:rsidR="002B0B64" w:rsidRPr="00BA279A" w:rsidRDefault="006734A5" w:rsidP="00467E91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6734A5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en-GB"/>
        </w:rPr>
        <w:t>The Green Spelt Bike Trails: Healthy Is as Healthy Does</w:t>
      </w: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en-GB"/>
        </w:rPr>
        <w:br/>
      </w:r>
      <w:r w:rsidR="00AF4BC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Green Spelt (</w:t>
      </w:r>
      <w:r w:rsidR="000235FC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Grünkern </w:t>
      </w:r>
      <w:r w:rsidR="00AF4BC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in German) is </w:t>
      </w:r>
      <w:r w:rsidR="00AE5EF7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a</w:t>
      </w:r>
      <w:r w:rsidR="00AF4BC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super food. And it </w:t>
      </w:r>
      <w:r w:rsidR="0093473A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flourishes</w:t>
      </w:r>
      <w:r w:rsidR="00AF4BC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in </w:t>
      </w:r>
      <w:r w:rsidR="0093473A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four regions some 90 minutes north of Stuttgart: </w:t>
      </w:r>
      <w:r w:rsidR="00AF4BC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the </w:t>
      </w:r>
      <w:r w:rsidR="000235FC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Odenwald, Taubertal</w:t>
      </w:r>
      <w:r w:rsidR="00AF4BC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Valley,</w:t>
      </w:r>
      <w:r w:rsidR="000235FC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Hohenlohe and Heilbronn</w:t>
      </w:r>
      <w:r w:rsidR="0093473A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area.</w:t>
      </w:r>
      <w:r w:rsidR="00AF4BC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</w:t>
      </w:r>
      <w:r w:rsidR="007D52C1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Back in the 19th century, with famine threatening, farmers harvested the spelt crop wh</w:t>
      </w:r>
      <w:r w:rsidR="0020555E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ile</w:t>
      </w:r>
      <w:r w:rsidR="007D52C1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it was still green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. They</w:t>
      </w:r>
      <w:r w:rsidR="0020555E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dried 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the unripened grain</w:t>
      </w:r>
      <w:r w:rsidR="0020555E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in kilns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– and t</w:t>
      </w:r>
      <w:r w:rsidR="007D52C1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he result was unexpected</w:t>
      </w:r>
      <w:r w:rsidR="00B94B7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: t</w:t>
      </w:r>
      <w:r w:rsidR="007D52C1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asty, nutritious and versatile.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T</w:t>
      </w:r>
      <w:r w:rsidR="00AF4BC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he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re are two</w:t>
      </w:r>
      <w:r w:rsidR="00AF4BC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Grünkern-Radweg</w:t>
      </w:r>
      <w:r w:rsidR="00FF1C37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e</w:t>
      </w:r>
      <w:r w:rsidR="00AF4BC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, Green Spelt 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Bike Trail</w:t>
      </w:r>
      <w:r w:rsidR="00437F77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s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.</w:t>
      </w:r>
      <w:r w:rsidR="00AF4BC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Both </w:t>
      </w:r>
      <w:r w:rsidR="00E3666E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make a perfect day out</w:t>
      </w:r>
      <w:r w:rsidR="00FD2F77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in 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lovely countryside. 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lastRenderedPageBreak/>
        <w:t>A</w:t>
      </w:r>
      <w:r w:rsidR="00E3666E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ttractions </w:t>
      </w:r>
      <w:r w:rsidR="00136D7E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along the way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include</w:t>
      </w:r>
      <w:r w:rsidR="00E3666E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the Odenwald </w:t>
      </w:r>
      <w:r w:rsidR="00136D7E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living history museum.</w:t>
      </w:r>
      <w:r w:rsidR="00467E91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br/>
      </w:r>
      <w:hyperlink r:id="rId11" w:history="1">
        <w:r w:rsidR="00467E91" w:rsidRPr="00FC0449">
          <w:rPr>
            <w:rFonts w:ascii="Arial" w:eastAsia="Times New Roman" w:hAnsi="Arial" w:cs="Arial"/>
            <w:sz w:val="20"/>
            <w:szCs w:val="20"/>
            <w:u w:val="single"/>
            <w:lang w:val="en-GB" w:eastAsia="de-DE"/>
          </w:rPr>
          <w:t>https://www.heilbronnerland.de/de/radfahren/radtouren/grunkern-radweg</w:t>
        </w:r>
      </w:hyperlink>
      <w:r w:rsidR="008E5F8A" w:rsidRPr="00467E91">
        <w:rPr>
          <w:rFonts w:ascii="Arial" w:hAnsi="Arial" w:cs="Arial"/>
          <w:sz w:val="20"/>
          <w:szCs w:val="20"/>
          <w:u w:val="single"/>
          <w:lang w:val="en-GB"/>
        </w:rPr>
        <w:t xml:space="preserve"> </w:t>
      </w:r>
    </w:p>
    <w:p w14:paraId="6AF0A0D8" w14:textId="77777777" w:rsidR="00904464" w:rsidRPr="00BA279A" w:rsidRDefault="00904464" w:rsidP="006856B6">
      <w:pPr>
        <w:pStyle w:val="berschrift1"/>
        <w:spacing w:after="120"/>
        <w:rPr>
          <w:rFonts w:ascii="Arial" w:hAnsi="Arial" w:cs="Arial"/>
          <w:sz w:val="20"/>
          <w:szCs w:val="20"/>
          <w:lang w:val="en-GB"/>
        </w:rPr>
      </w:pPr>
    </w:p>
    <w:p w14:paraId="2F3B9102" w14:textId="13ABD619" w:rsidR="0093473A" w:rsidRPr="00A1769A" w:rsidRDefault="00D55158" w:rsidP="00A1769A">
      <w:pPr>
        <w:pStyle w:val="berschrift1"/>
        <w:spacing w:after="120"/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</w:pPr>
      <w:r w:rsidRPr="00D55158">
        <w:rPr>
          <w:rFonts w:ascii="Arial" w:hAnsi="Arial" w:cs="Arial"/>
          <w:sz w:val="20"/>
          <w:szCs w:val="20"/>
          <w:lang w:val="en-US"/>
        </w:rPr>
        <w:t>The Yach Bread Trail: The Staff of Life</w:t>
      </w:r>
      <w:r w:rsidR="00BA279A">
        <w:rPr>
          <w:rFonts w:ascii="Arial" w:hAnsi="Arial" w:cs="Arial"/>
          <w:sz w:val="20"/>
          <w:szCs w:val="20"/>
          <w:lang w:val="en-GB"/>
        </w:rPr>
        <w:br/>
      </w:r>
      <w:r w:rsidR="00BA279A" w:rsidRPr="00BA279A">
        <w:rPr>
          <w:rFonts w:ascii="Arial" w:hAnsi="Arial" w:cs="Arial"/>
          <w:b w:val="0"/>
          <w:bCs/>
          <w:sz w:val="20"/>
          <w:szCs w:val="20"/>
          <w:lang w:val="en-GB"/>
        </w:rPr>
        <w:t>I</w:t>
      </w:r>
      <w:r w:rsidR="00E3666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n the southern Black Forest, a couple of hours southwest of Stuttgart, </w:t>
      </w:r>
      <w:r w:rsidR="00136D7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is </w:t>
      </w:r>
      <w:r w:rsidR="00E3666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the 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unspoiled </w:t>
      </w:r>
      <w:r w:rsidR="00E3666E" w:rsidRPr="00BA279A">
        <w:rPr>
          <w:rFonts w:ascii="Arial" w:hAnsi="Arial" w:cs="Arial"/>
          <w:b w:val="0"/>
          <w:bCs/>
          <w:sz w:val="20"/>
          <w:szCs w:val="20"/>
          <w:lang w:val="en-GB"/>
        </w:rPr>
        <w:t>Yach Valley</w:t>
      </w:r>
      <w:r w:rsidR="00136D7E" w:rsidRPr="00BA279A">
        <w:rPr>
          <w:rFonts w:ascii="Arial" w:hAnsi="Arial" w:cs="Arial"/>
          <w:b w:val="0"/>
          <w:bCs/>
          <w:sz w:val="20"/>
          <w:szCs w:val="20"/>
          <w:lang w:val="en-GB"/>
        </w:rPr>
        <w:t>.</w:t>
      </w:r>
      <w:r w:rsidR="00E3666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Here, many farming families still bake their </w:t>
      </w:r>
      <w:r w:rsidR="00136D7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own 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bread the traditional way. Now the Brotweg Yach, </w:t>
      </w:r>
      <w:r w:rsidR="00ED1E55" w:rsidRPr="00BA279A">
        <w:rPr>
          <w:rFonts w:ascii="Arial" w:hAnsi="Arial" w:cs="Arial"/>
          <w:b w:val="0"/>
          <w:bCs/>
          <w:sz w:val="20"/>
          <w:szCs w:val="20"/>
          <w:lang w:val="en-GB"/>
        </w:rPr>
        <w:t>the</w:t>
      </w:r>
      <w:r w:rsidR="0093473A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>Yach Bread Trail</w:t>
      </w:r>
      <w:r w:rsidR="00AE5EF7" w:rsidRPr="00BA279A">
        <w:rPr>
          <w:rFonts w:ascii="Arial" w:hAnsi="Arial" w:cs="Arial"/>
          <w:b w:val="0"/>
          <w:bCs/>
          <w:sz w:val="20"/>
          <w:szCs w:val="20"/>
          <w:lang w:val="en-GB"/>
        </w:rPr>
        <w:t>,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links several of these farms, so that hikers can enjoy both the landscape – and the bread!  The clearly</w:t>
      </w:r>
      <w:r w:rsidR="0093473A" w:rsidRPr="00BA279A">
        <w:rPr>
          <w:rFonts w:ascii="Arial" w:hAnsi="Arial" w:cs="Arial"/>
          <w:b w:val="0"/>
          <w:bCs/>
          <w:sz w:val="20"/>
          <w:szCs w:val="20"/>
          <w:lang w:val="en-GB"/>
        </w:rPr>
        <w:t>-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marked path </w:t>
      </w:r>
      <w:r w:rsidR="009C75DA" w:rsidRPr="00BA279A">
        <w:rPr>
          <w:rFonts w:ascii="Arial" w:hAnsi="Arial" w:cs="Arial"/>
          <w:b w:val="0"/>
          <w:bCs/>
          <w:sz w:val="20"/>
          <w:szCs w:val="20"/>
          <w:lang w:val="en-GB"/>
        </w:rPr>
        <w:t>is</w:t>
      </w:r>
      <w:r w:rsidR="0093473A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</w:t>
      </w:r>
      <w:r w:rsidR="00281F33" w:rsidRPr="00BA279A">
        <w:rPr>
          <w:rFonts w:ascii="Arial" w:hAnsi="Arial" w:cs="Arial"/>
          <w:b w:val="0"/>
          <w:bCs/>
          <w:sz w:val="20"/>
          <w:szCs w:val="20"/>
          <w:lang w:val="en-GB"/>
        </w:rPr>
        <w:t>12 km/</w:t>
      </w:r>
      <w:r w:rsidR="0093473A" w:rsidRPr="00BA279A">
        <w:rPr>
          <w:rFonts w:ascii="Arial" w:hAnsi="Arial" w:cs="Arial"/>
          <w:b w:val="0"/>
          <w:bCs/>
          <w:sz w:val="20"/>
          <w:szCs w:val="20"/>
          <w:lang w:val="en-GB"/>
        </w:rPr>
        <w:t>7 miles</w:t>
      </w:r>
      <w:r w:rsidR="00281F33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</w:t>
      </w:r>
      <w:r w:rsidR="009C75DA" w:rsidRPr="00BA279A">
        <w:rPr>
          <w:rFonts w:ascii="Arial" w:hAnsi="Arial" w:cs="Arial"/>
          <w:b w:val="0"/>
          <w:bCs/>
          <w:sz w:val="20"/>
          <w:szCs w:val="20"/>
          <w:lang w:val="en-GB"/>
        </w:rPr>
        <w:t>long and takes in</w:t>
      </w:r>
      <w:r w:rsidR="00E3666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cle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ar streams, </w:t>
      </w:r>
      <w:r w:rsidR="00136D7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dense 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>forest</w:t>
      </w:r>
      <w:r w:rsidR="00E3666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and lush mountain meadows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. </w:t>
      </w:r>
      <w:r w:rsidR="00904464" w:rsidRPr="00BA279A">
        <w:rPr>
          <w:rFonts w:ascii="Arial" w:hAnsi="Arial" w:cs="Arial"/>
          <w:b w:val="0"/>
          <w:bCs/>
          <w:sz w:val="20"/>
          <w:szCs w:val="20"/>
          <w:lang w:val="en-GB"/>
        </w:rPr>
        <w:t>H</w:t>
      </w:r>
      <w:r w:rsidR="00E3666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ikers can </w:t>
      </w:r>
      <w:r w:rsidR="00E811E4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stop for 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>refresh</w:t>
      </w:r>
      <w:r w:rsidR="00E811E4" w:rsidRPr="00BA279A">
        <w:rPr>
          <w:rFonts w:ascii="Arial" w:hAnsi="Arial" w:cs="Arial"/>
          <w:b w:val="0"/>
          <w:bCs/>
          <w:sz w:val="20"/>
          <w:szCs w:val="20"/>
          <w:lang w:val="en-GB"/>
        </w:rPr>
        <w:t>ments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at family-run farms. Vesper</w:t>
      </w:r>
      <w:r w:rsidR="00AE5EF7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(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>German for a hearty snack</w:t>
      </w:r>
      <w:r w:rsidR="00AE5EF7" w:rsidRPr="00BA279A">
        <w:rPr>
          <w:rFonts w:ascii="Arial" w:hAnsi="Arial" w:cs="Arial"/>
          <w:b w:val="0"/>
          <w:bCs/>
          <w:sz w:val="20"/>
          <w:szCs w:val="20"/>
          <w:lang w:val="en-GB"/>
        </w:rPr>
        <w:t>)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is a tradition in these parts: </w:t>
      </w:r>
      <w:r w:rsidR="00A22CF3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slices of 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>smoked</w:t>
      </w:r>
      <w:r w:rsidR="00E3666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local </w:t>
      </w:r>
      <w:r w:rsidR="00E3666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ham, </w:t>
      </w:r>
      <w:r w:rsidR="00BE3439" w:rsidRPr="00BA279A">
        <w:rPr>
          <w:rFonts w:ascii="Arial" w:hAnsi="Arial" w:cs="Arial"/>
          <w:b w:val="0"/>
          <w:bCs/>
          <w:sz w:val="20"/>
          <w:szCs w:val="20"/>
          <w:lang w:val="en-GB"/>
        </w:rPr>
        <w:t>fried potatoes with soft white cheese,</w:t>
      </w:r>
      <w:r w:rsidR="00A22CF3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apple juice and that </w:t>
      </w:r>
      <w:r w:rsidR="00E3666E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homemade bread. </w:t>
      </w:r>
      <w:r w:rsidR="00A22CF3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With luck, you will arrive just as </w:t>
      </w:r>
      <w:r w:rsidR="00AE5EF7" w:rsidRPr="00BA279A">
        <w:rPr>
          <w:rFonts w:ascii="Arial" w:hAnsi="Arial" w:cs="Arial"/>
          <w:b w:val="0"/>
          <w:bCs/>
          <w:sz w:val="20"/>
          <w:szCs w:val="20"/>
          <w:lang w:val="en-GB"/>
        </w:rPr>
        <w:t>a</w:t>
      </w:r>
      <w:r w:rsidR="00A22CF3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 </w:t>
      </w:r>
      <w:r w:rsidR="00E811E4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loaf comes out of </w:t>
      </w:r>
      <w:r w:rsidR="00A22CF3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the </w:t>
      </w:r>
      <w:r w:rsidR="00E811E4" w:rsidRPr="00BA279A">
        <w:rPr>
          <w:rFonts w:ascii="Arial" w:hAnsi="Arial" w:cs="Arial"/>
          <w:b w:val="0"/>
          <w:bCs/>
          <w:sz w:val="20"/>
          <w:szCs w:val="20"/>
          <w:lang w:val="en-GB"/>
        </w:rPr>
        <w:t xml:space="preserve">wood-fired </w:t>
      </w:r>
      <w:r w:rsidR="00A22CF3" w:rsidRPr="00BA279A">
        <w:rPr>
          <w:rFonts w:ascii="Arial" w:hAnsi="Arial" w:cs="Arial"/>
          <w:b w:val="0"/>
          <w:bCs/>
          <w:sz w:val="20"/>
          <w:szCs w:val="20"/>
          <w:lang w:val="en-GB"/>
        </w:rPr>
        <w:t>oven!</w:t>
      </w:r>
      <w:r w:rsidR="00FC0449">
        <w:rPr>
          <w:rFonts w:ascii="Arial" w:hAnsi="Arial" w:cs="Arial"/>
          <w:b w:val="0"/>
          <w:bCs/>
          <w:sz w:val="20"/>
          <w:szCs w:val="20"/>
          <w:lang w:val="en-GB"/>
        </w:rPr>
        <w:br/>
      </w:r>
      <w:hyperlink r:id="rId12" w:history="1">
        <w:r w:rsidR="00FC0449" w:rsidRPr="00DF446A">
          <w:rPr>
            <w:rStyle w:val="Hyperlink"/>
            <w:rFonts w:ascii="Arial" w:eastAsia="Times New Roman" w:hAnsi="Arial" w:cs="Arial"/>
            <w:b w:val="0"/>
            <w:bCs/>
            <w:color w:val="000000" w:themeColor="text1"/>
            <w:sz w:val="20"/>
            <w:szCs w:val="20"/>
            <w:lang w:val="en-US" w:eastAsia="de-DE"/>
          </w:rPr>
          <w:t>www.yach.de/wandern/brotweg</w:t>
        </w:r>
      </w:hyperlink>
      <w:r w:rsidR="0093473A" w:rsidRPr="00DF446A">
        <w:rPr>
          <w:rStyle w:val="Hyperlink"/>
          <w:rFonts w:eastAsia="Times New Roman"/>
          <w:color w:val="000000" w:themeColor="text1"/>
          <w:sz w:val="20"/>
          <w:szCs w:val="20"/>
          <w:lang w:val="en-US" w:eastAsia="de-DE"/>
        </w:rPr>
        <w:t xml:space="preserve">   </w:t>
      </w:r>
    </w:p>
    <w:p w14:paraId="1B36D178" w14:textId="77777777" w:rsidR="00E3666E" w:rsidRPr="00BA279A" w:rsidRDefault="00E3666E" w:rsidP="006856B6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14:paraId="003ED0C0" w14:textId="4D036626" w:rsidR="00A22CF3" w:rsidRPr="00A1769A" w:rsidRDefault="00DF446A" w:rsidP="00A1769A">
      <w:pPr>
        <w:pStyle w:val="berschrift2"/>
        <w:spacing w:after="12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bookmarkStart w:id="1" w:name="eztoc1927611_0_5"/>
      <w:bookmarkEnd w:id="1"/>
      <w:r w:rsidRPr="00DF446A">
        <w:rPr>
          <w:rFonts w:ascii="Arial" w:hAnsi="Arial" w:cs="Arial"/>
          <w:b/>
          <w:sz w:val="20"/>
          <w:szCs w:val="20"/>
          <w:lang w:val="en-US"/>
        </w:rPr>
        <w:t>The Tettnang Hop Trail: Here’s to Hops</w:t>
      </w:r>
      <w:r w:rsidR="00BA279A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br/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Grown near Lake Constance, Tettnang hops are South</w:t>
      </w:r>
      <w:r w:rsidR="004C6FC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est Germany’s gift to the brewing world. </w:t>
      </w:r>
      <w:r w:rsidR="00F160B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Learn why by walking 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the 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Tettnang Hop Trail</w:t>
      </w:r>
      <w:r w:rsidR="009C75DA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281F3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Along its </w:t>
      </w:r>
      <w:r w:rsidR="0099042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4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99042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km</w:t>
      </w:r>
      <w:r w:rsidR="00281F3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/2 miles are 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orchards and hop gardens</w:t>
      </w:r>
      <w:r w:rsidR="009C75DA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="00B14BD7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plus </w:t>
      </w:r>
      <w:r w:rsidR="009C75DA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spectacular views of Lake Constance and</w:t>
      </w:r>
      <w:r w:rsidR="00281F3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even</w:t>
      </w:r>
      <w:r w:rsidR="009C75DA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the snow-tipped Alps</w:t>
      </w:r>
      <w:r w:rsidR="0099042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90446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Learn about the hop-growing tradition that dates back to 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1150 and, of course, </w:t>
      </w:r>
      <w:r w:rsidR="0099042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the art of brewing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  <w:r w:rsidR="0099042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The tour starts at the Krone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Brewery 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in the 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centre of </w:t>
      </w:r>
      <w:r w:rsidR="00946E9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Tettnang and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finishes at 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the 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Hopfengut Nº20 hop farm. </w:t>
      </w:r>
      <w:r w:rsidR="009C75DA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Discover more 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about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growing and drying 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hop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s, then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visit the 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brewery, museum, shop and restaurant 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to complete </w:t>
      </w:r>
      <w:r w:rsidR="00A22CF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the ultimate hop experience. </w:t>
      </w:r>
      <w:r w:rsidR="0099042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Tettnang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is </w:t>
      </w:r>
      <w:r w:rsidR="00983ADB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two</w:t>
      </w:r>
      <w:r w:rsidR="00D01B4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hours southeast of Stuttgart. </w:t>
      </w:r>
      <w:hyperlink r:id="rId13" w:history="1">
        <w:r w:rsidR="00A1769A" w:rsidRPr="00FC0449">
          <w:rPr>
            <w:rStyle w:val="Hyperlink"/>
            <w:rFonts w:ascii="Arial" w:eastAsia="Times New Roman" w:hAnsi="Arial" w:cs="Arial"/>
            <w:color w:val="000000" w:themeColor="text1"/>
            <w:sz w:val="20"/>
            <w:szCs w:val="24"/>
            <w:lang w:eastAsia="de-DE"/>
          </w:rPr>
          <w:t>www.tettnang.de/de/geniessen/sport/wandern/tettnanger-hopfenpfad/</w:t>
        </w:r>
      </w:hyperlink>
      <w:r w:rsidR="0001730F" w:rsidRPr="00FC0449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</w:p>
    <w:p w14:paraId="04DAFCDE" w14:textId="77777777" w:rsidR="009C75DA" w:rsidRPr="00BA279A" w:rsidRDefault="009C75DA" w:rsidP="006856B6">
      <w:pPr>
        <w:pStyle w:val="berschrift1"/>
        <w:spacing w:after="120"/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bookmarkStart w:id="2" w:name="eztoc1927611_0_6"/>
      <w:bookmarkEnd w:id="2"/>
    </w:p>
    <w:p w14:paraId="426F6581" w14:textId="20CFACA3" w:rsidR="00CA70AB" w:rsidRPr="00BA279A" w:rsidRDefault="00CA70AB" w:rsidP="00BA279A">
      <w:pPr>
        <w:pStyle w:val="berschrift1"/>
        <w:spacing w:after="120"/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</w:rPr>
      </w:pPr>
      <w:r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Ehingen</w:t>
      </w:r>
      <w:r w:rsidR="00ED1E5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Beer Hiking Trail: Beer Culture and </w:t>
      </w:r>
      <w:r w:rsidR="00AD5E39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M</w:t>
      </w:r>
      <w:r w:rsidR="00ED1E5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ore</w:t>
      </w:r>
      <w:r w:rsid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br/>
      </w:r>
      <w:r w:rsidR="009C75DA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Beer Culture City: that is the self-proclaimed title of the small, historic community of Ehingen, </w:t>
      </w:r>
      <w:r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90 minutes southeast of Stuttgart</w:t>
      </w:r>
      <w:r w:rsidR="009C75DA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.</w:t>
      </w:r>
      <w:r w:rsidR="00D01B45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 </w:t>
      </w:r>
      <w:r w:rsidR="009C75DA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And w</w:t>
      </w:r>
      <w:r w:rsidR="00D01B45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ith four breweries</w:t>
      </w:r>
      <w:r w:rsidR="009C75DA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 that produce some </w:t>
      </w:r>
      <w:r w:rsidR="00D01B45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43 different beers, </w:t>
      </w:r>
      <w:r w:rsidR="009C75DA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it</w:t>
      </w:r>
      <w:r w:rsidR="00D01B45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 is no idle boast</w:t>
      </w:r>
      <w:r w:rsidR="009C75DA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!</w:t>
      </w:r>
      <w:r w:rsidR="00D01B45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 </w:t>
      </w:r>
      <w:r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The</w:t>
      </w:r>
      <w:r w:rsidR="00D01B45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 </w:t>
      </w:r>
      <w:r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550-year-old </w:t>
      </w:r>
      <w:r w:rsidR="00D01B45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Berg Brewery</w:t>
      </w:r>
      <w:r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 is </w:t>
      </w:r>
      <w:r w:rsidR="009C75DA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a family business dating back nine generations. L</w:t>
      </w:r>
      <w:r w:rsidR="00D01B45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ocal barley, malt, hops and water </w:t>
      </w:r>
      <w:r w:rsidR="009C75DA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are the ingredients </w:t>
      </w:r>
      <w:r w:rsidR="00D01B45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for their eight bottom-fermented beers and five seasonal brews. The </w:t>
      </w:r>
      <w:r w:rsidR="001736E6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town’s </w:t>
      </w:r>
      <w:r w:rsidR="00D01B45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other breweries are the Schwanen Brewery, the Brauerei Schwert and the Brauerei zum Rössle. </w:t>
      </w:r>
      <w:r w:rsidR="001736E6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All are on t</w:t>
      </w:r>
      <w:r w:rsidR="009C75DA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he Bierwanderweg, </w:t>
      </w:r>
      <w:r w:rsidR="00AE3FAD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the</w:t>
      </w:r>
      <w:r w:rsidR="009C75DA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 Beer Hiking Trail, </w:t>
      </w:r>
      <w:r w:rsidR="001736E6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whose </w:t>
      </w:r>
      <w:r w:rsidR="00281F33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14 km/</w:t>
      </w:r>
      <w:r w:rsidR="001736E6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9 miles also include </w:t>
      </w:r>
      <w:r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historic buildings and the scenic Danube Valley</w:t>
      </w:r>
      <w:r w:rsidR="001736E6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.</w:t>
      </w:r>
      <w:r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 </w:t>
      </w:r>
      <w:r w:rsidR="001736E6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Get information on the trail and </w:t>
      </w:r>
      <w:r w:rsidR="00FF1C37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also </w:t>
      </w:r>
      <w:r w:rsidR="001736E6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e-bike tours at t</w:t>
      </w:r>
      <w:r w:rsidR="00D01B45"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he tourist office in the town hall</w:t>
      </w:r>
      <w:r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>.</w:t>
      </w:r>
      <w:r w:rsid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br/>
      </w:r>
      <w:r w:rsidRPr="00BA279A">
        <w:rPr>
          <w:rStyle w:val="Hyperlink"/>
          <w:rFonts w:ascii="Arial" w:hAnsi="Arial" w:cs="Arial"/>
          <w:b w:val="0"/>
          <w:bCs/>
          <w:color w:val="auto"/>
          <w:sz w:val="20"/>
          <w:szCs w:val="20"/>
          <w:u w:val="none"/>
          <w:lang w:val="en-GB"/>
        </w:rPr>
        <w:t xml:space="preserve"> </w:t>
      </w:r>
      <w:hyperlink r:id="rId14" w:history="1">
        <w:r w:rsidR="0001730F" w:rsidRPr="00A1769A">
          <w:rPr>
            <w:rStyle w:val="Hyperlink"/>
            <w:rFonts w:ascii="Arial" w:eastAsia="Times New Roman" w:hAnsi="Arial" w:cs="Arial"/>
            <w:b w:val="0"/>
            <w:bCs/>
            <w:color w:val="auto"/>
            <w:sz w:val="20"/>
            <w:szCs w:val="24"/>
            <w:lang w:eastAsia="de-DE"/>
          </w:rPr>
          <w:t>https://bierkulturstadt.ehingen.de/en/things-to-do/beer-hiking-trail/</w:t>
        </w:r>
      </w:hyperlink>
      <w:r w:rsidR="0001730F" w:rsidRPr="00A1769A">
        <w:rPr>
          <w:rStyle w:val="Hyperlink"/>
          <w:rFonts w:ascii="Arial" w:hAnsi="Arial" w:cs="Arial"/>
          <w:b w:val="0"/>
          <w:bCs/>
          <w:color w:val="auto"/>
          <w:sz w:val="22"/>
          <w:szCs w:val="22"/>
          <w:u w:val="none"/>
        </w:rPr>
        <w:t xml:space="preserve"> </w:t>
      </w:r>
    </w:p>
    <w:p w14:paraId="4695D643" w14:textId="77777777" w:rsidR="001736E6" w:rsidRPr="00BA279A" w:rsidRDefault="001736E6" w:rsidP="006856B6">
      <w:pPr>
        <w:pStyle w:val="berschrift1"/>
        <w:spacing w:after="12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bookmarkStart w:id="3" w:name="eztoc1927611_0_7"/>
      <w:bookmarkEnd w:id="3"/>
    </w:p>
    <w:p w14:paraId="7D499E5B" w14:textId="0AF5F464" w:rsidR="00CA70AB" w:rsidRPr="00BA279A" w:rsidRDefault="00CA70AB" w:rsidP="006856B6">
      <w:pPr>
        <w:pStyle w:val="berschrift1"/>
        <w:spacing w:after="120"/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r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Rothaus Zäpfle</w:t>
      </w:r>
      <w:r w:rsidR="00A822A9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Brewery Trail</w:t>
      </w:r>
      <w:r w:rsidR="00ED1E5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: Natural </w:t>
      </w:r>
      <w:r w:rsidR="000920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H</w:t>
      </w:r>
      <w:r w:rsidR="00ED1E55" w:rsidRPr="00BA279A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igh</w:t>
      </w:r>
    </w:p>
    <w:p w14:paraId="7FABC0A3" w14:textId="734B0C3A" w:rsidR="00382DB6" w:rsidRPr="00BA279A" w:rsidRDefault="0034653B" w:rsidP="00BA279A">
      <w:pPr>
        <w:pStyle w:val="Textkrper"/>
        <w:spacing w:after="12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Two hours southwest of Stuttgart, o</w:t>
      </w:r>
      <w:r w:rsidR="00A822A9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ne of South</w:t>
      </w:r>
      <w:r w:rsidR="004C6FC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</w:t>
      </w:r>
      <w:r w:rsidR="00A822A9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est Germany’s best-known breweries is also </w:t>
      </w:r>
      <w:r w:rsidR="00CA70AB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Germany's highest</w:t>
      </w:r>
      <w:r w:rsidR="00A822A9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, set </w:t>
      </w:r>
      <w:r w:rsidR="00281F33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1,000 m/</w:t>
      </w:r>
      <w:r w:rsidR="00A822A9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3,</w:t>
      </w:r>
      <w:r w:rsidR="00F160B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3</w:t>
      </w:r>
      <w:r w:rsidR="00A822A9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00 ft</w:t>
      </w:r>
      <w:r w:rsidR="001736E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A822A9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up in the Black Forest. </w:t>
      </w:r>
      <w:r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</w:t>
      </w:r>
      <w:r w:rsidR="00A822A9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riginally a small monastic brewery, Rothaus became the Baden State Brewery </w:t>
      </w:r>
      <w:r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and now, after 220 years, is a favourite of beer lovers around the world.</w:t>
      </w:r>
      <w:r w:rsidR="001736E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Along the brewery’s </w:t>
      </w:r>
      <w:r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Zäpfle Weg</w:t>
      </w:r>
      <w:r w:rsidR="00382DB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(Zäpfle T</w:t>
      </w:r>
      <w:r w:rsidR="00CA70AB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rail</w:t>
      </w:r>
      <w:r w:rsidR="00382DB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)</w:t>
      </w:r>
      <w:r w:rsidR="00CA70AB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1736E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are information boards and </w:t>
      </w:r>
      <w:r w:rsidR="00382DB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pavilions </w:t>
      </w:r>
      <w:r w:rsidR="00382DB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lastRenderedPageBreak/>
        <w:t xml:space="preserve">with </w:t>
      </w:r>
      <w:r w:rsidR="00B14BD7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explanations of </w:t>
      </w:r>
      <w:r w:rsidR="009B20A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beer </w:t>
      </w:r>
      <w:r w:rsidR="0009209A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making</w:t>
      </w:r>
      <w:r w:rsidR="000920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:</w:t>
      </w:r>
      <w:r w:rsidR="009B20A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82DB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everything from raw materials and the art of brewing to environmental responsibility. You can even peer through a window to watch 60,000 bottles being filled every hour. A popular selfie spot is the Zäpfle Fountain, </w:t>
      </w:r>
      <w:r w:rsidR="009B20A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wh</w:t>
      </w:r>
      <w:r w:rsidR="00FF1C37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ere a</w:t>
      </w:r>
      <w:r w:rsidR="009B20A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82DB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giant beer bottle spray</w:t>
      </w:r>
      <w:r w:rsidR="009B20A4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 </w:t>
      </w:r>
      <w:r w:rsidR="00382DB6" w:rsidRP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water from the spring used for brewing.</w:t>
      </w:r>
      <w:r w:rsidR="00BA279A"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  <w:hyperlink r:id="rId15" w:history="1">
        <w:r w:rsidR="00BA279A" w:rsidRPr="00A1769A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de-DE"/>
          </w:rPr>
          <w:t>www.rothaus.de/en/about-rothaus/visits/visit</w:t>
        </w:r>
      </w:hyperlink>
      <w:r w:rsidR="0001730F" w:rsidRPr="00A1769A">
        <w:rPr>
          <w:rStyle w:val="Hyperlink"/>
          <w:rFonts w:ascii="Arial" w:eastAsia="Times New Roman" w:hAnsi="Arial" w:cs="Arial"/>
          <w:color w:val="auto"/>
          <w:sz w:val="20"/>
          <w:szCs w:val="24"/>
          <w:lang w:eastAsia="de-DE"/>
        </w:rPr>
        <w:t xml:space="preserve"> </w:t>
      </w:r>
    </w:p>
    <w:p w14:paraId="7B0A3C06" w14:textId="77777777" w:rsidR="00382DB6" w:rsidRPr="00BA279A" w:rsidRDefault="00382DB6" w:rsidP="006856B6">
      <w:pPr>
        <w:spacing w:after="120"/>
        <w:rPr>
          <w:rStyle w:val="Hyperlink"/>
          <w:rFonts w:ascii="Arial" w:hAnsi="Arial" w:cs="Arial"/>
          <w:sz w:val="20"/>
          <w:szCs w:val="20"/>
          <w:lang w:val="en-GB"/>
        </w:rPr>
      </w:pPr>
      <w:bookmarkStart w:id="4" w:name="eztoc1927611_0_8"/>
      <w:bookmarkEnd w:id="4"/>
    </w:p>
    <w:p w14:paraId="52ADBA79" w14:textId="3ADA5A7E" w:rsidR="00382DB6" w:rsidRPr="00BA279A" w:rsidRDefault="009B20A4" w:rsidP="006856B6">
      <w:pPr>
        <w:pStyle w:val="berschrift1"/>
        <w:spacing w:after="120"/>
        <w:rPr>
          <w:rFonts w:ascii="Arial" w:hAnsi="Arial" w:cs="Arial"/>
          <w:sz w:val="20"/>
          <w:szCs w:val="20"/>
          <w:lang w:val="en-GB"/>
        </w:rPr>
      </w:pPr>
      <w:r w:rsidRPr="00BA279A">
        <w:rPr>
          <w:rFonts w:ascii="Arial" w:hAnsi="Arial" w:cs="Arial"/>
          <w:sz w:val="20"/>
          <w:szCs w:val="20"/>
          <w:lang w:val="en-GB"/>
        </w:rPr>
        <w:t xml:space="preserve">The </w:t>
      </w:r>
      <w:r w:rsidR="00382DB6" w:rsidRPr="00BA279A">
        <w:rPr>
          <w:rFonts w:ascii="Arial" w:hAnsi="Arial" w:cs="Arial"/>
          <w:sz w:val="20"/>
          <w:szCs w:val="20"/>
          <w:lang w:val="en-GB"/>
        </w:rPr>
        <w:t xml:space="preserve">Württemberg Wine Cycle </w:t>
      </w:r>
      <w:r w:rsidR="00976A45" w:rsidRPr="00BA279A">
        <w:rPr>
          <w:rFonts w:ascii="Arial" w:hAnsi="Arial" w:cs="Arial"/>
          <w:sz w:val="20"/>
          <w:szCs w:val="20"/>
          <w:lang w:val="en-GB"/>
        </w:rPr>
        <w:t>Trail</w:t>
      </w:r>
      <w:r w:rsidR="00ED1E55" w:rsidRPr="00BA279A">
        <w:rPr>
          <w:rFonts w:ascii="Arial" w:hAnsi="Arial" w:cs="Arial"/>
          <w:sz w:val="20"/>
          <w:szCs w:val="20"/>
          <w:lang w:val="en-GB"/>
        </w:rPr>
        <w:t xml:space="preserve">: Pedal through the </w:t>
      </w:r>
      <w:r w:rsidR="00997282">
        <w:rPr>
          <w:rFonts w:ascii="Arial" w:hAnsi="Arial" w:cs="Arial"/>
          <w:sz w:val="20"/>
          <w:szCs w:val="20"/>
          <w:lang w:val="en-GB"/>
        </w:rPr>
        <w:t>V</w:t>
      </w:r>
      <w:r w:rsidR="00ED1E55" w:rsidRPr="00BA279A">
        <w:rPr>
          <w:rFonts w:ascii="Arial" w:hAnsi="Arial" w:cs="Arial"/>
          <w:sz w:val="20"/>
          <w:szCs w:val="20"/>
          <w:lang w:val="en-GB"/>
        </w:rPr>
        <w:t>ineyards</w:t>
      </w:r>
    </w:p>
    <w:p w14:paraId="1A42CB63" w14:textId="779275D8" w:rsidR="007900A9" w:rsidRPr="00BA279A" w:rsidRDefault="009B20A4" w:rsidP="00BA279A">
      <w:pPr>
        <w:spacing w:after="120"/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r w:rsidRPr="00BA279A">
        <w:rPr>
          <w:rFonts w:ascii="Arial" w:hAnsi="Arial" w:cs="Arial"/>
          <w:sz w:val="20"/>
          <w:szCs w:val="20"/>
          <w:lang w:val="en-GB"/>
        </w:rPr>
        <w:t>Cyclists, who are also wine lovers</w:t>
      </w:r>
      <w:r w:rsidR="003051AD" w:rsidRPr="00BA279A">
        <w:rPr>
          <w:rFonts w:ascii="Arial" w:hAnsi="Arial" w:cs="Arial"/>
          <w:sz w:val="20"/>
          <w:szCs w:val="20"/>
          <w:lang w:val="en-GB"/>
        </w:rPr>
        <w:t>,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 should put the Württemberg Wine Cycle Trail top of their ‘to do’ list. Its </w:t>
      </w:r>
      <w:r w:rsidR="003051AD" w:rsidRPr="00BA279A">
        <w:rPr>
          <w:rFonts w:ascii="Arial" w:hAnsi="Arial" w:cs="Arial"/>
          <w:sz w:val="20"/>
          <w:szCs w:val="20"/>
          <w:lang w:val="en-GB"/>
        </w:rPr>
        <w:t>350 km/</w:t>
      </w:r>
      <w:r w:rsidR="00976A45" w:rsidRPr="00BA279A">
        <w:rPr>
          <w:rFonts w:ascii="Arial" w:hAnsi="Arial" w:cs="Arial"/>
          <w:sz w:val="20"/>
          <w:szCs w:val="20"/>
          <w:lang w:val="en-GB"/>
        </w:rPr>
        <w:t>220 mile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s link </w:t>
      </w:r>
      <w:r w:rsidR="00976A45" w:rsidRPr="00BA279A">
        <w:rPr>
          <w:rFonts w:ascii="Arial" w:hAnsi="Arial" w:cs="Arial"/>
          <w:sz w:val="20"/>
          <w:szCs w:val="20"/>
          <w:lang w:val="en-GB"/>
        </w:rPr>
        <w:t>popular wine</w:t>
      </w:r>
      <w:r w:rsidR="00946E96" w:rsidRPr="00BA279A">
        <w:rPr>
          <w:rFonts w:ascii="Arial" w:hAnsi="Arial" w:cs="Arial"/>
          <w:sz w:val="20"/>
          <w:szCs w:val="20"/>
          <w:lang w:val="en-GB"/>
        </w:rPr>
        <w:t xml:space="preserve">making </w:t>
      </w:r>
      <w:r w:rsidR="00976A45" w:rsidRPr="00BA279A">
        <w:rPr>
          <w:rFonts w:ascii="Arial" w:hAnsi="Arial" w:cs="Arial"/>
          <w:sz w:val="20"/>
          <w:szCs w:val="20"/>
          <w:lang w:val="en-GB"/>
        </w:rPr>
        <w:t>destinations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 between </w:t>
      </w:r>
      <w:r w:rsidR="00946E96" w:rsidRPr="00BA279A">
        <w:rPr>
          <w:rFonts w:ascii="Arial" w:hAnsi="Arial" w:cs="Arial"/>
          <w:sz w:val="20"/>
          <w:szCs w:val="20"/>
          <w:lang w:val="en-GB"/>
        </w:rPr>
        <w:t xml:space="preserve">Niederstetten </w:t>
      </w:r>
      <w:r w:rsidRPr="00BA279A">
        <w:rPr>
          <w:rFonts w:ascii="Arial" w:hAnsi="Arial" w:cs="Arial"/>
          <w:sz w:val="20"/>
          <w:szCs w:val="20"/>
          <w:lang w:val="en-GB"/>
        </w:rPr>
        <w:t>and</w:t>
      </w:r>
      <w:r w:rsidR="00946E96" w:rsidRPr="00BA279A">
        <w:rPr>
          <w:rFonts w:ascii="Arial" w:hAnsi="Arial" w:cs="Arial"/>
          <w:sz w:val="20"/>
          <w:szCs w:val="20"/>
          <w:lang w:val="en-GB"/>
        </w:rPr>
        <w:t xml:space="preserve"> Rottenburg am Neckar </w:t>
      </w:r>
      <w:r w:rsidRPr="00BA279A">
        <w:rPr>
          <w:rFonts w:ascii="Arial" w:hAnsi="Arial" w:cs="Arial"/>
          <w:sz w:val="20"/>
          <w:szCs w:val="20"/>
          <w:lang w:val="en-GB"/>
        </w:rPr>
        <w:t>in</w:t>
      </w:r>
      <w:r w:rsidR="00946E96" w:rsidRPr="00BA279A">
        <w:rPr>
          <w:rFonts w:ascii="Arial" w:hAnsi="Arial" w:cs="Arial"/>
          <w:sz w:val="20"/>
          <w:szCs w:val="20"/>
          <w:lang w:val="en-GB"/>
        </w:rPr>
        <w:t xml:space="preserve"> the 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beautiful </w:t>
      </w:r>
      <w:r w:rsidR="00946E96" w:rsidRPr="00BA279A">
        <w:rPr>
          <w:rFonts w:ascii="Arial" w:hAnsi="Arial" w:cs="Arial"/>
          <w:sz w:val="20"/>
          <w:szCs w:val="20"/>
          <w:lang w:val="en-GB"/>
        </w:rPr>
        <w:t xml:space="preserve">Tauber and </w:t>
      </w:r>
      <w:r w:rsidR="00382DB6" w:rsidRPr="00BA279A">
        <w:rPr>
          <w:rFonts w:ascii="Arial" w:hAnsi="Arial" w:cs="Arial"/>
          <w:sz w:val="20"/>
          <w:szCs w:val="20"/>
          <w:lang w:val="en-GB"/>
        </w:rPr>
        <w:t>Neckar</w:t>
      </w:r>
      <w:r w:rsidR="00976A45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946E96" w:rsidRPr="00BA279A">
        <w:rPr>
          <w:rFonts w:ascii="Arial" w:hAnsi="Arial" w:cs="Arial"/>
          <w:sz w:val="20"/>
          <w:szCs w:val="20"/>
          <w:lang w:val="en-GB"/>
        </w:rPr>
        <w:t>v</w:t>
      </w:r>
      <w:r w:rsidR="00976A45" w:rsidRPr="00BA279A">
        <w:rPr>
          <w:rFonts w:ascii="Arial" w:hAnsi="Arial" w:cs="Arial"/>
          <w:sz w:val="20"/>
          <w:szCs w:val="20"/>
          <w:lang w:val="en-GB"/>
        </w:rPr>
        <w:t>alley</w:t>
      </w:r>
      <w:r w:rsidR="00946E96" w:rsidRPr="00BA279A">
        <w:rPr>
          <w:rFonts w:ascii="Arial" w:hAnsi="Arial" w:cs="Arial"/>
          <w:sz w:val="20"/>
          <w:szCs w:val="20"/>
          <w:lang w:val="en-GB"/>
        </w:rPr>
        <w:t>s</w:t>
      </w:r>
      <w:r w:rsidR="00976A45" w:rsidRPr="00BA279A">
        <w:rPr>
          <w:rFonts w:ascii="Arial" w:hAnsi="Arial" w:cs="Arial"/>
          <w:sz w:val="20"/>
          <w:szCs w:val="20"/>
          <w:lang w:val="en-GB"/>
        </w:rPr>
        <w:t xml:space="preserve">. </w:t>
      </w:r>
      <w:r w:rsidRPr="00BA279A">
        <w:rPr>
          <w:rFonts w:ascii="Arial" w:hAnsi="Arial" w:cs="Arial"/>
          <w:sz w:val="20"/>
          <w:szCs w:val="20"/>
          <w:lang w:val="en-GB"/>
        </w:rPr>
        <w:t>S</w:t>
      </w:r>
      <w:r w:rsidR="00946E96" w:rsidRPr="00BA279A">
        <w:rPr>
          <w:rFonts w:ascii="Arial" w:hAnsi="Arial" w:cs="Arial"/>
          <w:sz w:val="20"/>
          <w:szCs w:val="20"/>
          <w:lang w:val="en-GB"/>
        </w:rPr>
        <w:t xml:space="preserve">top and </w:t>
      </w:r>
      <w:r w:rsidR="00382DB6" w:rsidRPr="00BA279A">
        <w:rPr>
          <w:rFonts w:ascii="Arial" w:hAnsi="Arial" w:cs="Arial"/>
          <w:sz w:val="20"/>
          <w:szCs w:val="20"/>
          <w:lang w:val="en-GB"/>
        </w:rPr>
        <w:t>taste</w:t>
      </w:r>
      <w:r w:rsidR="00976A45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946E96" w:rsidRPr="00BA279A">
        <w:rPr>
          <w:rFonts w:ascii="Arial" w:hAnsi="Arial" w:cs="Arial"/>
          <w:sz w:val="20"/>
          <w:szCs w:val="20"/>
          <w:lang w:val="en-GB"/>
        </w:rPr>
        <w:t xml:space="preserve">in </w:t>
      </w:r>
      <w:r w:rsidR="00976A45" w:rsidRPr="00BA279A">
        <w:rPr>
          <w:rFonts w:ascii="Arial" w:hAnsi="Arial" w:cs="Arial"/>
          <w:sz w:val="20"/>
          <w:szCs w:val="20"/>
          <w:lang w:val="en-GB"/>
        </w:rPr>
        <w:t xml:space="preserve">wineries and Besenwirtschaften, </w:t>
      </w:r>
      <w:r w:rsidR="00946E96" w:rsidRPr="00BA279A">
        <w:rPr>
          <w:rFonts w:ascii="Arial" w:hAnsi="Arial" w:cs="Arial"/>
          <w:sz w:val="20"/>
          <w:szCs w:val="20"/>
          <w:lang w:val="en-GB"/>
        </w:rPr>
        <w:t xml:space="preserve">typical </w:t>
      </w:r>
      <w:r w:rsidR="00976A45" w:rsidRPr="00BA279A">
        <w:rPr>
          <w:rFonts w:ascii="Arial" w:hAnsi="Arial" w:cs="Arial"/>
          <w:sz w:val="20"/>
          <w:szCs w:val="20"/>
          <w:lang w:val="en-GB"/>
        </w:rPr>
        <w:t xml:space="preserve">pop up wine taverns. Time it right and you could 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enjoy </w:t>
      </w:r>
      <w:r w:rsidR="00976A45" w:rsidRPr="00BA279A">
        <w:rPr>
          <w:rFonts w:ascii="Arial" w:hAnsi="Arial" w:cs="Arial"/>
          <w:sz w:val="20"/>
          <w:szCs w:val="20"/>
          <w:lang w:val="en-GB"/>
        </w:rPr>
        <w:t xml:space="preserve">one of the regular </w:t>
      </w:r>
      <w:r w:rsidR="00F160B4" w:rsidRPr="00BA279A">
        <w:rPr>
          <w:rFonts w:ascii="Arial" w:hAnsi="Arial" w:cs="Arial"/>
          <w:sz w:val="20"/>
          <w:szCs w:val="20"/>
          <w:lang w:val="en-GB"/>
        </w:rPr>
        <w:t xml:space="preserve">village </w:t>
      </w:r>
      <w:r w:rsidR="00976A45" w:rsidRPr="00BA279A">
        <w:rPr>
          <w:rFonts w:ascii="Arial" w:hAnsi="Arial" w:cs="Arial"/>
          <w:sz w:val="20"/>
          <w:szCs w:val="20"/>
          <w:lang w:val="en-GB"/>
        </w:rPr>
        <w:t>wine festivals.</w:t>
      </w:r>
      <w:r w:rsidR="00382DB6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976A45" w:rsidRPr="00BA279A">
        <w:rPr>
          <w:rFonts w:ascii="Arial" w:hAnsi="Arial" w:cs="Arial"/>
          <w:sz w:val="20"/>
          <w:szCs w:val="20"/>
          <w:lang w:val="en-GB"/>
        </w:rPr>
        <w:t>For more in-depth knowledge, join a wine tour or visit a wine museum</w:t>
      </w:r>
      <w:r w:rsidR="00382DB6" w:rsidRPr="00BA279A">
        <w:rPr>
          <w:rFonts w:ascii="Arial" w:hAnsi="Arial" w:cs="Arial"/>
          <w:sz w:val="20"/>
          <w:szCs w:val="20"/>
          <w:lang w:val="en-GB"/>
        </w:rPr>
        <w:t xml:space="preserve">. 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Württemberg is </w:t>
      </w:r>
      <w:r w:rsidR="00976A45" w:rsidRPr="00BA279A">
        <w:rPr>
          <w:rFonts w:ascii="Arial" w:hAnsi="Arial" w:cs="Arial"/>
          <w:sz w:val="20"/>
          <w:szCs w:val="20"/>
          <w:lang w:val="en-GB"/>
        </w:rPr>
        <w:t>Germany’s</w:t>
      </w:r>
      <w:r w:rsidR="00382DB6" w:rsidRPr="00BA279A">
        <w:rPr>
          <w:rFonts w:ascii="Arial" w:hAnsi="Arial" w:cs="Arial"/>
          <w:sz w:val="20"/>
          <w:szCs w:val="20"/>
          <w:lang w:val="en-GB"/>
        </w:rPr>
        <w:t xml:space="preserve"> fourth largest winegrowing region</w:t>
      </w:r>
      <w:r w:rsidRPr="00BA279A">
        <w:rPr>
          <w:rFonts w:ascii="Arial" w:hAnsi="Arial" w:cs="Arial"/>
          <w:sz w:val="20"/>
          <w:szCs w:val="20"/>
          <w:lang w:val="en-GB"/>
        </w:rPr>
        <w:t xml:space="preserve"> and</w:t>
      </w:r>
      <w:r w:rsidR="00382DB6" w:rsidRPr="00BA279A">
        <w:rPr>
          <w:rFonts w:ascii="Arial" w:hAnsi="Arial" w:cs="Arial"/>
          <w:sz w:val="20"/>
          <w:szCs w:val="20"/>
          <w:lang w:val="en-GB"/>
        </w:rPr>
        <w:t xml:space="preserve"> </w:t>
      </w:r>
      <w:r w:rsidR="00976A45" w:rsidRPr="00BA279A">
        <w:rPr>
          <w:rFonts w:ascii="Arial" w:hAnsi="Arial" w:cs="Arial"/>
          <w:sz w:val="20"/>
          <w:szCs w:val="20"/>
          <w:lang w:val="en-GB"/>
        </w:rPr>
        <w:t xml:space="preserve">is </w:t>
      </w:r>
      <w:r w:rsidR="00382DB6" w:rsidRPr="00BA279A">
        <w:rPr>
          <w:rFonts w:ascii="Arial" w:hAnsi="Arial" w:cs="Arial"/>
          <w:sz w:val="20"/>
          <w:szCs w:val="20"/>
          <w:lang w:val="en-GB"/>
        </w:rPr>
        <w:t>best known for its red wine</w:t>
      </w:r>
      <w:r w:rsidR="00976A45" w:rsidRPr="00BA279A">
        <w:rPr>
          <w:rFonts w:ascii="Arial" w:hAnsi="Arial" w:cs="Arial"/>
          <w:sz w:val="20"/>
          <w:szCs w:val="20"/>
          <w:lang w:val="en-GB"/>
        </w:rPr>
        <w:t xml:space="preserve">, especially Pinot Noir and local favourites </w:t>
      </w:r>
      <w:r w:rsidR="00382DB6" w:rsidRPr="00BA279A">
        <w:rPr>
          <w:rFonts w:ascii="Arial" w:hAnsi="Arial" w:cs="Arial"/>
          <w:sz w:val="20"/>
          <w:szCs w:val="20"/>
          <w:lang w:val="en-GB"/>
        </w:rPr>
        <w:t>Trollinger</w:t>
      </w:r>
      <w:r w:rsidR="00976A45" w:rsidRPr="00BA279A">
        <w:rPr>
          <w:rFonts w:ascii="Arial" w:hAnsi="Arial" w:cs="Arial"/>
          <w:sz w:val="20"/>
          <w:szCs w:val="20"/>
          <w:lang w:val="en-GB"/>
        </w:rPr>
        <w:t xml:space="preserve"> and</w:t>
      </w:r>
      <w:r w:rsidR="00382DB6" w:rsidRPr="00BA279A">
        <w:rPr>
          <w:rFonts w:ascii="Arial" w:hAnsi="Arial" w:cs="Arial"/>
          <w:sz w:val="20"/>
          <w:szCs w:val="20"/>
          <w:lang w:val="en-GB"/>
        </w:rPr>
        <w:t xml:space="preserve"> Lemberger</w:t>
      </w:r>
      <w:r w:rsidR="00976A45" w:rsidRPr="00BA279A">
        <w:rPr>
          <w:rFonts w:ascii="Arial" w:hAnsi="Arial" w:cs="Arial"/>
          <w:sz w:val="20"/>
          <w:szCs w:val="20"/>
          <w:lang w:val="en-GB"/>
        </w:rPr>
        <w:t xml:space="preserve">. But white grapes also thrive in the sun, producing excellent </w:t>
      </w:r>
      <w:r w:rsidR="00382DB6" w:rsidRPr="00BA279A">
        <w:rPr>
          <w:rFonts w:ascii="Arial" w:hAnsi="Arial" w:cs="Arial"/>
          <w:sz w:val="20"/>
          <w:szCs w:val="20"/>
          <w:lang w:val="en-GB"/>
        </w:rPr>
        <w:t>Riesling</w:t>
      </w:r>
      <w:r w:rsidR="00976A45" w:rsidRPr="00BA279A">
        <w:rPr>
          <w:rFonts w:ascii="Arial" w:hAnsi="Arial" w:cs="Arial"/>
          <w:sz w:val="20"/>
          <w:szCs w:val="20"/>
          <w:lang w:val="en-GB"/>
        </w:rPr>
        <w:t xml:space="preserve"> and</w:t>
      </w:r>
      <w:r w:rsidR="00382DB6" w:rsidRPr="00BA279A">
        <w:rPr>
          <w:rFonts w:ascii="Arial" w:hAnsi="Arial" w:cs="Arial"/>
          <w:sz w:val="20"/>
          <w:szCs w:val="20"/>
          <w:lang w:val="en-GB"/>
        </w:rPr>
        <w:t xml:space="preserve"> Müller-Thurgau</w:t>
      </w:r>
      <w:r w:rsidR="00976A45" w:rsidRPr="00BA279A">
        <w:rPr>
          <w:rFonts w:ascii="Arial" w:hAnsi="Arial" w:cs="Arial"/>
          <w:sz w:val="20"/>
          <w:szCs w:val="20"/>
          <w:lang w:val="en-GB"/>
        </w:rPr>
        <w:t>.</w:t>
      </w:r>
      <w:r w:rsidR="00BA279A">
        <w:rPr>
          <w:rFonts w:ascii="Arial" w:hAnsi="Arial" w:cs="Arial"/>
          <w:sz w:val="20"/>
          <w:szCs w:val="20"/>
          <w:lang w:val="en-GB"/>
        </w:rPr>
        <w:br/>
      </w:r>
      <w:hyperlink r:id="rId16" w:history="1">
        <w:r w:rsidR="00BA279A" w:rsidRPr="004C6FC6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www.weinwege-wuerttemberg.de/wege/weinradweg/</w:t>
        </w:r>
      </w:hyperlink>
      <w:r w:rsidRPr="004C6FC6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  <w:r w:rsidRPr="004C6FC6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ab/>
      </w:r>
    </w:p>
    <w:p w14:paraId="7D33B3B2" w14:textId="77777777" w:rsidR="00BA279A" w:rsidRPr="00EB15DB" w:rsidRDefault="00BA279A" w:rsidP="00BA279A">
      <w:pPr>
        <w:rPr>
          <w:rFonts w:cs="Arial"/>
          <w:szCs w:val="20"/>
          <w:lang w:val="en-GB"/>
        </w:rPr>
      </w:pPr>
    </w:p>
    <w:p w14:paraId="4381B19E" w14:textId="77777777" w:rsidR="00BA279A" w:rsidRPr="00EB15DB" w:rsidRDefault="00BA279A" w:rsidP="00BA279A">
      <w:pPr>
        <w:rPr>
          <w:rFonts w:cs="Arial"/>
          <w:lang w:val="en-GB"/>
        </w:rPr>
      </w:pPr>
    </w:p>
    <w:p w14:paraId="6187E146" w14:textId="77777777" w:rsidR="00BA279A" w:rsidRDefault="00BA279A" w:rsidP="00BA279A">
      <w:pPr>
        <w:autoSpaceDE w:val="0"/>
        <w:autoSpaceDN w:val="0"/>
        <w:adjustRightInd w:val="0"/>
        <w:rPr>
          <w:rFonts w:cs="Arial"/>
          <w:lang w:val="en-GB"/>
        </w:rPr>
      </w:pPr>
    </w:p>
    <w:p w14:paraId="34DA2355" w14:textId="77777777" w:rsidR="00BA279A" w:rsidRDefault="00BA279A" w:rsidP="00BA279A">
      <w:pPr>
        <w:autoSpaceDE w:val="0"/>
        <w:autoSpaceDN w:val="0"/>
        <w:adjustRightInd w:val="0"/>
        <w:rPr>
          <w:rFonts w:cs="Arial"/>
          <w:lang w:val="en-GB"/>
        </w:rPr>
      </w:pPr>
    </w:p>
    <w:p w14:paraId="2F8A32BF" w14:textId="77777777" w:rsidR="00BA279A" w:rsidRDefault="00BA279A" w:rsidP="00BA279A">
      <w:pPr>
        <w:autoSpaceDE w:val="0"/>
        <w:autoSpaceDN w:val="0"/>
        <w:adjustRightInd w:val="0"/>
        <w:rPr>
          <w:rFonts w:cs="Arial"/>
          <w:lang w:val="en-GB"/>
        </w:rPr>
      </w:pPr>
    </w:p>
    <w:p w14:paraId="2E9BFC60" w14:textId="77777777" w:rsidR="00BA279A" w:rsidRDefault="00BA279A" w:rsidP="00BA279A">
      <w:pPr>
        <w:autoSpaceDE w:val="0"/>
        <w:autoSpaceDN w:val="0"/>
        <w:adjustRightInd w:val="0"/>
        <w:rPr>
          <w:rFonts w:cs="Arial"/>
          <w:lang w:val="en-GB"/>
        </w:rPr>
      </w:pPr>
    </w:p>
    <w:p w14:paraId="312DA918" w14:textId="77777777" w:rsidR="00BA279A" w:rsidRDefault="00BA279A" w:rsidP="00BA279A">
      <w:pPr>
        <w:autoSpaceDE w:val="0"/>
        <w:autoSpaceDN w:val="0"/>
        <w:adjustRightInd w:val="0"/>
        <w:rPr>
          <w:rFonts w:cs="Arial"/>
          <w:lang w:val="en-GB"/>
        </w:rPr>
      </w:pPr>
    </w:p>
    <w:p w14:paraId="5E9DC10A" w14:textId="77777777" w:rsidR="00997282" w:rsidRDefault="00997282" w:rsidP="00BA279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54CD249F" w14:textId="77777777" w:rsidR="00997282" w:rsidRDefault="00997282" w:rsidP="00BA279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3FBCDCBA" w14:textId="6503908C" w:rsidR="00BA279A" w:rsidRPr="006F755D" w:rsidRDefault="00BA279A" w:rsidP="00BA279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6F755D">
        <w:rPr>
          <w:rFonts w:ascii="Arial" w:hAnsi="Arial" w:cs="Arial"/>
          <w:sz w:val="20"/>
          <w:szCs w:val="20"/>
          <w:lang w:val="en-GB"/>
        </w:rPr>
        <w:t xml:space="preserve">A digital version of this press release - as well as more detailed information on Southwest Germany - is available on our website </w:t>
      </w:r>
      <w:hyperlink r:id="rId17" w:history="1">
        <w:r w:rsidRPr="006F755D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https://www.tourism-bw.com/press</w:t>
        </w:r>
      </w:hyperlink>
      <w:r w:rsidRPr="006F755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B6CB1B2" w14:textId="77777777" w:rsidR="00BA279A" w:rsidRPr="00F21E12" w:rsidRDefault="00BA279A" w:rsidP="00BA279A">
      <w:pPr>
        <w:autoSpaceDE w:val="0"/>
        <w:autoSpaceDN w:val="0"/>
        <w:adjustRightInd w:val="0"/>
        <w:rPr>
          <w:rFonts w:cs="Arial"/>
          <w:b/>
          <w:bCs/>
          <w:lang w:val="en-GB"/>
        </w:rPr>
      </w:pPr>
    </w:p>
    <w:p w14:paraId="606307E2" w14:textId="5048383E" w:rsidR="007B03A1" w:rsidRPr="00997282" w:rsidRDefault="00BA279A" w:rsidP="00997282">
      <w:pPr>
        <w:autoSpaceDE w:val="0"/>
        <w:autoSpaceDN w:val="0"/>
        <w:adjustRightInd w:val="0"/>
        <w:rPr>
          <w:rFonts w:cs="Arial"/>
          <w:b/>
          <w:bCs/>
          <w:lang w:val="en-GB"/>
        </w:rPr>
      </w:pPr>
      <w:r w:rsidRPr="00FC0449">
        <w:rPr>
          <w:rFonts w:ascii="Arial" w:hAnsi="Arial" w:cs="Arial"/>
          <w:b/>
          <w:bCs/>
          <w:sz w:val="20"/>
          <w:szCs w:val="20"/>
          <w:lang w:val="en-GB"/>
        </w:rPr>
        <w:t>Contact</w:t>
      </w:r>
      <w:r w:rsidRPr="00FC0449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Pr="00BA279A">
        <w:rPr>
          <w:rFonts w:ascii="Arial" w:eastAsia="Times New Roman" w:hAnsi="Arial" w:cs="Arial"/>
          <w:sz w:val="20"/>
          <w:szCs w:val="24"/>
          <w:lang w:val="en-GB" w:eastAsia="de-DE"/>
        </w:rPr>
        <w:t>State Tourist Board Baden-Württemberg</w:t>
      </w:r>
      <w:r>
        <w:rPr>
          <w:rFonts w:cs="Arial"/>
          <w:b/>
          <w:bCs/>
          <w:lang w:val="en-GB"/>
        </w:rPr>
        <w:br/>
      </w:r>
      <w:r w:rsidRPr="00BA279A">
        <w:rPr>
          <w:rFonts w:ascii="Arial" w:eastAsia="Times New Roman" w:hAnsi="Arial" w:cs="Arial"/>
          <w:sz w:val="20"/>
          <w:szCs w:val="24"/>
          <w:lang w:val="en-GB" w:eastAsia="de-DE"/>
        </w:rPr>
        <w:t>Esslinger Strasse 8</w:t>
      </w:r>
      <w:r w:rsidRPr="00BA279A">
        <w:rPr>
          <w:rFonts w:ascii="Arial" w:eastAsia="Times New Roman" w:hAnsi="Arial" w:cs="Arial"/>
          <w:sz w:val="20"/>
          <w:szCs w:val="24"/>
          <w:lang w:val="en-GB" w:eastAsia="de-DE"/>
        </w:rPr>
        <w:tab/>
      </w:r>
      <w:r w:rsidRPr="00BA279A">
        <w:rPr>
          <w:rFonts w:ascii="Arial" w:eastAsia="Times New Roman" w:hAnsi="Arial" w:cs="Arial"/>
          <w:sz w:val="20"/>
          <w:szCs w:val="24"/>
          <w:lang w:val="en-GB" w:eastAsia="de-DE"/>
        </w:rPr>
        <w:tab/>
      </w:r>
      <w:r>
        <w:rPr>
          <w:rFonts w:cs="Arial"/>
          <w:b/>
          <w:bCs/>
          <w:lang w:val="en-GB"/>
        </w:rPr>
        <w:br/>
      </w:r>
      <w:r w:rsidRPr="00BA279A">
        <w:rPr>
          <w:rFonts w:ascii="Arial" w:eastAsia="Times New Roman" w:hAnsi="Arial" w:cs="Arial"/>
          <w:sz w:val="20"/>
          <w:szCs w:val="24"/>
          <w:lang w:val="en-GB" w:eastAsia="de-DE"/>
        </w:rPr>
        <w:t>70182 Stuttgart, Germany</w:t>
      </w:r>
      <w:r>
        <w:rPr>
          <w:rFonts w:cs="Arial"/>
          <w:b/>
          <w:bCs/>
          <w:lang w:val="en-GB"/>
        </w:rPr>
        <w:br/>
      </w:r>
      <w:hyperlink r:id="rId18" w:history="1">
        <w:r w:rsidRPr="00FC0449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en-GB" w:eastAsia="de-DE"/>
          </w:rPr>
          <w:t>internationales@tourismus-bw.de</w:t>
        </w:r>
      </w:hyperlink>
      <w:r w:rsidRPr="00FC0449">
        <w:rPr>
          <w:rFonts w:ascii="Arial" w:eastAsia="Times New Roman" w:hAnsi="Arial"/>
          <w:szCs w:val="28"/>
          <w:lang w:val="en-GB" w:eastAsia="de-DE"/>
        </w:rPr>
        <w:t xml:space="preserve"> </w:t>
      </w:r>
    </w:p>
    <w:sectPr w:rsidR="007B03A1" w:rsidRPr="00997282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DE765" w14:textId="77777777" w:rsidR="00BA279A" w:rsidRDefault="00BA279A" w:rsidP="00BA279A">
      <w:pPr>
        <w:spacing w:after="0" w:line="240" w:lineRule="auto"/>
      </w:pPr>
      <w:r>
        <w:separator/>
      </w:r>
    </w:p>
  </w:endnote>
  <w:endnote w:type="continuationSeparator" w:id="0">
    <w:p w14:paraId="6504B270" w14:textId="77777777" w:rsidR="00BA279A" w:rsidRDefault="00BA279A" w:rsidP="00BA279A">
      <w:pPr>
        <w:spacing w:after="0" w:line="240" w:lineRule="auto"/>
      </w:pPr>
      <w:r>
        <w:continuationSeparator/>
      </w:r>
    </w:p>
  </w:endnote>
  <w:endnote w:type="continuationNotice" w:id="1">
    <w:p w14:paraId="42163058" w14:textId="77777777" w:rsidR="00E5353D" w:rsidRDefault="00E53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eferenz Grotesk">
    <w:altName w:val="Calibri"/>
    <w:panose1 w:val="00000000000000000000"/>
    <w:charset w:val="00"/>
    <w:family w:val="modern"/>
    <w:notTrueType/>
    <w:pitch w:val="variable"/>
    <w:sig w:usb0="A00000BF" w:usb1="4000204A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5985" w14:textId="77777777" w:rsidR="00BA279A" w:rsidRPr="001742BA" w:rsidRDefault="00BA279A" w:rsidP="00BA279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B00433" wp14:editId="109DD094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165655318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1D66E" w14:textId="77777777" w:rsidR="00BA279A" w:rsidRPr="00485065" w:rsidRDefault="00BA279A" w:rsidP="00BA279A">
                          <w:pPr>
                            <w:pStyle w:val="Fuzeile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 +49 (0) 7 11 / 2 38 58-50</w:t>
                          </w:r>
                        </w:p>
                        <w:p w14:paraId="166C3752" w14:textId="77777777" w:rsidR="00BA279A" w:rsidRPr="00485065" w:rsidRDefault="00BA279A" w:rsidP="00BA279A">
                          <w:pPr>
                            <w:pStyle w:val="Fuzeile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F +49 (0) 7 11 / 2 38 58-99 </w:t>
                          </w:r>
                        </w:p>
                        <w:p w14:paraId="5092F3EB" w14:textId="77777777" w:rsidR="00BA279A" w:rsidRDefault="00BA279A" w:rsidP="00BA279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0043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220.35pt;margin-top:788.35pt;width:115.65pt;height:33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Y4EQIAACMEAAAOAAAAZHJzL2Uyb0RvYy54bWysU11v2jAUfZ+0/2D5vQRoy2hEqFgrpkmo&#10;rUSnPhvHIZFsX+/akLBfv2tDoOr2NO3FufH9Pud4dt8ZzfYKfQO24KPBkDNlJZSN3Rb8x+vyasqZ&#10;D8KWQoNVBT8oz+/nnz/NWperMdSgS4WMilift67gdQguzzIva2WEH4BTlpwVoBGBfnGblShaqm50&#10;Nh4OJ1kLWDoEqbyn28ejk89T/apSMjxXlVeB6YLTbCGdmM5NPLP5TORbFK5u5GkM8Q9TGNFYanou&#10;9SiCYDts/ihlGongoQoDCSaDqmqkSjvQNqPhh23WtXAq7ULgeHeGyf+/svJpv3YvyEL3FToiMALS&#10;Op97uoz7dBWa+KVJGfkJwsMZNtUFJmPSzWR6Ox1zJsl3M/5yd5dwzS7ZDn34psCwaBQciZaEltiv&#10;fKCOFNqHxGYWlo3WiRptWVvwyfXtMCWcPZShLSVeZo1W6DYda8p3e2ygPNB6CEfmvZPLhmZYCR9e&#10;BBLVtBHJNzzTUWmgXnCyOKsBf/3tPsYTA+TlrCXpFNz/3AlUnOnvlriJOusN7I1Nb9ideQBS44ge&#10;hpPJpAQMujcrBPNGql7ELuQSVlKvgm968yEcBUyvQqrFIgWRmpwIK7t2MpaOKEZEX7s3ge4EeyDC&#10;nqAXlcg/oH+MjZneLXaBOEjURFyPKJ7gJiUmxk6vJkr9/X+Kurzt+W8AAAD//wMAUEsDBBQABgAI&#10;AAAAIQCW00334AAAAA0BAAAPAAAAZHJzL2Rvd25yZXYueG1sTI9BT8MwDIXvSPyHyEjcWLrRtag0&#10;nRASEhInxg5wyxqvLUucKsnW8u8xJ3az/Z6ev1dvZmfFGUMcPClYLjIQSK03A3UKdh8vdw8gYtJk&#10;tPWECn4wwqa5vqp1ZfxE73jepk5wCMVKK+hTGispY9uj03HhRyTWDj44nXgNnTRBTxzurFxlWSGd&#10;Hog/9HrE5x7b4/bkFFA63JvdekL6fHvtpm9bHqevoNTtzfz0CCLhnP7N8IfP6NAw096fyERhFeR5&#10;VrKVhXVZ8MSWolxxvT2fijxfgmxqedmi+QUAAP//AwBQSwECLQAUAAYACAAAACEAtoM4kv4AAADh&#10;AQAAEwAAAAAAAAAAAAAAAAAAAAAAW0NvbnRlbnRfVHlwZXNdLnhtbFBLAQItABQABgAIAAAAIQA4&#10;/SH/1gAAAJQBAAALAAAAAAAAAAAAAAAAAC8BAABfcmVscy8ucmVsc1BLAQItABQABgAIAAAAIQD3&#10;IdY4EQIAACMEAAAOAAAAAAAAAAAAAAAAAC4CAABkcnMvZTJvRG9jLnhtbFBLAQItABQABgAIAAAA&#10;IQCW00334AAAAA0BAAAPAAAAAAAAAAAAAAAAAGsEAABkcnMvZG93bnJldi54bWxQSwUGAAAAAAQA&#10;BADzAAAAeAUAAAAA&#10;" filled="f" stroked="f" strokeweight=".5pt">
              <v:textbox style="mso-fit-shape-to-text:t" inset="0,0,0,0">
                <w:txbxContent>
                  <w:p w14:paraId="7A61D66E" w14:textId="77777777" w:rsidR="00BA279A" w:rsidRPr="00485065" w:rsidRDefault="00BA279A" w:rsidP="00BA279A">
                    <w:pPr>
                      <w:pStyle w:val="Fuzeile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 +49 (0) 7 11 / 2 38 58-50</w:t>
                    </w:r>
                  </w:p>
                  <w:p w14:paraId="166C3752" w14:textId="77777777" w:rsidR="00BA279A" w:rsidRPr="00485065" w:rsidRDefault="00BA279A" w:rsidP="00BA279A">
                    <w:pPr>
                      <w:pStyle w:val="Fuzeile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F +49 (0) 7 11 / 2 38 58-99 </w:t>
                    </w:r>
                  </w:p>
                  <w:p w14:paraId="5092F3EB" w14:textId="77777777" w:rsidR="00BA279A" w:rsidRDefault="00BA279A" w:rsidP="00BA279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576C26" wp14:editId="61DCB1FD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1356391430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4BB09C" w14:textId="77777777" w:rsidR="00BA279A" w:rsidRPr="009174AD" w:rsidRDefault="00BA279A" w:rsidP="00BA279A">
                          <w:pPr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</w:pPr>
                          <w:r w:rsidRPr="009174AD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t xml:space="preserve">visit-bw.com </w:t>
                          </w:r>
                          <w:r w:rsidRPr="009174AD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t>internationales</w:t>
                          </w:r>
                          <w:r w:rsidRPr="009174AD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76C26" id="_x0000_s1028" type="#_x0000_t202" style="position:absolute;margin-left:353.25pt;margin-top:788.7pt;width:158.45pt;height:68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yB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thpHGPLVVHrOfoxLy3ctVihrXw4Vk4&#10;UI2xId/whKPWhF50tjhryP38232MBwPwctZDOiX3P/bCKc70NwNuos5Gw43GdjTMvrsnqHGKh2Fl&#10;MpHggh7N2lH3ClUvYxe4hJHoVfLtaN6Hk4DxKqRaLlMQ1GRFWJuNlbF0RDEi+jK8CmfPsAcQ9kij&#10;qETxBv1TbMz0drkP4CBRE3E9oXiGG0pMjJ1fTZT67/8p6vq2F7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ZFIyB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2D4BB09C" w14:textId="77777777" w:rsidR="00BA279A" w:rsidRPr="009174AD" w:rsidRDefault="00BA279A" w:rsidP="00BA279A">
                    <w:pPr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</w:pPr>
                    <w:r w:rsidRPr="009174AD"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t xml:space="preserve">visit-bw.com </w:t>
                    </w:r>
                    <w:r w:rsidRPr="009174AD"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t>internationales</w:t>
                    </w:r>
                    <w:r w:rsidRPr="009174AD"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AA51BFC" wp14:editId="5B2F9406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108669647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438ED1" w14:textId="77777777" w:rsidR="00BA279A" w:rsidRPr="00485065" w:rsidRDefault="00BA279A" w:rsidP="00BA279A">
                          <w:pPr>
                            <w:pStyle w:val="Fuzeile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State Tourist Board 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7ECA9361" w14:textId="77777777" w:rsidR="00BA279A" w:rsidRPr="00485065" w:rsidRDefault="00BA279A" w:rsidP="00BA279A">
                          <w:pPr>
                            <w:pStyle w:val="Fuzeile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51BFC" id="_x0000_s1029" type="#_x0000_t202" style="position:absolute;margin-left:62.55pt;margin-top:788.7pt;width:127.25pt;height:58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SVEgIAACMEAAAOAAAAZHJzL2Uyb0RvYy54bWysU11r2zAUfR/sPwi9L3aaNCsmTslaMgah&#10;LaSjz7IsxwZZV7tSYme/fldynIxuT2Mv8rXu9zlHy/u+1eyo0DVgcj6dpJwpI6FszD7n3183n+44&#10;c16YUmgwKucn5fj96uOHZWczdQM16FIhoyLGZZ3Nee29zZLEyVq1wk3AKkPOCrAVnn5xn5QoOqre&#10;6uQmTRdJB1haBKmco9vHwclXsX5VKemfq8opz3TOaTYfT4xnEc5ktRTZHoWtG3keQ/zDFK1oDDW9&#10;lHoUXrADNn+UahuJ4KDyEwltAlXVSBV3oG2m6bttdrWwKu5C4Dh7gcn9v7Ly6bizL8h8/wV6IjAA&#10;0lmXOboM+/QVtuFLkzLyE4SnC2yq90yGpMV0MVvMOZPk+zyfpvPbUCa5Zlt0/quClgUj50i0RLTE&#10;cev8EDqGhGYGNo3WkRptWJfzxew2jQkXDxXXhnpcZw2W74ueNWXOZ+MeBZQnWg9hYN5ZuWlohq1w&#10;/kUgUU0bkXz9Mx2VBuoFZ4uzGvDn3+5DPDFAXs46kk7O3Y+DQMWZ/maIm6Cz0cDRKEbDHNoHIDVO&#10;6WFYGU1KQK9Hs0Jo30jV69CFXMJI6pXzYjQf/CBgehVSrdcxiNRkhd+anZWhdEAxIPravwm0Z9g9&#10;EfYEo6hE9g79ITZkOrs+eOIgUhNwHVA8w01KjOSeX02Q+u//Mer6tle/AAAA//8DAFBLAwQUAAYA&#10;CAAAACEApjh3meEAAAANAQAADwAAAGRycy9kb3ducmV2LnhtbEyPQU/DMAyF70j8h8hI3FjabW1Z&#10;aTohJCQkTowd4JY1XlvWOFWTLeXfY05w87Ofnr9XbWc7iAtOvnekIF0kIJAaZ3pqFezfn+/uQfig&#10;yejBESr4Rg/b+vqq0qVxkd7wsgut4BDypVbQhTCWUvqmQ6v9wo1IfDu6yerAcmqlmXTkcDvIZZLk&#10;0uqe+EOnR3zqsDntzlYBhePK7LOI9PH60savoTjFz0mp25v58QFEwDn8meEXn9GhZqaDO5PxYmC9&#10;zFK28pAVxRoEW1bFJgdx4FW+Wacg60r+b1H/AAAA//8DAFBLAQItABQABgAIAAAAIQC2gziS/gAA&#10;AOEBAAATAAAAAAAAAAAAAAAAAAAAAABbQ29udGVudF9UeXBlc10ueG1sUEsBAi0AFAAGAAgAAAAh&#10;ADj9If/WAAAAlAEAAAsAAAAAAAAAAAAAAAAALwEAAF9yZWxzLy5yZWxzUEsBAi0AFAAGAAgAAAAh&#10;AGxc5JUSAgAAIwQAAA4AAAAAAAAAAAAAAAAALgIAAGRycy9lMm9Eb2MueG1sUEsBAi0AFAAGAAgA&#10;AAAhAKY4d5nhAAAADQEAAA8AAAAAAAAAAAAAAAAAbAQAAGRycy9kb3ducmV2LnhtbFBLBQYAAAAA&#10;BAAEAPMAAAB6BQAAAAA=&#10;" filled="f" stroked="f" strokeweight=".5pt">
              <v:textbox style="mso-fit-shape-to-text:t" inset="0,0,0,0">
                <w:txbxContent>
                  <w:p w14:paraId="14438ED1" w14:textId="77777777" w:rsidR="00BA279A" w:rsidRPr="00485065" w:rsidRDefault="00BA279A" w:rsidP="00BA279A">
                    <w:pPr>
                      <w:pStyle w:val="Fuzeile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State Tourist Board 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Baden-Württemberg</w:t>
                    </w:r>
                  </w:p>
                  <w:p w14:paraId="7ECA9361" w14:textId="77777777" w:rsidR="00BA279A" w:rsidRPr="00485065" w:rsidRDefault="00BA279A" w:rsidP="00BA279A">
                    <w:pPr>
                      <w:pStyle w:val="Fuzeile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8D16CA" w14:textId="77777777" w:rsidR="00BA279A" w:rsidRDefault="00BA279A" w:rsidP="00BA279A">
    <w:pPr>
      <w:pStyle w:val="Fuzeile"/>
    </w:pPr>
  </w:p>
  <w:p w14:paraId="408ABD2B" w14:textId="77777777" w:rsidR="00BA279A" w:rsidRDefault="00BA27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5496" w14:textId="77777777" w:rsidR="00BA279A" w:rsidRDefault="00BA279A" w:rsidP="00BA279A">
      <w:pPr>
        <w:spacing w:after="0" w:line="240" w:lineRule="auto"/>
      </w:pPr>
      <w:r>
        <w:separator/>
      </w:r>
    </w:p>
  </w:footnote>
  <w:footnote w:type="continuationSeparator" w:id="0">
    <w:p w14:paraId="31D7D190" w14:textId="77777777" w:rsidR="00BA279A" w:rsidRDefault="00BA279A" w:rsidP="00BA279A">
      <w:pPr>
        <w:spacing w:after="0" w:line="240" w:lineRule="auto"/>
      </w:pPr>
      <w:r>
        <w:continuationSeparator/>
      </w:r>
    </w:p>
  </w:footnote>
  <w:footnote w:type="continuationNotice" w:id="1">
    <w:p w14:paraId="150C2763" w14:textId="77777777" w:rsidR="00E5353D" w:rsidRDefault="00E535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6BDA9" w14:textId="77777777" w:rsidR="00BA279A" w:rsidRDefault="00BA279A" w:rsidP="00BA279A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0" behindDoc="0" locked="1" layoutInCell="1" allowOverlap="0" wp14:anchorId="514A1B71" wp14:editId="230B9C2A">
          <wp:simplePos x="0" y="0"/>
          <wp:positionH relativeFrom="page">
            <wp:posOffset>4811395</wp:posOffset>
          </wp:positionH>
          <wp:positionV relativeFrom="page">
            <wp:posOffset>473710</wp:posOffset>
          </wp:positionV>
          <wp:extent cx="2068195" cy="1134110"/>
          <wp:effectExtent l="0" t="0" r="8255" b="8890"/>
          <wp:wrapNone/>
          <wp:docPr id="816132660" name="Grafik 816132660" descr="A yellow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132660" name="Grafik 8161326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94"/>
                  <a:stretch/>
                </pic:blipFill>
                <pic:spPr bwMode="auto">
                  <a:xfrm>
                    <a:off x="0" y="0"/>
                    <a:ext cx="2068195" cy="1134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0" wp14:anchorId="0F72B022" wp14:editId="3DDBB6A8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C94188" w14:textId="77777777" w:rsidR="00BA279A" w:rsidRDefault="00BA279A" w:rsidP="00BA279A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2B02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36C94188" w14:textId="77777777" w:rsidR="00BA279A" w:rsidRDefault="00BA279A" w:rsidP="00BA279A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3C6EBF7" w14:textId="77777777" w:rsidR="00BA279A" w:rsidRDefault="00BA279A" w:rsidP="00BA279A">
    <w:pPr>
      <w:pStyle w:val="Kopfzeile"/>
      <w:spacing w:line="200" w:lineRule="exact"/>
    </w:pPr>
  </w:p>
  <w:p w14:paraId="2157280B" w14:textId="77777777" w:rsidR="00BA279A" w:rsidRDefault="00BA279A" w:rsidP="00BA279A">
    <w:pPr>
      <w:pStyle w:val="Kopfzeile"/>
      <w:spacing w:line="200" w:lineRule="exact"/>
    </w:pPr>
  </w:p>
  <w:p w14:paraId="27A7E226" w14:textId="77777777" w:rsidR="00BA279A" w:rsidRDefault="00BA279A" w:rsidP="00BA279A">
    <w:pPr>
      <w:pStyle w:val="Kopfzeile"/>
      <w:spacing w:line="200" w:lineRule="exact"/>
    </w:pPr>
  </w:p>
  <w:p w14:paraId="6E9B8F76" w14:textId="77777777" w:rsidR="00BA279A" w:rsidRDefault="00BA279A" w:rsidP="00BA279A">
    <w:pPr>
      <w:pStyle w:val="Kopfzeile"/>
      <w:spacing w:line="200" w:lineRule="exact"/>
    </w:pPr>
  </w:p>
  <w:p w14:paraId="60DBA2E4" w14:textId="77777777" w:rsidR="00BA279A" w:rsidRDefault="00BA279A" w:rsidP="00BA279A">
    <w:pPr>
      <w:pStyle w:val="Kopfzeile"/>
      <w:spacing w:line="200" w:lineRule="exact"/>
    </w:pPr>
  </w:p>
  <w:p w14:paraId="6504FCF0" w14:textId="77777777" w:rsidR="00BA279A" w:rsidRDefault="00BA279A" w:rsidP="00BA279A">
    <w:pPr>
      <w:pStyle w:val="Kopfzeile"/>
      <w:tabs>
        <w:tab w:val="clear" w:pos="9072"/>
        <w:tab w:val="left" w:pos="4536"/>
      </w:tabs>
      <w:spacing w:line="200" w:lineRule="exact"/>
    </w:pPr>
    <w:r>
      <w:tab/>
    </w:r>
  </w:p>
  <w:p w14:paraId="0B68638C" w14:textId="77777777" w:rsidR="00BA279A" w:rsidRDefault="00BA279A" w:rsidP="00BA279A">
    <w:pPr>
      <w:pStyle w:val="Kopfzeile"/>
      <w:spacing w:line="200" w:lineRule="exact"/>
    </w:pPr>
  </w:p>
  <w:p w14:paraId="3EBFBBF7" w14:textId="77777777" w:rsidR="00BA279A" w:rsidRDefault="00BA279A" w:rsidP="00BA279A">
    <w:pPr>
      <w:pStyle w:val="Kopfzeile"/>
    </w:pPr>
  </w:p>
  <w:p w14:paraId="5C9ABEDB" w14:textId="77777777" w:rsidR="00BA279A" w:rsidRDefault="00BA279A" w:rsidP="00BA279A">
    <w:pPr>
      <w:pStyle w:val="Kopfzeile"/>
      <w:rPr>
        <w:rStyle w:val="Seitenzahl"/>
        <w:szCs w:val="20"/>
      </w:rPr>
    </w:pPr>
  </w:p>
  <w:p w14:paraId="3798C661" w14:textId="77777777" w:rsidR="00BA279A" w:rsidRDefault="00BA279A" w:rsidP="00BA279A">
    <w:pPr>
      <w:tabs>
        <w:tab w:val="left" w:pos="7237"/>
      </w:tabs>
      <w:autoSpaceDE w:val="0"/>
      <w:autoSpaceDN w:val="0"/>
      <w:adjustRightInd w:val="0"/>
    </w:pPr>
  </w:p>
  <w:p w14:paraId="7AFF4383" w14:textId="77777777" w:rsidR="00BA279A" w:rsidRDefault="00BA279A" w:rsidP="00BA279A"/>
  <w:p w14:paraId="2DCDF559" w14:textId="77777777" w:rsidR="00BA279A" w:rsidRPr="00BB1911" w:rsidRDefault="00BA279A" w:rsidP="00BA279A">
    <w:pPr>
      <w:pStyle w:val="Kopfzeile"/>
    </w:pPr>
  </w:p>
  <w:p w14:paraId="4ED43F79" w14:textId="77777777" w:rsidR="00BA279A" w:rsidRPr="00BA279A" w:rsidRDefault="00BA279A" w:rsidP="00BA27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5"/>
    <w:rsid w:val="0001730F"/>
    <w:rsid w:val="000235FC"/>
    <w:rsid w:val="0009209A"/>
    <w:rsid w:val="00093309"/>
    <w:rsid w:val="00097439"/>
    <w:rsid w:val="000A56B8"/>
    <w:rsid w:val="00136D7E"/>
    <w:rsid w:val="001736E6"/>
    <w:rsid w:val="0020555E"/>
    <w:rsid w:val="002558A0"/>
    <w:rsid w:val="00281F33"/>
    <w:rsid w:val="002B0B64"/>
    <w:rsid w:val="003051AD"/>
    <w:rsid w:val="00334DA3"/>
    <w:rsid w:val="0034653B"/>
    <w:rsid w:val="00362723"/>
    <w:rsid w:val="00382DB6"/>
    <w:rsid w:val="003D21DD"/>
    <w:rsid w:val="003E59D7"/>
    <w:rsid w:val="00437F77"/>
    <w:rsid w:val="00467E91"/>
    <w:rsid w:val="004C6FC6"/>
    <w:rsid w:val="004D2971"/>
    <w:rsid w:val="00506605"/>
    <w:rsid w:val="005B0575"/>
    <w:rsid w:val="005C7CA8"/>
    <w:rsid w:val="0067042C"/>
    <w:rsid w:val="006734A5"/>
    <w:rsid w:val="006856B6"/>
    <w:rsid w:val="006F755D"/>
    <w:rsid w:val="00766F16"/>
    <w:rsid w:val="007900A9"/>
    <w:rsid w:val="007B03A1"/>
    <w:rsid w:val="007C5AAA"/>
    <w:rsid w:val="007D52C1"/>
    <w:rsid w:val="0087059D"/>
    <w:rsid w:val="00884FAB"/>
    <w:rsid w:val="008E5F8A"/>
    <w:rsid w:val="00904464"/>
    <w:rsid w:val="0093473A"/>
    <w:rsid w:val="00946E96"/>
    <w:rsid w:val="00976A45"/>
    <w:rsid w:val="00983ADB"/>
    <w:rsid w:val="00990424"/>
    <w:rsid w:val="00997282"/>
    <w:rsid w:val="009B20A4"/>
    <w:rsid w:val="009C75DA"/>
    <w:rsid w:val="009E6FBD"/>
    <w:rsid w:val="009F51C9"/>
    <w:rsid w:val="009F70C5"/>
    <w:rsid w:val="00A1769A"/>
    <w:rsid w:val="00A22CF3"/>
    <w:rsid w:val="00A822A9"/>
    <w:rsid w:val="00AD5E39"/>
    <w:rsid w:val="00AE3FAD"/>
    <w:rsid w:val="00AE5EF7"/>
    <w:rsid w:val="00AF4BC4"/>
    <w:rsid w:val="00B14BD7"/>
    <w:rsid w:val="00B426BE"/>
    <w:rsid w:val="00B94B76"/>
    <w:rsid w:val="00BA279A"/>
    <w:rsid w:val="00BE3439"/>
    <w:rsid w:val="00C22FF2"/>
    <w:rsid w:val="00C654E5"/>
    <w:rsid w:val="00CA70AB"/>
    <w:rsid w:val="00D01B45"/>
    <w:rsid w:val="00D55158"/>
    <w:rsid w:val="00DF446A"/>
    <w:rsid w:val="00E3666E"/>
    <w:rsid w:val="00E5353D"/>
    <w:rsid w:val="00E811E4"/>
    <w:rsid w:val="00EA4EA7"/>
    <w:rsid w:val="00ED1E55"/>
    <w:rsid w:val="00F160B4"/>
    <w:rsid w:val="00FC0449"/>
    <w:rsid w:val="00FD2F77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CB0F"/>
  <w15:chartTrackingRefBased/>
  <w15:docId w15:val="{5FBFF8B3-3DD4-45CC-862F-50E0E13D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4EA7"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F4BC4"/>
    <w:pPr>
      <w:keepNext/>
      <w:outlineLvl w:val="1"/>
    </w:pPr>
    <w:rPr>
      <w:sz w:val="28"/>
      <w:szCs w:val="28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5EF7"/>
    <w:pPr>
      <w:keepNext/>
      <w:outlineLvl w:val="2"/>
    </w:pPr>
    <w:rPr>
      <w:color w:val="FF0000"/>
      <w:sz w:val="28"/>
      <w:szCs w:val="28"/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70C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70C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4EA7"/>
    <w:rPr>
      <w:b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0235FC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4BC4"/>
    <w:rPr>
      <w:sz w:val="28"/>
      <w:szCs w:val="28"/>
      <w:lang w:val="en-GB"/>
    </w:rPr>
  </w:style>
  <w:style w:type="paragraph" w:styleId="Textkrper">
    <w:name w:val="Body Text"/>
    <w:basedOn w:val="Standard"/>
    <w:link w:val="TextkrperZchn"/>
    <w:uiPriority w:val="99"/>
    <w:unhideWhenUsed/>
    <w:rsid w:val="00CA70AB"/>
    <w:rPr>
      <w:sz w:val="28"/>
      <w:szCs w:val="28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A70AB"/>
    <w:rPr>
      <w:sz w:val="28"/>
      <w:szCs w:val="28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5EF7"/>
    <w:rPr>
      <w:color w:val="FF0000"/>
      <w:sz w:val="28"/>
      <w:szCs w:val="28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F8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5F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5F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5F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5F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5F8A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E5F8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BA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A279A"/>
  </w:style>
  <w:style w:type="paragraph" w:styleId="Fuzeile">
    <w:name w:val="footer"/>
    <w:basedOn w:val="Standard"/>
    <w:link w:val="FuzeileZchn"/>
    <w:unhideWhenUsed/>
    <w:rsid w:val="00BA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A279A"/>
  </w:style>
  <w:style w:type="character" w:styleId="Seitenzahl">
    <w:name w:val="page number"/>
    <w:rsid w:val="00BA279A"/>
    <w:rPr>
      <w:rFonts w:ascii="Arial" w:hAnsi="Arial"/>
      <w:sz w:val="20"/>
    </w:rPr>
  </w:style>
  <w:style w:type="paragraph" w:customStyle="1" w:styleId="EinfAbs">
    <w:name w:val="[Einf. Abs.]"/>
    <w:basedOn w:val="Standard"/>
    <w:uiPriority w:val="99"/>
    <w:rsid w:val="00BA279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ttnang.de/de/geniessen/sport/wandern/tettnanger-hopfenpfad/" TargetMode="External"/><Relationship Id="rId18" Type="http://schemas.openxmlformats.org/officeDocument/2006/relationships/hyperlink" Target="mailto:internationales@tourismus-bw.d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yach.de/wandern/brotweg" TargetMode="External"/><Relationship Id="rId17" Type="http://schemas.openxmlformats.org/officeDocument/2006/relationships/hyperlink" Target="https://www.tourism-bw.com/pr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einwege-wuerttemberg.de/wege/weinradwe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ilbronnerland.de/de/radfahren/radtouren/grunkern-radwe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thaus.de/en/about-rothaus/visits/visit" TargetMode="External"/><Relationship Id="rId10" Type="http://schemas.openxmlformats.org/officeDocument/2006/relationships/hyperlink" Target="http://www.sasbachwalden.de/Wandern-Aktivitaeten/Die-Schnapsbrunnenweg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our-de-spargel.de" TargetMode="External"/><Relationship Id="rId14" Type="http://schemas.openxmlformats.org/officeDocument/2006/relationships/hyperlink" Target="https://bierkulturstadt.ehingen.de/en/things-to-do/beer-hiking-trai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_Flow_SignoffStatus xmlns="fb005a81-2212-4762-9670-271286bc9a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9" ma:contentTypeDescription="Ein neues Dokument erstellen." ma:contentTypeScope="" ma:versionID="c29fd4c453eca12c8a2b3cbadaf0c5eb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ec61755a9ab7ea4a79879b18cf041b27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5" nillable="true" ma:displayName="Status Unterschrift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1518B-4EBC-4D56-9DDE-B1D476934966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customXml/itemProps2.xml><?xml version="1.0" encoding="utf-8"?>
<ds:datastoreItem xmlns:ds="http://schemas.openxmlformats.org/officeDocument/2006/customXml" ds:itemID="{A692A467-1846-4F47-9123-D7954A03D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92E76-C468-4DAD-B73D-AAAA839E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Wagner</dc:creator>
  <cp:keywords/>
  <dc:description/>
  <cp:lastModifiedBy>Franziska Taxis</cp:lastModifiedBy>
  <cp:revision>17</cp:revision>
  <dcterms:created xsi:type="dcterms:W3CDTF">2025-01-10T07:26:00Z</dcterms:created>
  <dcterms:modified xsi:type="dcterms:W3CDTF">2025-06-06T08:22:00Z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