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3B6436E8"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664E77">
        <w:rPr>
          <w:rFonts w:cs="Arial"/>
          <w:color w:val="000000" w:themeColor="text1"/>
          <w:sz w:val="28"/>
          <w:szCs w:val="28"/>
        </w:rPr>
        <w:t>Dem Himmel so nah</w:t>
      </w:r>
    </w:p>
    <w:p w14:paraId="07215D58" w14:textId="60BD5551" w:rsidR="00EA263C" w:rsidRPr="00C728F8" w:rsidRDefault="00664E77" w:rsidP="00750264">
      <w:pPr>
        <w:rPr>
          <w:b/>
          <w:bCs/>
          <w:color w:val="000000" w:themeColor="text1"/>
        </w:rPr>
      </w:pPr>
      <w:r w:rsidRPr="00664E77">
        <w:rPr>
          <w:b/>
          <w:bCs/>
          <w:color w:val="000000" w:themeColor="text1"/>
        </w:rPr>
        <w:t>Kunstgenuss an der Oberschwäbischen Barockstraße – zu Besuch in der ehemaligen Benediktiner-Reichsabtei Ochsenhausen</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02769114" w14:textId="77777777" w:rsidR="00664E77" w:rsidRDefault="00664E77" w:rsidP="00664E77">
      <w:pPr>
        <w:rPr>
          <w:rFonts w:ascii="Helvetica Neue" w:eastAsia="Helvetica Neue" w:hAnsi="Helvetica Neue" w:cs="Helvetica Neue"/>
        </w:rPr>
      </w:pPr>
      <w:r>
        <w:rPr>
          <w:rFonts w:ascii="Helvetica Neue" w:eastAsia="Helvetica Neue" w:hAnsi="Helvetica Neue" w:cs="Helvetica Neue"/>
        </w:rPr>
        <w:t xml:space="preserve">Thomas Fischer spielt und die Töne steigen die weißen Stuckwände hinab bis zum Altar, fließen über die Bänke und berühren die Herzen der Zuhörerinnen. Die sehen </w:t>
      </w:r>
      <w:proofErr w:type="gramStart"/>
      <w:r>
        <w:rPr>
          <w:rFonts w:ascii="Helvetica Neue" w:eastAsia="Helvetica Neue" w:hAnsi="Helvetica Neue" w:cs="Helvetica Neue"/>
        </w:rPr>
        <w:t>ganz klein</w:t>
      </w:r>
      <w:proofErr w:type="gramEnd"/>
      <w:r>
        <w:rPr>
          <w:rFonts w:ascii="Helvetica Neue" w:eastAsia="Helvetica Neue" w:hAnsi="Helvetica Neue" w:cs="Helvetica Neue"/>
        </w:rPr>
        <w:t xml:space="preserve"> aus in dem 80 Meter langen, riesigen Kirchenschiff. Der Kirchenmusiker sitzt weit oben in der Klosterkirche St. Georg in Ochsenhausen am Spieltisch und seine Finger fliegen über die Tasten der vier Manuale. Die Aussicht ist einzigartig: Fischer schaut zum Altar und kann das Stuckwerk und die barocken Deckengemälde bewundern, die Geschichten aus dem einstigen Klosterleben in Ochsenhausen erzählen. Es fühlt sich </w:t>
      </w:r>
      <w:proofErr w:type="gramStart"/>
      <w:r>
        <w:rPr>
          <w:rFonts w:ascii="Helvetica Neue" w:eastAsia="Helvetica Neue" w:hAnsi="Helvetica Neue" w:cs="Helvetica Neue"/>
        </w:rPr>
        <w:t>durchaus so</w:t>
      </w:r>
      <w:proofErr w:type="gramEnd"/>
      <w:r>
        <w:rPr>
          <w:rFonts w:ascii="Helvetica Neue" w:eastAsia="Helvetica Neue" w:hAnsi="Helvetica Neue" w:cs="Helvetica Neue"/>
        </w:rPr>
        <w:t xml:space="preserve"> an, als ob man hier dem Himmel ein Stückchen näher ist. Und auch die Töne, die der Kirchenmusiker der berühmten Orgel entlockt, klingen fast überirdisch. </w:t>
      </w:r>
    </w:p>
    <w:p w14:paraId="19A86E21" w14:textId="4D5FD43F" w:rsidR="00664E77" w:rsidRDefault="00664E77" w:rsidP="00664E77">
      <w:pPr>
        <w:rPr>
          <w:rFonts w:ascii="Helvetica Neue" w:eastAsia="Helvetica Neue" w:hAnsi="Helvetica Neue" w:cs="Helvetica Neue"/>
        </w:rPr>
      </w:pPr>
      <w:r>
        <w:rPr>
          <w:rFonts w:ascii="Helvetica Neue" w:eastAsia="Helvetica Neue" w:hAnsi="Helvetica Neue" w:cs="Helvetica Neue"/>
        </w:rPr>
        <w:br/>
        <w:t xml:space="preserve">Joseph Gabler hat die Orgel von 1728 bis 1734 für seinen Heimatort Ochsenhausen in der Region Oberschwaben-Allgäu gebaut, zu einer Zeit, in der die ursprünglich gotische Kirche barockisiert wurde. Thomas Fischer sagt über ihn: „Gabler war nicht nur Orgel­bauer, sondern auch Fantast. Er hat Orgeln gebaut, die sich perfekt in den Raum einfügen, egal wie schwierig das vor Ort im einzelnen Fall war. Einfache Lösungen haben diesen Menschen nicht interessiert.“ </w:t>
      </w:r>
      <w:r>
        <w:rPr>
          <w:rFonts w:ascii="Helvetica Neue" w:eastAsia="Helvetica Neue" w:hAnsi="Helvetica Neue" w:cs="Helvetica Neue"/>
        </w:rPr>
        <w:br/>
      </w:r>
      <w:r>
        <w:rPr>
          <w:rFonts w:ascii="Helvetica Neue" w:eastAsia="Helvetica Neue" w:hAnsi="Helvetica Neue" w:cs="Helvetica Neue"/>
        </w:rPr>
        <w:br/>
        <w:t xml:space="preserve">Das Instrument mit dem </w:t>
      </w:r>
      <w:proofErr w:type="gramStart"/>
      <w:r>
        <w:rPr>
          <w:rFonts w:ascii="Helvetica Neue" w:eastAsia="Helvetica Neue" w:hAnsi="Helvetica Neue" w:cs="Helvetica Neue"/>
        </w:rPr>
        <w:t>frei stehenden</w:t>
      </w:r>
      <w:proofErr w:type="gramEnd"/>
      <w:r>
        <w:rPr>
          <w:rFonts w:ascii="Helvetica Neue" w:eastAsia="Helvetica Neue" w:hAnsi="Helvetica Neue" w:cs="Helvetica Neue"/>
        </w:rPr>
        <w:t xml:space="preserve"> Spieltisch wirkt wie eine barocke Theaterkulisse. Ein ganzes Orchester </w:t>
      </w:r>
      <w:proofErr w:type="gramStart"/>
      <w:r>
        <w:rPr>
          <w:rFonts w:ascii="Helvetica Neue" w:eastAsia="Helvetica Neue" w:hAnsi="Helvetica Neue" w:cs="Helvetica Neue"/>
        </w:rPr>
        <w:t>aus weißen</w:t>
      </w:r>
      <w:proofErr w:type="gramEnd"/>
      <w:r>
        <w:rPr>
          <w:rFonts w:ascii="Helvetica Neue" w:eastAsia="Helvetica Neue" w:hAnsi="Helvetica Neue" w:cs="Helvetica Neue"/>
        </w:rPr>
        <w:t xml:space="preserve">, goldigen Engeln ist rund um die Pfeifen platziert. Die Gabler-Orgel sieht aber nicht nur gut aus, auch ihr Klang ist besonders. Der Organist schwärmt: „Dieses Instrument bietet eine große Palette an Klangfarben, insbesondere die Streicher- und Flötenregister sind in allen Schattierungen vorhanden. Fast könnte man von barockem Überfluss sprechen. Die hervorragende Akustik der Basilika unterstützt diesen klanglichen Kosmos zusätzlich.“ Zuhören kann man den Klängen beim sonntäglichen Gottesdienst oder zu besonderen Anlässen wie dem Orgelsommer. </w:t>
      </w:r>
    </w:p>
    <w:p w14:paraId="6D95B4DD" w14:textId="77777777" w:rsidR="00664E77" w:rsidRDefault="00664E77" w:rsidP="00664E77">
      <w:pPr>
        <w:rPr>
          <w:rFonts w:ascii="Helvetica Neue" w:eastAsia="Helvetica Neue" w:hAnsi="Helvetica Neue" w:cs="Helvetica Neue"/>
        </w:rPr>
      </w:pPr>
    </w:p>
    <w:p w14:paraId="23488111" w14:textId="77777777" w:rsidR="00664E77" w:rsidRPr="003D4616" w:rsidRDefault="00664E77" w:rsidP="00664E77">
      <w:pPr>
        <w:rPr>
          <w:rFonts w:ascii="Helvetica Neue" w:eastAsia="Helvetica Neue" w:hAnsi="Helvetica Neue" w:cs="Helvetica Neue"/>
          <w:i/>
          <w:iCs/>
        </w:rPr>
      </w:pPr>
      <w:r w:rsidRPr="003D4616">
        <w:rPr>
          <w:rFonts w:ascii="Helvetica Neue" w:eastAsia="Helvetica Neue" w:hAnsi="Helvetica Neue" w:cs="Helvetica Neue"/>
          <w:i/>
          <w:iCs/>
        </w:rPr>
        <w:t xml:space="preserve">Jungen Musikern beim Proben lauschen </w:t>
      </w:r>
    </w:p>
    <w:p w14:paraId="2F8C298A" w14:textId="77777777" w:rsidR="00664E77" w:rsidRDefault="00664E77" w:rsidP="00664E77">
      <w:pPr>
        <w:rPr>
          <w:rFonts w:ascii="Helvetica Neue" w:eastAsia="Helvetica Neue" w:hAnsi="Helvetica Neue" w:cs="Helvetica Neue"/>
        </w:rPr>
      </w:pPr>
    </w:p>
    <w:p w14:paraId="2F226E19" w14:textId="77777777" w:rsidR="00664E77" w:rsidRDefault="00664E77" w:rsidP="00664E77">
      <w:pPr>
        <w:rPr>
          <w:rFonts w:ascii="Helvetica Neue" w:eastAsia="Helvetica Neue" w:hAnsi="Helvetica Neue" w:cs="Helvetica Neue"/>
        </w:rPr>
      </w:pPr>
      <w:r>
        <w:rPr>
          <w:rFonts w:ascii="Helvetica Neue" w:eastAsia="Helvetica Neue" w:hAnsi="Helvetica Neue" w:cs="Helvetica Neue"/>
        </w:rPr>
        <w:t xml:space="preserve">Nicht nur in der Klosterkirche, auch in der ehemaligen Reichsabtei der Benediktiner, spielt Musik eine wichtige Rolle. Dort ist nämlich seit 40 Jahren die Landesmusikakademie untergebracht. Wenn man im Rahmen einer Führung durch den barocken Prachtbau spaziert, kann man still und heimlich jungen Musikern beim Üben zuhören. Das klingt mal zart nach Streichern hinter den Türen der Probenräume – und dann wieder schmissig, wenn Pauken und Trompeten die Flure fast zum Vibrieren bringen. Mittags kommen die Musiker, Lehrkräfte und die Mitarbeitenden der Landesmusikakademie im vielleicht schönsten Speisesaal des Landes zusammen. Man isst dort unter Fresken. </w:t>
      </w:r>
    </w:p>
    <w:p w14:paraId="56E67C30" w14:textId="77777777" w:rsidR="00664E77" w:rsidRDefault="00664E77" w:rsidP="00664E77">
      <w:pPr>
        <w:rPr>
          <w:rFonts w:ascii="Helvetica Neue" w:eastAsia="Helvetica Neue" w:hAnsi="Helvetica Neue" w:cs="Helvetica Neue"/>
        </w:rPr>
      </w:pPr>
      <w:r>
        <w:rPr>
          <w:rFonts w:ascii="Helvetica Neue" w:eastAsia="Helvetica Neue" w:hAnsi="Helvetica Neue" w:cs="Helvetica Neue"/>
        </w:rPr>
        <w:lastRenderedPageBreak/>
        <w:t>Aber wieso eigentlich fürstlich? Ist das nicht ein Kloster? Bibliothekar und Guide Andreas Kreißig erklärt, dass die ehemalige Benediktiner-Reichsabtei sich einst politisch selbst verwaltet hat. Der Abt war also auch Landesherr und Fürst. Neben der Bibliothek mit ihren wertvollen alten Büchern faszinieren Andreas Kreißig die barocken Details in dem Prachtbau. Die illusionistisch gemalten Fresken über der Fischertreppe zum Beispiel, die ein erstaunliches Gefühl von räumlicher Tiefe vermitteln. Der in die Holzdecke geschnitzte Jesus am Kreuz, der im Vorraum der Prälatur darauf hinweist, dass am Ende trotz weltlicher Macht nur der Glaube zählt. Oder der Mönch auf dem Deckengemälde in der Bibliothek, der das Fernrohr falsch herum hält – ein Auch außen erhielt die gotische Klosterkirche ein barockes Kleid Pausen-</w:t>
      </w:r>
      <w:proofErr w:type="spellStart"/>
      <w:r>
        <w:rPr>
          <w:rFonts w:ascii="Helvetica Neue" w:eastAsia="Helvetica Neue" w:hAnsi="Helvetica Neue" w:cs="Helvetica Neue"/>
        </w:rPr>
        <w:t>Brücklein</w:t>
      </w:r>
      <w:proofErr w:type="spellEnd"/>
      <w:r>
        <w:rPr>
          <w:rFonts w:ascii="Helvetica Neue" w:eastAsia="Helvetica Neue" w:hAnsi="Helvetica Neue" w:cs="Helvetica Neue"/>
        </w:rPr>
        <w:t xml:space="preserve"> am Krummbach in Ochsenhausen Fingerzeig, dass man durch die Wissenschaft keine letzten Wahrheiten erkennen kann. Das Kloster Ochsenhausen ist dabei nur ein Schatz von vielen an der Oberschwäbischen Barockstraße, die dieses Jahr 60-jähriges Jubiläum feiert. </w:t>
      </w:r>
    </w:p>
    <w:p w14:paraId="633725BC" w14:textId="4085D6C0" w:rsidR="00664E77" w:rsidRDefault="00664E77" w:rsidP="00664E77">
      <w:pPr>
        <w:rPr>
          <w:rFonts w:ascii="Helvetica Neue" w:eastAsia="Helvetica Neue" w:hAnsi="Helvetica Neue" w:cs="Helvetica Neue"/>
        </w:rPr>
      </w:pPr>
      <w:r>
        <w:rPr>
          <w:rFonts w:ascii="Helvetica Neue" w:eastAsia="Helvetica Neue" w:hAnsi="Helvetica Neue" w:cs="Helvetica Neue"/>
        </w:rPr>
        <w:br/>
        <w:t>Wer mit einem Guide wie Andreas Kreißig unterwegs ist, der unternimmt eine Zeitreise in jene spannende Zeit, als der Dreißigjährige Krieg den Menschen noch im Gedächtnis war. Seine Schrecken prägten die Themen: Genuss, Lebensfreude und Prunk stehen im Barock oft in einem harten Kontrast zum Bewusstsein, dass alles vergänglich – oder wie man damals sagte – eitel ist. Vielleicht machen gerade diese Gegensätze die Faszination jener Epoche aus, die so viele Spuren in Oberschwaben hinterlassen hat. Kunstinteressierte können hier staunen und schwelgen.</w:t>
      </w:r>
    </w:p>
    <w:p w14:paraId="55AF9781" w14:textId="00D32D84" w:rsidR="00664E77" w:rsidRDefault="00664E77" w:rsidP="00664E77">
      <w:pPr>
        <w:rPr>
          <w:rFonts w:ascii="Helvetica Neue" w:eastAsia="Helvetica Neue" w:hAnsi="Helvetica Neue" w:cs="Helvetica Neue"/>
        </w:rPr>
      </w:pPr>
      <w:r>
        <w:rPr>
          <w:rFonts w:ascii="Helvetica Neue" w:eastAsia="Helvetica Neue" w:hAnsi="Helvetica Neue" w:cs="Helvetica Neue"/>
        </w:rPr>
        <w:br/>
        <w:t xml:space="preserve">In Ochsenhausen führen manche Klostertouren sogar auf den Dachboden. Die Benediktinermönche forschten nämlich auch und bauten sich dafür eine Sternwarte. </w:t>
      </w:r>
      <w:proofErr w:type="spellStart"/>
      <w:r>
        <w:rPr>
          <w:rFonts w:ascii="Helvetica Neue" w:eastAsia="Helvetica Neue" w:hAnsi="Helvetica Neue" w:cs="Helvetica Neue"/>
        </w:rPr>
        <w:t>Interes</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sant</w:t>
      </w:r>
      <w:proofErr w:type="spellEnd"/>
      <w:r>
        <w:rPr>
          <w:rFonts w:ascii="Helvetica Neue" w:eastAsia="Helvetica Neue" w:hAnsi="Helvetica Neue" w:cs="Helvetica Neue"/>
        </w:rPr>
        <w:t>, wie man damals Himmelskörper beobachtete. Andreas Kreißig erklärt, dass die Mönche über ein Fernrohr mit zehnfacher Vergrößerung durch eine Luke im Kuppeldach schauten. Und die Sterne auf der anderen Seite? Für sie drehte man das Dach samt Guckloch einfach – es war auf einem Zahnkranz montiert. Das geht schon lange nicht mehr. Wer heute dem Himmel ein Stückchen näher sein möchte, der lauscht den Orgeltönen in der Klosterkirche, bewundert die barocke Kunst oder spaziert am lauschigen Krummbach entlang, der einst das Kloster mit Wasser versorgte. In dem Wäldchen haben früher die Mönche meditiert. Still ist es dort auch heute noch. Und der Bach ist an heißen Tagen eine himmlisch schöne Abkühlung für die Füße.</w:t>
      </w:r>
    </w:p>
    <w:p w14:paraId="3028D7B9" w14:textId="290494E7" w:rsidR="00AE09E0" w:rsidRPr="00C80D3C" w:rsidRDefault="00AE09E0" w:rsidP="00C728F8">
      <w:pPr>
        <w:rPr>
          <w:rFonts w:cs="Arial"/>
          <w:color w:val="000000" w:themeColor="text1"/>
          <w:szCs w:val="20"/>
        </w:rPr>
      </w:pPr>
      <w:r w:rsidRPr="00C80D3C">
        <w:rPr>
          <w:rFonts w:cs="Arial"/>
          <w:color w:val="000000" w:themeColor="text1"/>
          <w:szCs w:val="20"/>
        </w:rPr>
        <w:t> </w:t>
      </w:r>
    </w:p>
    <w:p w14:paraId="3EE5051D" w14:textId="7FCA3508" w:rsidR="00C728F8" w:rsidRPr="00C80D3C" w:rsidRDefault="00C728F8" w:rsidP="00C728F8">
      <w:pPr>
        <w:rPr>
          <w:rFonts w:cs="Arial"/>
          <w:b/>
          <w:bCs/>
          <w:color w:val="000000" w:themeColor="text1"/>
          <w:szCs w:val="20"/>
        </w:rPr>
      </w:pPr>
      <w:r w:rsidRPr="00C80D3C">
        <w:rPr>
          <w:b/>
          <w:bCs/>
          <w:color w:val="000000" w:themeColor="text1"/>
        </w:rPr>
        <w:t>Info-Kasten:</w:t>
      </w:r>
    </w:p>
    <w:p w14:paraId="2DBE76E4" w14:textId="77777777" w:rsidR="00C728F8" w:rsidRPr="00664E77" w:rsidRDefault="00C728F8" w:rsidP="00C728F8">
      <w:pPr>
        <w:rPr>
          <w:rFonts w:cs="Arial"/>
          <w:color w:val="000000" w:themeColor="text1"/>
          <w:szCs w:val="20"/>
        </w:rPr>
      </w:pPr>
    </w:p>
    <w:p w14:paraId="29C7A760" w14:textId="25A15100" w:rsidR="00FB0714" w:rsidRPr="00664E77" w:rsidRDefault="00664E77" w:rsidP="00C728F8">
      <w:pPr>
        <w:rPr>
          <w:color w:val="000000" w:themeColor="text1"/>
        </w:rPr>
      </w:pPr>
      <w:r w:rsidRPr="00664E77">
        <w:rPr>
          <w:rFonts w:ascii="Helvetica Neue" w:eastAsia="Helvetica Neue" w:hAnsi="Helvetica Neue" w:cs="Helvetica Neue"/>
          <w:color w:val="000000" w:themeColor="text1"/>
        </w:rPr>
        <w:t xml:space="preserve">Mehr Infos zum Kloster unter </w:t>
      </w:r>
      <w:hyperlink r:id="rId10">
        <w:r w:rsidRPr="00664E77">
          <w:rPr>
            <w:rFonts w:ascii="Helvetica Neue" w:eastAsia="Helvetica Neue" w:hAnsi="Helvetica Neue" w:cs="Helvetica Neue"/>
            <w:color w:val="000000" w:themeColor="text1"/>
            <w:u w:val="single"/>
          </w:rPr>
          <w:t>kloster-ochsenhausen.de</w:t>
        </w:r>
      </w:hyperlink>
      <w:r w:rsidRPr="00664E77">
        <w:rPr>
          <w:rFonts w:ascii="Helvetica Neue" w:eastAsia="Helvetica Neue" w:hAnsi="Helvetica Neue" w:cs="Helvetica Neue"/>
          <w:color w:val="000000" w:themeColor="text1"/>
        </w:rPr>
        <w:t xml:space="preserve"> und zur Urlaubsregion unter </w:t>
      </w:r>
      <w:hyperlink r:id="rId11">
        <w:r w:rsidRPr="00664E77">
          <w:rPr>
            <w:rFonts w:ascii="Helvetica Neue" w:eastAsia="Helvetica Neue" w:hAnsi="Helvetica Neue" w:cs="Helvetica Neue"/>
            <w:color w:val="000000" w:themeColor="text1"/>
            <w:u w:val="single"/>
          </w:rPr>
          <w:t>oberschwaben-tourismus.de</w:t>
        </w:r>
      </w:hyperlink>
    </w:p>
    <w:p w14:paraId="0A0F1954" w14:textId="0A12C11E" w:rsidR="009B2F9A" w:rsidRPr="00664E77" w:rsidRDefault="00664E77" w:rsidP="00C728F8">
      <w:pPr>
        <w:rPr>
          <w:rFonts w:cs="Arial"/>
          <w:color w:val="000000" w:themeColor="text1"/>
          <w:szCs w:val="20"/>
        </w:rPr>
      </w:pPr>
      <w:r>
        <w:rPr>
          <w:rFonts w:cs="Arial"/>
          <w:color w:val="000000" w:themeColor="text1"/>
          <w:szCs w:val="20"/>
        </w:rPr>
        <w:br/>
      </w:r>
      <w:r>
        <w:rPr>
          <w:rFonts w:cs="Arial"/>
          <w:color w:val="000000" w:themeColor="text1"/>
          <w:szCs w:val="20"/>
        </w:rPr>
        <w:br/>
      </w:r>
      <w:r>
        <w:rPr>
          <w:rFonts w:cs="Arial"/>
          <w:color w:val="000000" w:themeColor="text1"/>
          <w:szCs w:val="20"/>
        </w:rPr>
        <w:br/>
      </w:r>
    </w:p>
    <w:p w14:paraId="21EB8CBA" w14:textId="77777777" w:rsidR="00C728F8" w:rsidRPr="00664E77" w:rsidRDefault="00C728F8" w:rsidP="00C728F8">
      <w:pPr>
        <w:rPr>
          <w:b/>
          <w:bCs/>
          <w:color w:val="000000" w:themeColor="text1"/>
        </w:rPr>
      </w:pPr>
      <w:r w:rsidRPr="00664E77">
        <w:rPr>
          <w:b/>
          <w:bCs/>
          <w:color w:val="000000" w:themeColor="text1"/>
        </w:rPr>
        <w:lastRenderedPageBreak/>
        <w:t>Hinweise an die Redaktionen:</w:t>
      </w:r>
    </w:p>
    <w:p w14:paraId="64828E4A" w14:textId="77777777" w:rsidR="00C728F8" w:rsidRPr="00C728F8" w:rsidRDefault="00C728F8" w:rsidP="00C728F8">
      <w:pPr>
        <w:rPr>
          <w:color w:val="000000" w:themeColor="text1"/>
        </w:rPr>
      </w:pPr>
    </w:p>
    <w:p w14:paraId="7F999B19" w14:textId="77777777" w:rsidR="00C728F8" w:rsidRPr="00C728F8" w:rsidRDefault="00C728F8" w:rsidP="00C728F8">
      <w:pPr>
        <w:rPr>
          <w:color w:val="000000" w:themeColor="text1"/>
        </w:rPr>
      </w:pPr>
      <w:r w:rsidRPr="00C728F8">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C728F8" w:rsidRDefault="00C728F8" w:rsidP="00C728F8">
      <w:pPr>
        <w:rPr>
          <w:rFonts w:cs="Arial"/>
          <w:color w:val="000000" w:themeColor="text1"/>
          <w:szCs w:val="20"/>
        </w:rPr>
      </w:pPr>
    </w:p>
    <w:p w14:paraId="6D9FFEC9" w14:textId="77777777" w:rsidR="000949D3" w:rsidRDefault="000949D3" w:rsidP="00750264">
      <w:pPr>
        <w:autoSpaceDE w:val="0"/>
        <w:autoSpaceDN w:val="0"/>
        <w:adjustRightInd w:val="0"/>
        <w:rPr>
          <w:rFonts w:cs="Arial"/>
          <w:b/>
          <w:bCs/>
          <w:color w:val="000000" w:themeColor="text1"/>
          <w:lang w:val="en-GB"/>
        </w:rPr>
      </w:pPr>
    </w:p>
    <w:p w14:paraId="6CAEF3D6" w14:textId="6C7F6058" w:rsidR="00750264" w:rsidRPr="00C728F8" w:rsidRDefault="00750264" w:rsidP="00750264">
      <w:pPr>
        <w:autoSpaceDE w:val="0"/>
        <w:autoSpaceDN w:val="0"/>
        <w:adjustRightInd w:val="0"/>
        <w:rPr>
          <w:rFonts w:cs="Arial"/>
          <w:b/>
          <w:bCs/>
          <w:color w:val="000000" w:themeColor="text1"/>
          <w:lang w:val="en-GB"/>
        </w:rPr>
      </w:pPr>
      <w:proofErr w:type="spellStart"/>
      <w:r w:rsidRPr="00C728F8">
        <w:rPr>
          <w:rFonts w:cs="Arial"/>
          <w:b/>
          <w:bCs/>
          <w:color w:val="000000" w:themeColor="text1"/>
          <w:lang w:val="en-GB"/>
        </w:rPr>
        <w:t>Pressekontakt</w:t>
      </w:r>
      <w:proofErr w:type="spellEnd"/>
      <w:r w:rsidRPr="00C728F8">
        <w:rPr>
          <w:rFonts w:cs="Arial"/>
          <w:b/>
          <w:bCs/>
          <w:color w:val="000000" w:themeColor="text1"/>
          <w:lang w:val="en-GB"/>
        </w:rPr>
        <w:t>:</w:t>
      </w:r>
    </w:p>
    <w:p w14:paraId="0ECD56A0" w14:textId="77777777" w:rsidR="00750264" w:rsidRPr="00C728F8" w:rsidRDefault="00750264" w:rsidP="00750264">
      <w:pPr>
        <w:autoSpaceDE w:val="0"/>
        <w:autoSpaceDN w:val="0"/>
        <w:adjustRightInd w:val="0"/>
        <w:rPr>
          <w:rFonts w:cs="Arial"/>
          <w:color w:val="000000" w:themeColor="text1"/>
          <w:lang w:val="en-GB"/>
        </w:rPr>
      </w:pPr>
      <w:r w:rsidRPr="00C728F8">
        <w:rPr>
          <w:rFonts w:cs="Arial"/>
          <w:color w:val="000000" w:themeColor="text1"/>
          <w:lang w:val="en-GB"/>
        </w:rPr>
        <w:t>Sannah Mattes</w:t>
      </w:r>
    </w:p>
    <w:p w14:paraId="7680F198" w14:textId="77777777" w:rsidR="00750264" w:rsidRPr="00C728F8" w:rsidRDefault="00750264" w:rsidP="00750264">
      <w:pPr>
        <w:autoSpaceDE w:val="0"/>
        <w:autoSpaceDN w:val="0"/>
        <w:adjustRightInd w:val="0"/>
        <w:rPr>
          <w:rFonts w:cs="Arial"/>
          <w:color w:val="000000" w:themeColor="text1"/>
          <w:lang w:val="en-GB"/>
        </w:rPr>
      </w:pPr>
      <w:proofErr w:type="spellStart"/>
      <w:r w:rsidRPr="00C728F8">
        <w:rPr>
          <w:rFonts w:cs="Arial"/>
          <w:color w:val="000000" w:themeColor="text1"/>
          <w:lang w:val="en-GB"/>
        </w:rPr>
        <w:t>Stellvertretende</w:t>
      </w:r>
      <w:proofErr w:type="spellEnd"/>
      <w:r w:rsidRPr="00C728F8">
        <w:rPr>
          <w:rFonts w:cs="Arial"/>
          <w:color w:val="000000" w:themeColor="text1"/>
          <w:lang w:val="en-GB"/>
        </w:rPr>
        <w:t xml:space="preserve"> </w:t>
      </w:r>
      <w:proofErr w:type="spellStart"/>
      <w:r w:rsidRPr="00C728F8">
        <w:rPr>
          <w:rFonts w:cs="Arial"/>
          <w:color w:val="000000" w:themeColor="text1"/>
          <w:lang w:val="en-GB"/>
        </w:rPr>
        <w:t>Pressesprecherin</w:t>
      </w:r>
      <w:proofErr w:type="spellEnd"/>
    </w:p>
    <w:p w14:paraId="171DB808" w14:textId="3B7A8751" w:rsidR="00483E69" w:rsidRPr="00123C3E" w:rsidRDefault="00750264" w:rsidP="00123C3E">
      <w:pPr>
        <w:autoSpaceDE w:val="0"/>
        <w:autoSpaceDN w:val="0"/>
        <w:adjustRightInd w:val="0"/>
        <w:rPr>
          <w:rFonts w:cs="Arial"/>
          <w:color w:val="000000" w:themeColor="text1"/>
          <w:szCs w:val="20"/>
          <w:lang w:val="en-GB"/>
        </w:rPr>
      </w:pPr>
      <w:r w:rsidRPr="00C728F8">
        <w:rPr>
          <w:rFonts w:cs="Arial"/>
          <w:color w:val="000000" w:themeColor="text1"/>
          <w:szCs w:val="20"/>
        </w:rPr>
        <w:t>Tel.: 0711 / 238 58-16</w:t>
      </w:r>
      <w:r w:rsidRPr="00C728F8">
        <w:rPr>
          <w:rFonts w:cs="Arial"/>
          <w:color w:val="000000" w:themeColor="text1"/>
          <w:szCs w:val="20"/>
        </w:rPr>
        <w:br/>
      </w:r>
      <w:hyperlink r:id="rId12" w:history="1">
        <w:r w:rsidRPr="00C728F8">
          <w:rPr>
            <w:rStyle w:val="Hyperlink"/>
            <w:rFonts w:cs="Arial"/>
            <w:color w:val="000000" w:themeColor="text1"/>
          </w:rPr>
          <w:t>s.mattes@tourismus-bw.de</w:t>
        </w:r>
      </w:hyperlink>
    </w:p>
    <w:sectPr w:rsidR="00483E69" w:rsidRPr="00123C3E" w:rsidSect="00813028">
      <w:headerReference w:type="default" r:id="rId13"/>
      <w:footerReference w:type="default" r:id="rId14"/>
      <w:headerReference w:type="first" r:id="rId15"/>
      <w:footerReference w:type="first" r:id="rId16"/>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9455" w14:textId="77777777" w:rsidR="006025F9" w:rsidRDefault="006025F9">
      <w:r>
        <w:separator/>
      </w:r>
    </w:p>
  </w:endnote>
  <w:endnote w:type="continuationSeparator" w:id="0">
    <w:p w14:paraId="2B896228" w14:textId="77777777" w:rsidR="006025F9" w:rsidRDefault="0060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6152FD83" w:rsidR="00813028" w:rsidRPr="007B6E52" w:rsidRDefault="000605F1"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t xml:space="preserve"> </w:t>
                          </w:r>
                          <w:r w:rsidR="00813028" w:rsidRPr="00690B5F">
                            <w:rPr>
                              <w:sz w:val="14"/>
                              <w:szCs w:val="14"/>
                            </w:rPr>
                            <w:br/>
                          </w:r>
                          <w:r w:rsidR="00D0108E">
                            <w:rPr>
                              <w:sz w:val="14"/>
                              <w:szCs w:val="14"/>
                            </w:rPr>
                            <w:t>presse</w:t>
                          </w:r>
                          <w:r w:rsidR="00813028"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6152FD83" w:rsidR="00813028" w:rsidRPr="007B6E52" w:rsidRDefault="000605F1"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t xml:space="preserve"> </w:t>
                    </w:r>
                    <w:r w:rsidR="00813028" w:rsidRPr="00690B5F">
                      <w:rPr>
                        <w:sz w:val="14"/>
                        <w:szCs w:val="14"/>
                      </w:rPr>
                      <w:br/>
                    </w:r>
                    <w:r w:rsidR="00D0108E">
                      <w:rPr>
                        <w:sz w:val="14"/>
                        <w:szCs w:val="14"/>
                      </w:rPr>
                      <w:t>presse</w:t>
                    </w:r>
                    <w:r w:rsidR="00813028"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31E9" w14:textId="77777777" w:rsidR="006025F9" w:rsidRDefault="006025F9">
      <w:r>
        <w:separator/>
      </w:r>
    </w:p>
  </w:footnote>
  <w:footnote w:type="continuationSeparator" w:id="0">
    <w:p w14:paraId="57D0BFDC" w14:textId="77777777" w:rsidR="006025F9" w:rsidRDefault="0060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05D"/>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5F1"/>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07B6"/>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877"/>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9D3"/>
    <w:rsid w:val="00094E75"/>
    <w:rsid w:val="0009561A"/>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0F6"/>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3C3E"/>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030"/>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3B5"/>
    <w:rsid w:val="001B385A"/>
    <w:rsid w:val="001B3B5F"/>
    <w:rsid w:val="001B4421"/>
    <w:rsid w:val="001B49C4"/>
    <w:rsid w:val="001B4BA4"/>
    <w:rsid w:val="001B6B58"/>
    <w:rsid w:val="001B6BF1"/>
    <w:rsid w:val="001B6EB8"/>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0971"/>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2E9"/>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6DD1"/>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19B"/>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3384"/>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0CCF"/>
    <w:rsid w:val="003D332F"/>
    <w:rsid w:val="003D3958"/>
    <w:rsid w:val="003D3EBB"/>
    <w:rsid w:val="003D4045"/>
    <w:rsid w:val="003D459B"/>
    <w:rsid w:val="003D4616"/>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8DB"/>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22AC"/>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2B7"/>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0B"/>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9C"/>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5476"/>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1D6"/>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567"/>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E5F"/>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5F9"/>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4E77"/>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42A"/>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044"/>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321"/>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11D"/>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92"/>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521"/>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BC8"/>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3E55"/>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0D20"/>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2F9A"/>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4CA"/>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2F0A"/>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17D"/>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B1"/>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9E0"/>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659"/>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AB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882"/>
    <w:rsid w:val="00BD2933"/>
    <w:rsid w:val="00BD3263"/>
    <w:rsid w:val="00BD3470"/>
    <w:rsid w:val="00BD4106"/>
    <w:rsid w:val="00BD4D46"/>
    <w:rsid w:val="00BD530E"/>
    <w:rsid w:val="00BD54A7"/>
    <w:rsid w:val="00BD56E6"/>
    <w:rsid w:val="00BD62C0"/>
    <w:rsid w:val="00BD690C"/>
    <w:rsid w:val="00BD69A6"/>
    <w:rsid w:val="00BD6C33"/>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3C9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3B8"/>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5AF1"/>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0D3C"/>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57C1B"/>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4EE"/>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2ED"/>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EF3"/>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62B"/>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4E6F"/>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A51"/>
    <w:rsid w:val="00FA3EE3"/>
    <w:rsid w:val="00FA3F81"/>
    <w:rsid w:val="00FA4DFF"/>
    <w:rsid w:val="00FA54F9"/>
    <w:rsid w:val="00FA563E"/>
    <w:rsid w:val="00FA74F3"/>
    <w:rsid w:val="00FA7698"/>
    <w:rsid w:val="00FA7D36"/>
    <w:rsid w:val="00FB06BA"/>
    <w:rsid w:val="00FB0714"/>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3477">
      <w:bodyDiv w:val="1"/>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
        <w:div w:id="1373576271">
          <w:marLeft w:val="0"/>
          <w:marRight w:val="0"/>
          <w:marTop w:val="0"/>
          <w:marBottom w:val="0"/>
          <w:divBdr>
            <w:top w:val="none" w:sz="0" w:space="0" w:color="auto"/>
            <w:left w:val="none" w:sz="0" w:space="0" w:color="auto"/>
            <w:bottom w:val="none" w:sz="0" w:space="0" w:color="auto"/>
            <w:right w:val="none" w:sz="0" w:space="0" w:color="auto"/>
          </w:divBdr>
        </w:div>
        <w:div w:id="440611736">
          <w:marLeft w:val="0"/>
          <w:marRight w:val="0"/>
          <w:marTop w:val="0"/>
          <w:marBottom w:val="0"/>
          <w:divBdr>
            <w:top w:val="none" w:sz="0" w:space="0" w:color="auto"/>
            <w:left w:val="none" w:sz="0" w:space="0" w:color="auto"/>
            <w:bottom w:val="none" w:sz="0" w:space="0" w:color="auto"/>
            <w:right w:val="none" w:sz="0" w:space="0" w:color="auto"/>
          </w:divBdr>
        </w:div>
        <w:div w:id="1787192906">
          <w:marLeft w:val="0"/>
          <w:marRight w:val="0"/>
          <w:marTop w:val="0"/>
          <w:marBottom w:val="0"/>
          <w:divBdr>
            <w:top w:val="none" w:sz="0" w:space="0" w:color="auto"/>
            <w:left w:val="none" w:sz="0" w:space="0" w:color="auto"/>
            <w:bottom w:val="none" w:sz="0" w:space="0" w:color="auto"/>
            <w:right w:val="none" w:sz="0" w:space="0" w:color="auto"/>
          </w:divBdr>
        </w:div>
        <w:div w:id="1284115621">
          <w:marLeft w:val="0"/>
          <w:marRight w:val="0"/>
          <w:marTop w:val="0"/>
          <w:marBottom w:val="0"/>
          <w:divBdr>
            <w:top w:val="none" w:sz="0" w:space="0" w:color="auto"/>
            <w:left w:val="none" w:sz="0" w:space="0" w:color="auto"/>
            <w:bottom w:val="none" w:sz="0" w:space="0" w:color="auto"/>
            <w:right w:val="none" w:sz="0" w:space="0" w:color="auto"/>
          </w:divBdr>
        </w:div>
        <w:div w:id="774056966">
          <w:marLeft w:val="0"/>
          <w:marRight w:val="0"/>
          <w:marTop w:val="0"/>
          <w:marBottom w:val="0"/>
          <w:divBdr>
            <w:top w:val="none" w:sz="0" w:space="0" w:color="auto"/>
            <w:left w:val="none" w:sz="0" w:space="0" w:color="auto"/>
            <w:bottom w:val="none" w:sz="0" w:space="0" w:color="auto"/>
            <w:right w:val="none" w:sz="0" w:space="0" w:color="auto"/>
          </w:divBdr>
        </w:div>
        <w:div w:id="1888058469">
          <w:marLeft w:val="0"/>
          <w:marRight w:val="0"/>
          <w:marTop w:val="0"/>
          <w:marBottom w:val="0"/>
          <w:divBdr>
            <w:top w:val="none" w:sz="0" w:space="0" w:color="auto"/>
            <w:left w:val="none" w:sz="0" w:space="0" w:color="auto"/>
            <w:bottom w:val="none" w:sz="0" w:space="0" w:color="auto"/>
            <w:right w:val="none" w:sz="0" w:space="0" w:color="auto"/>
          </w:divBdr>
        </w:div>
        <w:div w:id="1624653539">
          <w:marLeft w:val="0"/>
          <w:marRight w:val="0"/>
          <w:marTop w:val="0"/>
          <w:marBottom w:val="0"/>
          <w:divBdr>
            <w:top w:val="none" w:sz="0" w:space="0" w:color="auto"/>
            <w:left w:val="none" w:sz="0" w:space="0" w:color="auto"/>
            <w:bottom w:val="none" w:sz="0" w:space="0" w:color="auto"/>
            <w:right w:val="none" w:sz="0" w:space="0" w:color="auto"/>
          </w:divBdr>
        </w:div>
        <w:div w:id="806431083">
          <w:marLeft w:val="0"/>
          <w:marRight w:val="0"/>
          <w:marTop w:val="0"/>
          <w:marBottom w:val="0"/>
          <w:divBdr>
            <w:top w:val="none" w:sz="0" w:space="0" w:color="auto"/>
            <w:left w:val="none" w:sz="0" w:space="0" w:color="auto"/>
            <w:bottom w:val="none" w:sz="0" w:space="0" w:color="auto"/>
            <w:right w:val="none" w:sz="0" w:space="0" w:color="auto"/>
          </w:divBdr>
        </w:div>
        <w:div w:id="153574002">
          <w:marLeft w:val="0"/>
          <w:marRight w:val="0"/>
          <w:marTop w:val="0"/>
          <w:marBottom w:val="0"/>
          <w:divBdr>
            <w:top w:val="none" w:sz="0" w:space="0" w:color="auto"/>
            <w:left w:val="none" w:sz="0" w:space="0" w:color="auto"/>
            <w:bottom w:val="none" w:sz="0" w:space="0" w:color="auto"/>
            <w:right w:val="none" w:sz="0" w:space="0" w:color="auto"/>
          </w:divBdr>
        </w:div>
        <w:div w:id="1725445957">
          <w:marLeft w:val="0"/>
          <w:marRight w:val="0"/>
          <w:marTop w:val="0"/>
          <w:marBottom w:val="0"/>
          <w:divBdr>
            <w:top w:val="none" w:sz="0" w:space="0" w:color="auto"/>
            <w:left w:val="none" w:sz="0" w:space="0" w:color="auto"/>
            <w:bottom w:val="none" w:sz="0" w:space="0" w:color="auto"/>
            <w:right w:val="none" w:sz="0" w:space="0" w:color="auto"/>
          </w:divBdr>
        </w:div>
        <w:div w:id="1990744708">
          <w:marLeft w:val="0"/>
          <w:marRight w:val="0"/>
          <w:marTop w:val="0"/>
          <w:marBottom w:val="0"/>
          <w:divBdr>
            <w:top w:val="none" w:sz="0" w:space="0" w:color="auto"/>
            <w:left w:val="none" w:sz="0" w:space="0" w:color="auto"/>
            <w:bottom w:val="none" w:sz="0" w:space="0" w:color="auto"/>
            <w:right w:val="none" w:sz="0" w:space="0" w:color="auto"/>
          </w:divBdr>
        </w:div>
        <w:div w:id="190383115">
          <w:marLeft w:val="0"/>
          <w:marRight w:val="0"/>
          <w:marTop w:val="0"/>
          <w:marBottom w:val="0"/>
          <w:divBdr>
            <w:top w:val="none" w:sz="0" w:space="0" w:color="auto"/>
            <w:left w:val="none" w:sz="0" w:space="0" w:color="auto"/>
            <w:bottom w:val="none" w:sz="0" w:space="0" w:color="auto"/>
            <w:right w:val="none" w:sz="0" w:space="0" w:color="auto"/>
          </w:divBdr>
        </w:div>
        <w:div w:id="496649661">
          <w:marLeft w:val="0"/>
          <w:marRight w:val="0"/>
          <w:marTop w:val="0"/>
          <w:marBottom w:val="0"/>
          <w:divBdr>
            <w:top w:val="none" w:sz="0" w:space="0" w:color="auto"/>
            <w:left w:val="none" w:sz="0" w:space="0" w:color="auto"/>
            <w:bottom w:val="none" w:sz="0" w:space="0" w:color="auto"/>
            <w:right w:val="none" w:sz="0" w:space="0" w:color="auto"/>
          </w:divBdr>
        </w:div>
        <w:div w:id="86777037">
          <w:marLeft w:val="0"/>
          <w:marRight w:val="0"/>
          <w:marTop w:val="0"/>
          <w:marBottom w:val="0"/>
          <w:divBdr>
            <w:top w:val="none" w:sz="0" w:space="0" w:color="auto"/>
            <w:left w:val="none" w:sz="0" w:space="0" w:color="auto"/>
            <w:bottom w:val="none" w:sz="0" w:space="0" w:color="auto"/>
            <w:right w:val="none" w:sz="0" w:space="0" w:color="auto"/>
          </w:divBdr>
        </w:div>
        <w:div w:id="122236097">
          <w:marLeft w:val="0"/>
          <w:marRight w:val="0"/>
          <w:marTop w:val="0"/>
          <w:marBottom w:val="0"/>
          <w:divBdr>
            <w:top w:val="none" w:sz="0" w:space="0" w:color="auto"/>
            <w:left w:val="none" w:sz="0" w:space="0" w:color="auto"/>
            <w:bottom w:val="none" w:sz="0" w:space="0" w:color="auto"/>
            <w:right w:val="none" w:sz="0" w:space="0" w:color="auto"/>
          </w:divBdr>
        </w:div>
        <w:div w:id="253906330">
          <w:marLeft w:val="0"/>
          <w:marRight w:val="0"/>
          <w:marTop w:val="0"/>
          <w:marBottom w:val="0"/>
          <w:divBdr>
            <w:top w:val="none" w:sz="0" w:space="0" w:color="auto"/>
            <w:left w:val="none" w:sz="0" w:space="0" w:color="auto"/>
            <w:bottom w:val="none" w:sz="0" w:space="0" w:color="auto"/>
            <w:right w:val="none" w:sz="0" w:space="0" w:color="auto"/>
          </w:divBdr>
        </w:div>
        <w:div w:id="928124240">
          <w:marLeft w:val="0"/>
          <w:marRight w:val="0"/>
          <w:marTop w:val="0"/>
          <w:marBottom w:val="0"/>
          <w:divBdr>
            <w:top w:val="none" w:sz="0" w:space="0" w:color="auto"/>
            <w:left w:val="none" w:sz="0" w:space="0" w:color="auto"/>
            <w:bottom w:val="none" w:sz="0" w:space="0" w:color="auto"/>
            <w:right w:val="none" w:sz="0" w:space="0" w:color="auto"/>
          </w:divBdr>
        </w:div>
        <w:div w:id="870072331">
          <w:marLeft w:val="0"/>
          <w:marRight w:val="0"/>
          <w:marTop w:val="0"/>
          <w:marBottom w:val="0"/>
          <w:divBdr>
            <w:top w:val="none" w:sz="0" w:space="0" w:color="auto"/>
            <w:left w:val="none" w:sz="0" w:space="0" w:color="auto"/>
            <w:bottom w:val="none" w:sz="0" w:space="0" w:color="auto"/>
            <w:right w:val="none" w:sz="0" w:space="0" w:color="auto"/>
          </w:divBdr>
        </w:div>
      </w:divsChild>
    </w:div>
    <w:div w:id="470707932">
      <w:bodyDiv w:val="1"/>
      <w:marLeft w:val="0"/>
      <w:marRight w:val="0"/>
      <w:marTop w:val="0"/>
      <w:marBottom w:val="0"/>
      <w:divBdr>
        <w:top w:val="none" w:sz="0" w:space="0" w:color="auto"/>
        <w:left w:val="none" w:sz="0" w:space="0" w:color="auto"/>
        <w:bottom w:val="none" w:sz="0" w:space="0" w:color="auto"/>
        <w:right w:val="none" w:sz="0" w:space="0" w:color="auto"/>
      </w:divBdr>
      <w:divsChild>
        <w:div w:id="1594897856">
          <w:marLeft w:val="0"/>
          <w:marRight w:val="0"/>
          <w:marTop w:val="0"/>
          <w:marBottom w:val="0"/>
          <w:divBdr>
            <w:top w:val="none" w:sz="0" w:space="0" w:color="auto"/>
            <w:left w:val="none" w:sz="0" w:space="0" w:color="auto"/>
            <w:bottom w:val="none" w:sz="0" w:space="0" w:color="auto"/>
            <w:right w:val="none" w:sz="0" w:space="0" w:color="auto"/>
          </w:divBdr>
        </w:div>
        <w:div w:id="532309183">
          <w:marLeft w:val="0"/>
          <w:marRight w:val="0"/>
          <w:marTop w:val="0"/>
          <w:marBottom w:val="0"/>
          <w:divBdr>
            <w:top w:val="none" w:sz="0" w:space="0" w:color="auto"/>
            <w:left w:val="none" w:sz="0" w:space="0" w:color="auto"/>
            <w:bottom w:val="none" w:sz="0" w:space="0" w:color="auto"/>
            <w:right w:val="none" w:sz="0" w:space="0" w:color="auto"/>
          </w:divBdr>
        </w:div>
        <w:div w:id="230046175">
          <w:marLeft w:val="0"/>
          <w:marRight w:val="0"/>
          <w:marTop w:val="0"/>
          <w:marBottom w:val="0"/>
          <w:divBdr>
            <w:top w:val="none" w:sz="0" w:space="0" w:color="auto"/>
            <w:left w:val="none" w:sz="0" w:space="0" w:color="auto"/>
            <w:bottom w:val="none" w:sz="0" w:space="0" w:color="auto"/>
            <w:right w:val="none" w:sz="0" w:space="0" w:color="auto"/>
          </w:divBdr>
        </w:div>
        <w:div w:id="731345692">
          <w:marLeft w:val="0"/>
          <w:marRight w:val="0"/>
          <w:marTop w:val="0"/>
          <w:marBottom w:val="0"/>
          <w:divBdr>
            <w:top w:val="none" w:sz="0" w:space="0" w:color="auto"/>
            <w:left w:val="none" w:sz="0" w:space="0" w:color="auto"/>
            <w:bottom w:val="none" w:sz="0" w:space="0" w:color="auto"/>
            <w:right w:val="none" w:sz="0" w:space="0" w:color="auto"/>
          </w:divBdr>
        </w:div>
        <w:div w:id="542836323">
          <w:marLeft w:val="0"/>
          <w:marRight w:val="0"/>
          <w:marTop w:val="0"/>
          <w:marBottom w:val="0"/>
          <w:divBdr>
            <w:top w:val="none" w:sz="0" w:space="0" w:color="auto"/>
            <w:left w:val="none" w:sz="0" w:space="0" w:color="auto"/>
            <w:bottom w:val="none" w:sz="0" w:space="0" w:color="auto"/>
            <w:right w:val="none" w:sz="0" w:space="0" w:color="auto"/>
          </w:divBdr>
        </w:div>
        <w:div w:id="349375105">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413814634">
          <w:marLeft w:val="0"/>
          <w:marRight w:val="0"/>
          <w:marTop w:val="0"/>
          <w:marBottom w:val="0"/>
          <w:divBdr>
            <w:top w:val="none" w:sz="0" w:space="0" w:color="auto"/>
            <w:left w:val="none" w:sz="0" w:space="0" w:color="auto"/>
            <w:bottom w:val="none" w:sz="0" w:space="0" w:color="auto"/>
            <w:right w:val="none" w:sz="0" w:space="0" w:color="auto"/>
          </w:divBdr>
        </w:div>
        <w:div w:id="207307346">
          <w:marLeft w:val="0"/>
          <w:marRight w:val="0"/>
          <w:marTop w:val="0"/>
          <w:marBottom w:val="0"/>
          <w:divBdr>
            <w:top w:val="none" w:sz="0" w:space="0" w:color="auto"/>
            <w:left w:val="none" w:sz="0" w:space="0" w:color="auto"/>
            <w:bottom w:val="none" w:sz="0" w:space="0" w:color="auto"/>
            <w:right w:val="none" w:sz="0" w:space="0" w:color="auto"/>
          </w:divBdr>
        </w:div>
        <w:div w:id="1307511393">
          <w:marLeft w:val="0"/>
          <w:marRight w:val="0"/>
          <w:marTop w:val="0"/>
          <w:marBottom w:val="0"/>
          <w:divBdr>
            <w:top w:val="none" w:sz="0" w:space="0" w:color="auto"/>
            <w:left w:val="none" w:sz="0" w:space="0" w:color="auto"/>
            <w:bottom w:val="none" w:sz="0" w:space="0" w:color="auto"/>
            <w:right w:val="none" w:sz="0" w:space="0" w:color="auto"/>
          </w:divBdr>
        </w:div>
        <w:div w:id="959336070">
          <w:marLeft w:val="0"/>
          <w:marRight w:val="0"/>
          <w:marTop w:val="0"/>
          <w:marBottom w:val="0"/>
          <w:divBdr>
            <w:top w:val="none" w:sz="0" w:space="0" w:color="auto"/>
            <w:left w:val="none" w:sz="0" w:space="0" w:color="auto"/>
            <w:bottom w:val="none" w:sz="0" w:space="0" w:color="auto"/>
            <w:right w:val="none" w:sz="0" w:space="0" w:color="auto"/>
          </w:divBdr>
        </w:div>
        <w:div w:id="269318396">
          <w:marLeft w:val="0"/>
          <w:marRight w:val="0"/>
          <w:marTop w:val="0"/>
          <w:marBottom w:val="0"/>
          <w:divBdr>
            <w:top w:val="none" w:sz="0" w:space="0" w:color="auto"/>
            <w:left w:val="none" w:sz="0" w:space="0" w:color="auto"/>
            <w:bottom w:val="none" w:sz="0" w:space="0" w:color="auto"/>
            <w:right w:val="none" w:sz="0" w:space="0" w:color="auto"/>
          </w:divBdr>
        </w:div>
        <w:div w:id="121507952">
          <w:marLeft w:val="0"/>
          <w:marRight w:val="0"/>
          <w:marTop w:val="0"/>
          <w:marBottom w:val="0"/>
          <w:divBdr>
            <w:top w:val="none" w:sz="0" w:space="0" w:color="auto"/>
            <w:left w:val="none" w:sz="0" w:space="0" w:color="auto"/>
            <w:bottom w:val="none" w:sz="0" w:space="0" w:color="auto"/>
            <w:right w:val="none" w:sz="0" w:space="0" w:color="auto"/>
          </w:divBdr>
        </w:div>
        <w:div w:id="603071623">
          <w:marLeft w:val="0"/>
          <w:marRight w:val="0"/>
          <w:marTop w:val="0"/>
          <w:marBottom w:val="0"/>
          <w:divBdr>
            <w:top w:val="none" w:sz="0" w:space="0" w:color="auto"/>
            <w:left w:val="none" w:sz="0" w:space="0" w:color="auto"/>
            <w:bottom w:val="none" w:sz="0" w:space="0" w:color="auto"/>
            <w:right w:val="none" w:sz="0" w:space="0" w:color="auto"/>
          </w:divBdr>
        </w:div>
        <w:div w:id="1639455243">
          <w:marLeft w:val="0"/>
          <w:marRight w:val="0"/>
          <w:marTop w:val="0"/>
          <w:marBottom w:val="0"/>
          <w:divBdr>
            <w:top w:val="none" w:sz="0" w:space="0" w:color="auto"/>
            <w:left w:val="none" w:sz="0" w:space="0" w:color="auto"/>
            <w:bottom w:val="none" w:sz="0" w:space="0" w:color="auto"/>
            <w:right w:val="none" w:sz="0" w:space="0" w:color="auto"/>
          </w:divBdr>
        </w:div>
      </w:divsChild>
    </w:div>
    <w:div w:id="657419733">
      <w:bodyDiv w:val="1"/>
      <w:marLeft w:val="0"/>
      <w:marRight w:val="0"/>
      <w:marTop w:val="0"/>
      <w:marBottom w:val="0"/>
      <w:divBdr>
        <w:top w:val="none" w:sz="0" w:space="0" w:color="auto"/>
        <w:left w:val="none" w:sz="0" w:space="0" w:color="auto"/>
        <w:bottom w:val="none" w:sz="0" w:space="0" w:color="auto"/>
        <w:right w:val="none" w:sz="0" w:space="0" w:color="auto"/>
      </w:divBdr>
      <w:divsChild>
        <w:div w:id="738677059">
          <w:marLeft w:val="0"/>
          <w:marRight w:val="0"/>
          <w:marTop w:val="0"/>
          <w:marBottom w:val="0"/>
          <w:divBdr>
            <w:top w:val="none" w:sz="0" w:space="0" w:color="auto"/>
            <w:left w:val="none" w:sz="0" w:space="0" w:color="auto"/>
            <w:bottom w:val="none" w:sz="0" w:space="0" w:color="auto"/>
            <w:right w:val="none" w:sz="0" w:space="0" w:color="auto"/>
          </w:divBdr>
        </w:div>
        <w:div w:id="93945384">
          <w:marLeft w:val="0"/>
          <w:marRight w:val="0"/>
          <w:marTop w:val="0"/>
          <w:marBottom w:val="0"/>
          <w:divBdr>
            <w:top w:val="none" w:sz="0" w:space="0" w:color="auto"/>
            <w:left w:val="none" w:sz="0" w:space="0" w:color="auto"/>
            <w:bottom w:val="none" w:sz="0" w:space="0" w:color="auto"/>
            <w:right w:val="none" w:sz="0" w:space="0" w:color="auto"/>
          </w:divBdr>
        </w:div>
        <w:div w:id="1670674796">
          <w:marLeft w:val="0"/>
          <w:marRight w:val="0"/>
          <w:marTop w:val="0"/>
          <w:marBottom w:val="0"/>
          <w:divBdr>
            <w:top w:val="none" w:sz="0" w:space="0" w:color="auto"/>
            <w:left w:val="none" w:sz="0" w:space="0" w:color="auto"/>
            <w:bottom w:val="none" w:sz="0" w:space="0" w:color="auto"/>
            <w:right w:val="none" w:sz="0" w:space="0" w:color="auto"/>
          </w:divBdr>
        </w:div>
        <w:div w:id="1433818516">
          <w:marLeft w:val="0"/>
          <w:marRight w:val="0"/>
          <w:marTop w:val="0"/>
          <w:marBottom w:val="0"/>
          <w:divBdr>
            <w:top w:val="none" w:sz="0" w:space="0" w:color="auto"/>
            <w:left w:val="none" w:sz="0" w:space="0" w:color="auto"/>
            <w:bottom w:val="none" w:sz="0" w:space="0" w:color="auto"/>
            <w:right w:val="none" w:sz="0" w:space="0" w:color="auto"/>
          </w:divBdr>
        </w:div>
        <w:div w:id="1083189426">
          <w:marLeft w:val="0"/>
          <w:marRight w:val="0"/>
          <w:marTop w:val="0"/>
          <w:marBottom w:val="0"/>
          <w:divBdr>
            <w:top w:val="none" w:sz="0" w:space="0" w:color="auto"/>
            <w:left w:val="none" w:sz="0" w:space="0" w:color="auto"/>
            <w:bottom w:val="none" w:sz="0" w:space="0" w:color="auto"/>
            <w:right w:val="none" w:sz="0" w:space="0" w:color="auto"/>
          </w:divBdr>
        </w:div>
        <w:div w:id="1136411520">
          <w:marLeft w:val="0"/>
          <w:marRight w:val="0"/>
          <w:marTop w:val="0"/>
          <w:marBottom w:val="0"/>
          <w:divBdr>
            <w:top w:val="none" w:sz="0" w:space="0" w:color="auto"/>
            <w:left w:val="none" w:sz="0" w:space="0" w:color="auto"/>
            <w:bottom w:val="none" w:sz="0" w:space="0" w:color="auto"/>
            <w:right w:val="none" w:sz="0" w:space="0" w:color="auto"/>
          </w:divBdr>
        </w:div>
        <w:div w:id="831797387">
          <w:marLeft w:val="0"/>
          <w:marRight w:val="0"/>
          <w:marTop w:val="0"/>
          <w:marBottom w:val="0"/>
          <w:divBdr>
            <w:top w:val="none" w:sz="0" w:space="0" w:color="auto"/>
            <w:left w:val="none" w:sz="0" w:space="0" w:color="auto"/>
            <w:bottom w:val="none" w:sz="0" w:space="0" w:color="auto"/>
            <w:right w:val="none" w:sz="0" w:space="0" w:color="auto"/>
          </w:divBdr>
        </w:div>
        <w:div w:id="1240138710">
          <w:marLeft w:val="0"/>
          <w:marRight w:val="0"/>
          <w:marTop w:val="0"/>
          <w:marBottom w:val="0"/>
          <w:divBdr>
            <w:top w:val="none" w:sz="0" w:space="0" w:color="auto"/>
            <w:left w:val="none" w:sz="0" w:space="0" w:color="auto"/>
            <w:bottom w:val="none" w:sz="0" w:space="0" w:color="auto"/>
            <w:right w:val="none" w:sz="0" w:space="0" w:color="auto"/>
          </w:divBdr>
        </w:div>
        <w:div w:id="693652545">
          <w:marLeft w:val="0"/>
          <w:marRight w:val="0"/>
          <w:marTop w:val="0"/>
          <w:marBottom w:val="0"/>
          <w:divBdr>
            <w:top w:val="none" w:sz="0" w:space="0" w:color="auto"/>
            <w:left w:val="none" w:sz="0" w:space="0" w:color="auto"/>
            <w:bottom w:val="none" w:sz="0" w:space="0" w:color="auto"/>
            <w:right w:val="none" w:sz="0" w:space="0" w:color="auto"/>
          </w:divBdr>
        </w:div>
        <w:div w:id="2074304444">
          <w:marLeft w:val="0"/>
          <w:marRight w:val="0"/>
          <w:marTop w:val="0"/>
          <w:marBottom w:val="0"/>
          <w:divBdr>
            <w:top w:val="none" w:sz="0" w:space="0" w:color="auto"/>
            <w:left w:val="none" w:sz="0" w:space="0" w:color="auto"/>
            <w:bottom w:val="none" w:sz="0" w:space="0" w:color="auto"/>
            <w:right w:val="none" w:sz="0" w:space="0" w:color="auto"/>
          </w:divBdr>
        </w:div>
        <w:div w:id="1096437720">
          <w:marLeft w:val="0"/>
          <w:marRight w:val="0"/>
          <w:marTop w:val="0"/>
          <w:marBottom w:val="0"/>
          <w:divBdr>
            <w:top w:val="none" w:sz="0" w:space="0" w:color="auto"/>
            <w:left w:val="none" w:sz="0" w:space="0" w:color="auto"/>
            <w:bottom w:val="none" w:sz="0" w:space="0" w:color="auto"/>
            <w:right w:val="none" w:sz="0" w:space="0" w:color="auto"/>
          </w:divBdr>
        </w:div>
      </w:divsChild>
    </w:div>
    <w:div w:id="812332335">
      <w:bodyDiv w:val="1"/>
      <w:marLeft w:val="0"/>
      <w:marRight w:val="0"/>
      <w:marTop w:val="0"/>
      <w:marBottom w:val="0"/>
      <w:divBdr>
        <w:top w:val="none" w:sz="0" w:space="0" w:color="auto"/>
        <w:left w:val="none" w:sz="0" w:space="0" w:color="auto"/>
        <w:bottom w:val="none" w:sz="0" w:space="0" w:color="auto"/>
        <w:right w:val="none" w:sz="0" w:space="0" w:color="auto"/>
      </w:divBdr>
      <w:divsChild>
        <w:div w:id="1868446567">
          <w:marLeft w:val="0"/>
          <w:marRight w:val="0"/>
          <w:marTop w:val="0"/>
          <w:marBottom w:val="0"/>
          <w:divBdr>
            <w:top w:val="none" w:sz="0" w:space="0" w:color="auto"/>
            <w:left w:val="none" w:sz="0" w:space="0" w:color="auto"/>
            <w:bottom w:val="none" w:sz="0" w:space="0" w:color="auto"/>
            <w:right w:val="none" w:sz="0" w:space="0" w:color="auto"/>
          </w:divBdr>
        </w:div>
        <w:div w:id="1828472590">
          <w:marLeft w:val="0"/>
          <w:marRight w:val="0"/>
          <w:marTop w:val="0"/>
          <w:marBottom w:val="0"/>
          <w:divBdr>
            <w:top w:val="none" w:sz="0" w:space="0" w:color="auto"/>
            <w:left w:val="none" w:sz="0" w:space="0" w:color="auto"/>
            <w:bottom w:val="none" w:sz="0" w:space="0" w:color="auto"/>
            <w:right w:val="none" w:sz="0" w:space="0" w:color="auto"/>
          </w:divBdr>
        </w:div>
        <w:div w:id="77990327">
          <w:marLeft w:val="0"/>
          <w:marRight w:val="0"/>
          <w:marTop w:val="0"/>
          <w:marBottom w:val="0"/>
          <w:divBdr>
            <w:top w:val="none" w:sz="0" w:space="0" w:color="auto"/>
            <w:left w:val="none" w:sz="0" w:space="0" w:color="auto"/>
            <w:bottom w:val="none" w:sz="0" w:space="0" w:color="auto"/>
            <w:right w:val="none" w:sz="0" w:space="0" w:color="auto"/>
          </w:divBdr>
        </w:div>
        <w:div w:id="1314527605">
          <w:marLeft w:val="0"/>
          <w:marRight w:val="0"/>
          <w:marTop w:val="0"/>
          <w:marBottom w:val="0"/>
          <w:divBdr>
            <w:top w:val="none" w:sz="0" w:space="0" w:color="auto"/>
            <w:left w:val="none" w:sz="0" w:space="0" w:color="auto"/>
            <w:bottom w:val="none" w:sz="0" w:space="0" w:color="auto"/>
            <w:right w:val="none" w:sz="0" w:space="0" w:color="auto"/>
          </w:divBdr>
        </w:div>
        <w:div w:id="1001855816">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661587348">
          <w:marLeft w:val="0"/>
          <w:marRight w:val="0"/>
          <w:marTop w:val="0"/>
          <w:marBottom w:val="0"/>
          <w:divBdr>
            <w:top w:val="none" w:sz="0" w:space="0" w:color="auto"/>
            <w:left w:val="none" w:sz="0" w:space="0" w:color="auto"/>
            <w:bottom w:val="none" w:sz="0" w:space="0" w:color="auto"/>
            <w:right w:val="none" w:sz="0" w:space="0" w:color="auto"/>
          </w:divBdr>
        </w:div>
        <w:div w:id="2114327021">
          <w:marLeft w:val="0"/>
          <w:marRight w:val="0"/>
          <w:marTop w:val="0"/>
          <w:marBottom w:val="0"/>
          <w:divBdr>
            <w:top w:val="none" w:sz="0" w:space="0" w:color="auto"/>
            <w:left w:val="none" w:sz="0" w:space="0" w:color="auto"/>
            <w:bottom w:val="none" w:sz="0" w:space="0" w:color="auto"/>
            <w:right w:val="none" w:sz="0" w:space="0" w:color="auto"/>
          </w:divBdr>
        </w:div>
        <w:div w:id="929384854">
          <w:marLeft w:val="0"/>
          <w:marRight w:val="0"/>
          <w:marTop w:val="0"/>
          <w:marBottom w:val="0"/>
          <w:divBdr>
            <w:top w:val="none" w:sz="0" w:space="0" w:color="auto"/>
            <w:left w:val="none" w:sz="0" w:space="0" w:color="auto"/>
            <w:bottom w:val="none" w:sz="0" w:space="0" w:color="auto"/>
            <w:right w:val="none" w:sz="0" w:space="0" w:color="auto"/>
          </w:divBdr>
        </w:div>
        <w:div w:id="810907771">
          <w:marLeft w:val="0"/>
          <w:marRight w:val="0"/>
          <w:marTop w:val="0"/>
          <w:marBottom w:val="0"/>
          <w:divBdr>
            <w:top w:val="none" w:sz="0" w:space="0" w:color="auto"/>
            <w:left w:val="none" w:sz="0" w:space="0" w:color="auto"/>
            <w:bottom w:val="none" w:sz="0" w:space="0" w:color="auto"/>
            <w:right w:val="none" w:sz="0" w:space="0" w:color="auto"/>
          </w:divBdr>
        </w:div>
        <w:div w:id="615258715">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288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267231">
          <w:marLeft w:val="0"/>
          <w:marRight w:val="0"/>
          <w:marTop w:val="0"/>
          <w:marBottom w:val="0"/>
          <w:divBdr>
            <w:top w:val="none" w:sz="0" w:space="0" w:color="auto"/>
            <w:left w:val="none" w:sz="0" w:space="0" w:color="auto"/>
            <w:bottom w:val="none" w:sz="0" w:space="0" w:color="auto"/>
            <w:right w:val="none" w:sz="0" w:space="0" w:color="auto"/>
          </w:divBdr>
        </w:div>
        <w:div w:id="21128570">
          <w:marLeft w:val="0"/>
          <w:marRight w:val="0"/>
          <w:marTop w:val="0"/>
          <w:marBottom w:val="0"/>
          <w:divBdr>
            <w:top w:val="none" w:sz="0" w:space="0" w:color="auto"/>
            <w:left w:val="none" w:sz="0" w:space="0" w:color="auto"/>
            <w:bottom w:val="none" w:sz="0" w:space="0" w:color="auto"/>
            <w:right w:val="none" w:sz="0" w:space="0" w:color="auto"/>
          </w:divBdr>
        </w:div>
        <w:div w:id="427893896">
          <w:marLeft w:val="0"/>
          <w:marRight w:val="0"/>
          <w:marTop w:val="0"/>
          <w:marBottom w:val="0"/>
          <w:divBdr>
            <w:top w:val="none" w:sz="0" w:space="0" w:color="auto"/>
            <w:left w:val="none" w:sz="0" w:space="0" w:color="auto"/>
            <w:bottom w:val="none" w:sz="0" w:space="0" w:color="auto"/>
            <w:right w:val="none" w:sz="0" w:space="0" w:color="auto"/>
          </w:divBdr>
        </w:div>
        <w:div w:id="293680205">
          <w:marLeft w:val="0"/>
          <w:marRight w:val="0"/>
          <w:marTop w:val="0"/>
          <w:marBottom w:val="0"/>
          <w:divBdr>
            <w:top w:val="none" w:sz="0" w:space="0" w:color="auto"/>
            <w:left w:val="none" w:sz="0" w:space="0" w:color="auto"/>
            <w:bottom w:val="none" w:sz="0" w:space="0" w:color="auto"/>
            <w:right w:val="none" w:sz="0" w:space="0" w:color="auto"/>
          </w:divBdr>
        </w:div>
        <w:div w:id="67073124">
          <w:marLeft w:val="0"/>
          <w:marRight w:val="0"/>
          <w:marTop w:val="0"/>
          <w:marBottom w:val="0"/>
          <w:divBdr>
            <w:top w:val="none" w:sz="0" w:space="0" w:color="auto"/>
            <w:left w:val="none" w:sz="0" w:space="0" w:color="auto"/>
            <w:bottom w:val="none" w:sz="0" w:space="0" w:color="auto"/>
            <w:right w:val="none" w:sz="0" w:space="0" w:color="auto"/>
          </w:divBdr>
        </w:div>
        <w:div w:id="1039476669">
          <w:marLeft w:val="0"/>
          <w:marRight w:val="0"/>
          <w:marTop w:val="0"/>
          <w:marBottom w:val="0"/>
          <w:divBdr>
            <w:top w:val="none" w:sz="0" w:space="0" w:color="auto"/>
            <w:left w:val="none" w:sz="0" w:space="0" w:color="auto"/>
            <w:bottom w:val="none" w:sz="0" w:space="0" w:color="auto"/>
            <w:right w:val="none" w:sz="0" w:space="0" w:color="auto"/>
          </w:divBdr>
        </w:div>
        <w:div w:id="299117133">
          <w:marLeft w:val="0"/>
          <w:marRight w:val="0"/>
          <w:marTop w:val="0"/>
          <w:marBottom w:val="0"/>
          <w:divBdr>
            <w:top w:val="none" w:sz="0" w:space="0" w:color="auto"/>
            <w:left w:val="none" w:sz="0" w:space="0" w:color="auto"/>
            <w:bottom w:val="none" w:sz="0" w:space="0" w:color="auto"/>
            <w:right w:val="none" w:sz="0" w:space="0" w:color="auto"/>
          </w:divBdr>
        </w:div>
        <w:div w:id="1487937393">
          <w:marLeft w:val="0"/>
          <w:marRight w:val="0"/>
          <w:marTop w:val="0"/>
          <w:marBottom w:val="0"/>
          <w:divBdr>
            <w:top w:val="none" w:sz="0" w:space="0" w:color="auto"/>
            <w:left w:val="none" w:sz="0" w:space="0" w:color="auto"/>
            <w:bottom w:val="none" w:sz="0" w:space="0" w:color="auto"/>
            <w:right w:val="none" w:sz="0" w:space="0" w:color="auto"/>
          </w:divBdr>
        </w:div>
        <w:div w:id="1223175354">
          <w:marLeft w:val="0"/>
          <w:marRight w:val="0"/>
          <w:marTop w:val="0"/>
          <w:marBottom w:val="0"/>
          <w:divBdr>
            <w:top w:val="none" w:sz="0" w:space="0" w:color="auto"/>
            <w:left w:val="none" w:sz="0" w:space="0" w:color="auto"/>
            <w:bottom w:val="none" w:sz="0" w:space="0" w:color="auto"/>
            <w:right w:val="none" w:sz="0" w:space="0" w:color="auto"/>
          </w:divBdr>
        </w:div>
        <w:div w:id="19212136">
          <w:marLeft w:val="0"/>
          <w:marRight w:val="0"/>
          <w:marTop w:val="0"/>
          <w:marBottom w:val="0"/>
          <w:divBdr>
            <w:top w:val="none" w:sz="0" w:space="0" w:color="auto"/>
            <w:left w:val="none" w:sz="0" w:space="0" w:color="auto"/>
            <w:bottom w:val="none" w:sz="0" w:space="0" w:color="auto"/>
            <w:right w:val="none" w:sz="0" w:space="0" w:color="auto"/>
          </w:divBdr>
        </w:div>
        <w:div w:id="1245069067">
          <w:marLeft w:val="0"/>
          <w:marRight w:val="0"/>
          <w:marTop w:val="0"/>
          <w:marBottom w:val="0"/>
          <w:divBdr>
            <w:top w:val="none" w:sz="0" w:space="0" w:color="auto"/>
            <w:left w:val="none" w:sz="0" w:space="0" w:color="auto"/>
            <w:bottom w:val="none" w:sz="0" w:space="0" w:color="auto"/>
            <w:right w:val="none" w:sz="0" w:space="0" w:color="auto"/>
          </w:divBdr>
        </w:div>
        <w:div w:id="502551908">
          <w:marLeft w:val="0"/>
          <w:marRight w:val="0"/>
          <w:marTop w:val="0"/>
          <w:marBottom w:val="0"/>
          <w:divBdr>
            <w:top w:val="none" w:sz="0" w:space="0" w:color="auto"/>
            <w:left w:val="none" w:sz="0" w:space="0" w:color="auto"/>
            <w:bottom w:val="none" w:sz="0" w:space="0" w:color="auto"/>
            <w:right w:val="none" w:sz="0" w:space="0" w:color="auto"/>
          </w:divBdr>
        </w:div>
        <w:div w:id="2064212995">
          <w:marLeft w:val="0"/>
          <w:marRight w:val="0"/>
          <w:marTop w:val="0"/>
          <w:marBottom w:val="0"/>
          <w:divBdr>
            <w:top w:val="none" w:sz="0" w:space="0" w:color="auto"/>
            <w:left w:val="none" w:sz="0" w:space="0" w:color="auto"/>
            <w:bottom w:val="none" w:sz="0" w:space="0" w:color="auto"/>
            <w:right w:val="none" w:sz="0" w:space="0" w:color="auto"/>
          </w:divBdr>
        </w:div>
        <w:div w:id="1743332918">
          <w:marLeft w:val="0"/>
          <w:marRight w:val="0"/>
          <w:marTop w:val="0"/>
          <w:marBottom w:val="0"/>
          <w:divBdr>
            <w:top w:val="none" w:sz="0" w:space="0" w:color="auto"/>
            <w:left w:val="none" w:sz="0" w:space="0" w:color="auto"/>
            <w:bottom w:val="none" w:sz="0" w:space="0" w:color="auto"/>
            <w:right w:val="none" w:sz="0" w:space="0" w:color="auto"/>
          </w:divBdr>
        </w:div>
        <w:div w:id="1939870558">
          <w:marLeft w:val="0"/>
          <w:marRight w:val="0"/>
          <w:marTop w:val="0"/>
          <w:marBottom w:val="0"/>
          <w:divBdr>
            <w:top w:val="none" w:sz="0" w:space="0" w:color="auto"/>
            <w:left w:val="none" w:sz="0" w:space="0" w:color="auto"/>
            <w:bottom w:val="none" w:sz="0" w:space="0" w:color="auto"/>
            <w:right w:val="none" w:sz="0" w:space="0" w:color="auto"/>
          </w:divBdr>
        </w:div>
        <w:div w:id="231043429">
          <w:marLeft w:val="0"/>
          <w:marRight w:val="0"/>
          <w:marTop w:val="0"/>
          <w:marBottom w:val="0"/>
          <w:divBdr>
            <w:top w:val="none" w:sz="0" w:space="0" w:color="auto"/>
            <w:left w:val="none" w:sz="0" w:space="0" w:color="auto"/>
            <w:bottom w:val="none" w:sz="0" w:space="0" w:color="auto"/>
            <w:right w:val="none" w:sz="0" w:space="0" w:color="auto"/>
          </w:divBdr>
        </w:div>
        <w:div w:id="1222135592">
          <w:marLeft w:val="0"/>
          <w:marRight w:val="0"/>
          <w:marTop w:val="0"/>
          <w:marBottom w:val="0"/>
          <w:divBdr>
            <w:top w:val="none" w:sz="0" w:space="0" w:color="auto"/>
            <w:left w:val="none" w:sz="0" w:space="0" w:color="auto"/>
            <w:bottom w:val="none" w:sz="0" w:space="0" w:color="auto"/>
            <w:right w:val="none" w:sz="0" w:space="0" w:color="auto"/>
          </w:divBdr>
        </w:div>
        <w:div w:id="1377269387">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
        <w:div w:id="1654292375">
          <w:marLeft w:val="0"/>
          <w:marRight w:val="0"/>
          <w:marTop w:val="0"/>
          <w:marBottom w:val="0"/>
          <w:divBdr>
            <w:top w:val="none" w:sz="0" w:space="0" w:color="auto"/>
            <w:left w:val="none" w:sz="0" w:space="0" w:color="auto"/>
            <w:bottom w:val="none" w:sz="0" w:space="0" w:color="auto"/>
            <w:right w:val="none" w:sz="0" w:space="0" w:color="auto"/>
          </w:divBdr>
        </w:div>
        <w:div w:id="1752384059">
          <w:marLeft w:val="0"/>
          <w:marRight w:val="0"/>
          <w:marTop w:val="0"/>
          <w:marBottom w:val="0"/>
          <w:divBdr>
            <w:top w:val="none" w:sz="0" w:space="0" w:color="auto"/>
            <w:left w:val="none" w:sz="0" w:space="0" w:color="auto"/>
            <w:bottom w:val="none" w:sz="0" w:space="0" w:color="auto"/>
            <w:right w:val="none" w:sz="0" w:space="0" w:color="auto"/>
          </w:divBdr>
        </w:div>
        <w:div w:id="2005665629">
          <w:marLeft w:val="0"/>
          <w:marRight w:val="0"/>
          <w:marTop w:val="0"/>
          <w:marBottom w:val="0"/>
          <w:divBdr>
            <w:top w:val="none" w:sz="0" w:space="0" w:color="auto"/>
            <w:left w:val="none" w:sz="0" w:space="0" w:color="auto"/>
            <w:bottom w:val="none" w:sz="0" w:space="0" w:color="auto"/>
            <w:right w:val="none" w:sz="0" w:space="0" w:color="auto"/>
          </w:divBdr>
        </w:div>
        <w:div w:id="217860462">
          <w:marLeft w:val="0"/>
          <w:marRight w:val="0"/>
          <w:marTop w:val="0"/>
          <w:marBottom w:val="0"/>
          <w:divBdr>
            <w:top w:val="none" w:sz="0" w:space="0" w:color="auto"/>
            <w:left w:val="none" w:sz="0" w:space="0" w:color="auto"/>
            <w:bottom w:val="none" w:sz="0" w:space="0" w:color="auto"/>
            <w:right w:val="none" w:sz="0" w:space="0" w:color="auto"/>
          </w:divBdr>
        </w:div>
        <w:div w:id="663624605">
          <w:marLeft w:val="0"/>
          <w:marRight w:val="0"/>
          <w:marTop w:val="0"/>
          <w:marBottom w:val="0"/>
          <w:divBdr>
            <w:top w:val="none" w:sz="0" w:space="0" w:color="auto"/>
            <w:left w:val="none" w:sz="0" w:space="0" w:color="auto"/>
            <w:bottom w:val="none" w:sz="0" w:space="0" w:color="auto"/>
            <w:right w:val="none" w:sz="0" w:space="0" w:color="auto"/>
          </w:divBdr>
        </w:div>
        <w:div w:id="1683508491">
          <w:marLeft w:val="0"/>
          <w:marRight w:val="0"/>
          <w:marTop w:val="0"/>
          <w:marBottom w:val="0"/>
          <w:divBdr>
            <w:top w:val="none" w:sz="0" w:space="0" w:color="auto"/>
            <w:left w:val="none" w:sz="0" w:space="0" w:color="auto"/>
            <w:bottom w:val="none" w:sz="0" w:space="0" w:color="auto"/>
            <w:right w:val="none" w:sz="0" w:space="0" w:color="auto"/>
          </w:divBdr>
        </w:div>
      </w:divsChild>
    </w:div>
    <w:div w:id="1804931063">
      <w:bodyDiv w:val="1"/>
      <w:marLeft w:val="0"/>
      <w:marRight w:val="0"/>
      <w:marTop w:val="0"/>
      <w:marBottom w:val="0"/>
      <w:divBdr>
        <w:top w:val="none" w:sz="0" w:space="0" w:color="auto"/>
        <w:left w:val="none" w:sz="0" w:space="0" w:color="auto"/>
        <w:bottom w:val="none" w:sz="0" w:space="0" w:color="auto"/>
        <w:right w:val="none" w:sz="0" w:space="0" w:color="auto"/>
      </w:divBdr>
      <w:divsChild>
        <w:div w:id="177618616">
          <w:marLeft w:val="0"/>
          <w:marRight w:val="0"/>
          <w:marTop w:val="0"/>
          <w:marBottom w:val="0"/>
          <w:divBdr>
            <w:top w:val="none" w:sz="0" w:space="0" w:color="auto"/>
            <w:left w:val="none" w:sz="0" w:space="0" w:color="auto"/>
            <w:bottom w:val="none" w:sz="0" w:space="0" w:color="auto"/>
            <w:right w:val="none" w:sz="0" w:space="0" w:color="auto"/>
          </w:divBdr>
        </w:div>
        <w:div w:id="727800325">
          <w:marLeft w:val="0"/>
          <w:marRight w:val="0"/>
          <w:marTop w:val="0"/>
          <w:marBottom w:val="0"/>
          <w:divBdr>
            <w:top w:val="none" w:sz="0" w:space="0" w:color="auto"/>
            <w:left w:val="none" w:sz="0" w:space="0" w:color="auto"/>
            <w:bottom w:val="none" w:sz="0" w:space="0" w:color="auto"/>
            <w:right w:val="none" w:sz="0" w:space="0" w:color="auto"/>
          </w:divBdr>
        </w:div>
        <w:div w:id="302737982">
          <w:marLeft w:val="0"/>
          <w:marRight w:val="0"/>
          <w:marTop w:val="0"/>
          <w:marBottom w:val="0"/>
          <w:divBdr>
            <w:top w:val="none" w:sz="0" w:space="0" w:color="auto"/>
            <w:left w:val="none" w:sz="0" w:space="0" w:color="auto"/>
            <w:bottom w:val="none" w:sz="0" w:space="0" w:color="auto"/>
            <w:right w:val="none" w:sz="0" w:space="0" w:color="auto"/>
          </w:divBdr>
        </w:div>
        <w:div w:id="1667174865">
          <w:marLeft w:val="0"/>
          <w:marRight w:val="0"/>
          <w:marTop w:val="0"/>
          <w:marBottom w:val="0"/>
          <w:divBdr>
            <w:top w:val="none" w:sz="0" w:space="0" w:color="auto"/>
            <w:left w:val="none" w:sz="0" w:space="0" w:color="auto"/>
            <w:bottom w:val="none" w:sz="0" w:space="0" w:color="auto"/>
            <w:right w:val="none" w:sz="0" w:space="0" w:color="auto"/>
          </w:divBdr>
        </w:div>
        <w:div w:id="521432449">
          <w:marLeft w:val="0"/>
          <w:marRight w:val="0"/>
          <w:marTop w:val="0"/>
          <w:marBottom w:val="0"/>
          <w:divBdr>
            <w:top w:val="none" w:sz="0" w:space="0" w:color="auto"/>
            <w:left w:val="none" w:sz="0" w:space="0" w:color="auto"/>
            <w:bottom w:val="none" w:sz="0" w:space="0" w:color="auto"/>
            <w:right w:val="none" w:sz="0" w:space="0" w:color="auto"/>
          </w:divBdr>
        </w:div>
        <w:div w:id="59255225">
          <w:marLeft w:val="0"/>
          <w:marRight w:val="0"/>
          <w:marTop w:val="0"/>
          <w:marBottom w:val="0"/>
          <w:divBdr>
            <w:top w:val="none" w:sz="0" w:space="0" w:color="auto"/>
            <w:left w:val="none" w:sz="0" w:space="0" w:color="auto"/>
            <w:bottom w:val="none" w:sz="0" w:space="0" w:color="auto"/>
            <w:right w:val="none" w:sz="0" w:space="0" w:color="auto"/>
          </w:divBdr>
        </w:div>
        <w:div w:id="901209985">
          <w:marLeft w:val="0"/>
          <w:marRight w:val="0"/>
          <w:marTop w:val="0"/>
          <w:marBottom w:val="0"/>
          <w:divBdr>
            <w:top w:val="none" w:sz="0" w:space="0" w:color="auto"/>
            <w:left w:val="none" w:sz="0" w:space="0" w:color="auto"/>
            <w:bottom w:val="none" w:sz="0" w:space="0" w:color="auto"/>
            <w:right w:val="none" w:sz="0" w:space="0" w:color="auto"/>
          </w:divBdr>
        </w:div>
        <w:div w:id="219366465">
          <w:marLeft w:val="0"/>
          <w:marRight w:val="0"/>
          <w:marTop w:val="0"/>
          <w:marBottom w:val="0"/>
          <w:divBdr>
            <w:top w:val="none" w:sz="0" w:space="0" w:color="auto"/>
            <w:left w:val="none" w:sz="0" w:space="0" w:color="auto"/>
            <w:bottom w:val="none" w:sz="0" w:space="0" w:color="auto"/>
            <w:right w:val="none" w:sz="0" w:space="0" w:color="auto"/>
          </w:divBdr>
        </w:div>
        <w:div w:id="179588852">
          <w:marLeft w:val="0"/>
          <w:marRight w:val="0"/>
          <w:marTop w:val="0"/>
          <w:marBottom w:val="0"/>
          <w:divBdr>
            <w:top w:val="none" w:sz="0" w:space="0" w:color="auto"/>
            <w:left w:val="none" w:sz="0" w:space="0" w:color="auto"/>
            <w:bottom w:val="none" w:sz="0" w:space="0" w:color="auto"/>
            <w:right w:val="none" w:sz="0" w:space="0" w:color="auto"/>
          </w:divBdr>
        </w:div>
        <w:div w:id="82915401">
          <w:marLeft w:val="0"/>
          <w:marRight w:val="0"/>
          <w:marTop w:val="0"/>
          <w:marBottom w:val="0"/>
          <w:divBdr>
            <w:top w:val="none" w:sz="0" w:space="0" w:color="auto"/>
            <w:left w:val="none" w:sz="0" w:space="0" w:color="auto"/>
            <w:bottom w:val="none" w:sz="0" w:space="0" w:color="auto"/>
            <w:right w:val="none" w:sz="0" w:space="0" w:color="auto"/>
          </w:divBdr>
        </w:div>
        <w:div w:id="114909376">
          <w:marLeft w:val="0"/>
          <w:marRight w:val="0"/>
          <w:marTop w:val="0"/>
          <w:marBottom w:val="0"/>
          <w:divBdr>
            <w:top w:val="none" w:sz="0" w:space="0" w:color="auto"/>
            <w:left w:val="none" w:sz="0" w:space="0" w:color="auto"/>
            <w:bottom w:val="none" w:sz="0" w:space="0" w:color="auto"/>
            <w:right w:val="none" w:sz="0" w:space="0" w:color="auto"/>
          </w:divBdr>
        </w:div>
        <w:div w:id="1370643664">
          <w:marLeft w:val="0"/>
          <w:marRight w:val="0"/>
          <w:marTop w:val="0"/>
          <w:marBottom w:val="0"/>
          <w:divBdr>
            <w:top w:val="none" w:sz="0" w:space="0" w:color="auto"/>
            <w:left w:val="none" w:sz="0" w:space="0" w:color="auto"/>
            <w:bottom w:val="none" w:sz="0" w:space="0" w:color="auto"/>
            <w:right w:val="none" w:sz="0" w:space="0" w:color="auto"/>
          </w:divBdr>
        </w:div>
        <w:div w:id="1012612410">
          <w:marLeft w:val="0"/>
          <w:marRight w:val="0"/>
          <w:marTop w:val="0"/>
          <w:marBottom w:val="0"/>
          <w:divBdr>
            <w:top w:val="none" w:sz="0" w:space="0" w:color="auto"/>
            <w:left w:val="none" w:sz="0" w:space="0" w:color="auto"/>
            <w:bottom w:val="none" w:sz="0" w:space="0" w:color="auto"/>
            <w:right w:val="none" w:sz="0" w:space="0" w:color="auto"/>
          </w:divBdr>
        </w:div>
        <w:div w:id="1839887298">
          <w:marLeft w:val="0"/>
          <w:marRight w:val="0"/>
          <w:marTop w:val="0"/>
          <w:marBottom w:val="0"/>
          <w:divBdr>
            <w:top w:val="none" w:sz="0" w:space="0" w:color="auto"/>
            <w:left w:val="none" w:sz="0" w:space="0" w:color="auto"/>
            <w:bottom w:val="none" w:sz="0" w:space="0" w:color="auto"/>
            <w:right w:val="none" w:sz="0" w:space="0" w:color="auto"/>
          </w:divBdr>
        </w:div>
        <w:div w:id="2126001989">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mattes@tourismus-bw.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berschwaben-tourismus.d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kloster-ochsenhausen.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CDE6FD14-CC3F-4821-9FCD-42E4AA8C880D}"/>
</file>

<file path=customXml/itemProps3.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4.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4839</Characters>
  <Application>Microsoft Office Word</Application>
  <DocSecurity>0</DocSecurity>
  <Lines>95</Lines>
  <Paragraphs>18</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48</cp:revision>
  <cp:lastPrinted>2024-11-22T12:54:00Z</cp:lastPrinted>
  <dcterms:created xsi:type="dcterms:W3CDTF">2023-10-09T13:34:00Z</dcterms:created>
  <dcterms:modified xsi:type="dcterms:W3CDTF">2026-01-13T18:43:00Z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