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E0982" w14:textId="77777777" w:rsidR="00D15593" w:rsidRPr="005633D7" w:rsidRDefault="00D15593" w:rsidP="00D15593">
      <w:pPr>
        <w:spacing w:line="240" w:lineRule="auto"/>
        <w:rPr>
          <w:rFonts w:cs="Arial"/>
          <w:b/>
          <w:color w:val="000000" w:themeColor="text1"/>
          <w:szCs w:val="20"/>
        </w:rPr>
      </w:pPr>
      <w:r w:rsidRPr="005633D7">
        <w:rPr>
          <w:rFonts w:cs="Arial"/>
          <w:b/>
          <w:color w:val="000000" w:themeColor="text1"/>
          <w:szCs w:val="20"/>
        </w:rPr>
        <w:t>Pressemitteilung</w:t>
      </w:r>
    </w:p>
    <w:p w14:paraId="391F895B" w14:textId="39A71AD2" w:rsidR="00D15593" w:rsidRPr="005633D7" w:rsidRDefault="00D15593" w:rsidP="00D15593">
      <w:pPr>
        <w:spacing w:line="276" w:lineRule="auto"/>
        <w:rPr>
          <w:rFonts w:cs="Arial"/>
          <w:color w:val="000000" w:themeColor="text1"/>
          <w:sz w:val="28"/>
          <w:szCs w:val="28"/>
        </w:rPr>
      </w:pPr>
      <w:r w:rsidRPr="005633D7">
        <w:rPr>
          <w:rFonts w:cs="Arial"/>
          <w:color w:val="000000" w:themeColor="text1"/>
          <w:szCs w:val="20"/>
        </w:rPr>
        <w:br/>
      </w:r>
      <w:r w:rsidR="005633D7" w:rsidRPr="005633D7">
        <w:rPr>
          <w:rFonts w:cs="Arial"/>
          <w:color w:val="000000" w:themeColor="text1"/>
          <w:sz w:val="28"/>
          <w:szCs w:val="28"/>
        </w:rPr>
        <w:t>Blühender Süden</w:t>
      </w:r>
    </w:p>
    <w:p w14:paraId="09E54CB1" w14:textId="6B6BD8A9" w:rsidR="00D15593" w:rsidRPr="005633D7" w:rsidRDefault="005633D7" w:rsidP="00D15593">
      <w:pPr>
        <w:rPr>
          <w:rFonts w:cs="Arial"/>
          <w:b/>
          <w:color w:val="000000" w:themeColor="text1"/>
          <w:szCs w:val="20"/>
        </w:rPr>
      </w:pPr>
      <w:r w:rsidRPr="005633D7">
        <w:rPr>
          <w:rFonts w:cs="Arial"/>
          <w:b/>
          <w:color w:val="000000" w:themeColor="text1"/>
          <w:szCs w:val="20"/>
        </w:rPr>
        <w:t>Gartenwelten in Baden-Württemberg</w:t>
      </w:r>
    </w:p>
    <w:p w14:paraId="3CBBD39B" w14:textId="77777777" w:rsidR="00D15593" w:rsidRPr="005633D7" w:rsidRDefault="00D15593" w:rsidP="00D15593">
      <w:pPr>
        <w:rPr>
          <w:rFonts w:cs="Arial"/>
          <w:color w:val="000000" w:themeColor="text1"/>
          <w:szCs w:val="20"/>
        </w:rPr>
      </w:pPr>
    </w:p>
    <w:p w14:paraId="28EB6E1A" w14:textId="32C51ACB" w:rsidR="00D15593" w:rsidRPr="005633D7" w:rsidRDefault="00D15593" w:rsidP="003215B4">
      <w:pPr>
        <w:rPr>
          <w:rFonts w:cs="Arial"/>
          <w:color w:val="000000" w:themeColor="text1"/>
          <w:szCs w:val="20"/>
        </w:rPr>
      </w:pPr>
      <w:r w:rsidRPr="005633D7">
        <w:rPr>
          <w:rFonts w:cs="Arial"/>
          <w:color w:val="000000" w:themeColor="text1"/>
          <w:szCs w:val="20"/>
        </w:rPr>
        <w:t>STUTTGART</w:t>
      </w:r>
      <w:r w:rsidR="005633D7" w:rsidRPr="005633D7">
        <w:rPr>
          <w:rFonts w:cs="Arial"/>
          <w:color w:val="000000" w:themeColor="text1"/>
          <w:szCs w:val="20"/>
        </w:rPr>
        <w:t xml:space="preserve"> </w:t>
      </w:r>
      <w:r w:rsidRPr="005633D7">
        <w:rPr>
          <w:rFonts w:cs="Arial"/>
          <w:color w:val="000000" w:themeColor="text1"/>
          <w:szCs w:val="20"/>
        </w:rPr>
        <w:t>–</w:t>
      </w:r>
      <w:r w:rsidR="005633D7" w:rsidRPr="005633D7">
        <w:rPr>
          <w:rFonts w:cs="Arial"/>
          <w:color w:val="000000" w:themeColor="text1"/>
          <w:szCs w:val="20"/>
        </w:rPr>
        <w:t xml:space="preserve"> </w:t>
      </w:r>
      <w:r w:rsidR="005633D7" w:rsidRPr="005633D7">
        <w:rPr>
          <w:rFonts w:cs="Arial"/>
          <w:color w:val="000000" w:themeColor="text1"/>
          <w:szCs w:val="20"/>
        </w:rPr>
        <w:t>Wenn die Sonne lacht, die Vögel singen und die Luft erfüllt ist von Blütenduft und summenden Bienen ist es so weit: Der Frühling ist da und lockt nach draußen. Besonders die zahlreichen Gärten und Parks in Deutschlands Süden zeigen sich nun von ihrer schönsten Seite und laden dazu ein, sich im bunten Farbenmeer treiben zu lassen. Von den Bodenseegärten bis zum Hohenloher Gartenparadies im nördlichen Baden-Württemberg.</w:t>
      </w:r>
    </w:p>
    <w:p w14:paraId="55FD0D2E" w14:textId="77777777" w:rsidR="00EF0DF4" w:rsidRPr="005633D7" w:rsidRDefault="00EF0DF4" w:rsidP="003215B4">
      <w:pPr>
        <w:rPr>
          <w:rFonts w:cs="Arial"/>
          <w:color w:val="000000" w:themeColor="text1"/>
          <w:szCs w:val="20"/>
        </w:rPr>
      </w:pPr>
    </w:p>
    <w:p w14:paraId="5F790A6C" w14:textId="77777777" w:rsidR="005633D7" w:rsidRPr="005633D7" w:rsidRDefault="005633D7" w:rsidP="005633D7">
      <w:pPr>
        <w:rPr>
          <w:rFonts w:cs="Arial"/>
          <w:b/>
          <w:bCs/>
          <w:color w:val="000000" w:themeColor="text1"/>
          <w:szCs w:val="20"/>
        </w:rPr>
      </w:pPr>
      <w:r w:rsidRPr="005633D7">
        <w:rPr>
          <w:rFonts w:cs="Arial"/>
          <w:b/>
          <w:bCs/>
          <w:color w:val="000000" w:themeColor="text1"/>
          <w:szCs w:val="20"/>
        </w:rPr>
        <w:t xml:space="preserve">Anregende Gartenkunst: Bodenseegärten </w:t>
      </w:r>
    </w:p>
    <w:p w14:paraId="4191B976" w14:textId="5C9B58FA" w:rsidR="005633D7" w:rsidRPr="005633D7" w:rsidRDefault="005633D7" w:rsidP="005633D7">
      <w:pPr>
        <w:rPr>
          <w:rFonts w:cs="Arial"/>
          <w:color w:val="000000" w:themeColor="text1"/>
          <w:szCs w:val="20"/>
        </w:rPr>
      </w:pPr>
      <w:r w:rsidRPr="005633D7">
        <w:rPr>
          <w:rFonts w:cs="Arial"/>
          <w:color w:val="000000" w:themeColor="text1"/>
          <w:szCs w:val="20"/>
        </w:rPr>
        <w:t xml:space="preserve">Mit ihrem Netz aus Privatgärten, historischen Nutzgärten, ausladenden Parkanlagen und ganzen Blumeninseln bieten die Bodenseegärten eine schier endlose Vielfalt an grünen Oasen und bunten Blütenparadiesen. Für die „Lange Nacht der Gärten“ öffnen sie alljährlich ihre Tore und gewähren Gartenfans einen Einblick. </w:t>
      </w:r>
      <w:r w:rsidR="006E358D">
        <w:rPr>
          <w:rFonts w:cs="Arial"/>
          <w:color w:val="000000" w:themeColor="text1"/>
          <w:szCs w:val="20"/>
        </w:rPr>
        <w:t>Dazu</w:t>
      </w:r>
      <w:r w:rsidR="006E358D" w:rsidRPr="006E358D">
        <w:rPr>
          <w:rFonts w:cs="Arial"/>
          <w:color w:val="000000" w:themeColor="text1"/>
          <w:szCs w:val="20"/>
        </w:rPr>
        <w:t xml:space="preserve"> steht jedes </w:t>
      </w:r>
      <w:r w:rsidRPr="005633D7">
        <w:rPr>
          <w:rFonts w:cs="Arial"/>
          <w:color w:val="000000" w:themeColor="text1"/>
          <w:szCs w:val="20"/>
        </w:rPr>
        <w:t xml:space="preserve">Gartenjahr </w:t>
      </w:r>
      <w:r w:rsidR="006E358D" w:rsidRPr="006E358D">
        <w:rPr>
          <w:rFonts w:cs="Arial"/>
          <w:color w:val="000000" w:themeColor="text1"/>
          <w:szCs w:val="20"/>
        </w:rPr>
        <w:t>unter einem eigenen Motto und bietet</w:t>
      </w:r>
      <w:r w:rsidRPr="005633D7">
        <w:rPr>
          <w:rFonts w:cs="Arial"/>
          <w:color w:val="000000" w:themeColor="text1"/>
          <w:szCs w:val="20"/>
        </w:rPr>
        <w:t xml:space="preserve"> </w:t>
      </w:r>
      <w:r w:rsidR="006E358D">
        <w:rPr>
          <w:rFonts w:cs="Arial"/>
          <w:color w:val="000000" w:themeColor="text1"/>
          <w:szCs w:val="20"/>
        </w:rPr>
        <w:t xml:space="preserve">außerdem </w:t>
      </w:r>
      <w:r w:rsidRPr="005633D7">
        <w:rPr>
          <w:rFonts w:cs="Arial"/>
          <w:color w:val="000000" w:themeColor="text1"/>
          <w:szCs w:val="20"/>
        </w:rPr>
        <w:t xml:space="preserve">viele weitere Outdoorevents.     </w:t>
      </w:r>
    </w:p>
    <w:p w14:paraId="0E84B0BF" w14:textId="77777777" w:rsidR="005633D7" w:rsidRPr="005633D7" w:rsidRDefault="005633D7" w:rsidP="005633D7">
      <w:pPr>
        <w:rPr>
          <w:rFonts w:cs="Arial"/>
          <w:color w:val="000000" w:themeColor="text1"/>
          <w:szCs w:val="20"/>
        </w:rPr>
      </w:pPr>
      <w:hyperlink r:id="rId10" w:history="1">
        <w:r w:rsidRPr="005633D7">
          <w:rPr>
            <w:rStyle w:val="Hyperlink"/>
            <w:rFonts w:cs="Arial"/>
            <w:color w:val="000000" w:themeColor="text1"/>
            <w:szCs w:val="20"/>
          </w:rPr>
          <w:t>bodenseegaerten.eu</w:t>
        </w:r>
      </w:hyperlink>
    </w:p>
    <w:p w14:paraId="137D50CD" w14:textId="77777777" w:rsidR="005633D7" w:rsidRPr="005633D7" w:rsidRDefault="005633D7" w:rsidP="005633D7">
      <w:pPr>
        <w:rPr>
          <w:rFonts w:cs="Arial"/>
          <w:b/>
          <w:color w:val="000000" w:themeColor="text1"/>
          <w:szCs w:val="20"/>
        </w:rPr>
      </w:pPr>
    </w:p>
    <w:p w14:paraId="499191E7" w14:textId="77777777" w:rsidR="005633D7" w:rsidRPr="005633D7" w:rsidRDefault="005633D7" w:rsidP="005633D7">
      <w:pPr>
        <w:rPr>
          <w:rFonts w:cs="Arial"/>
          <w:b/>
          <w:color w:val="000000" w:themeColor="text1"/>
          <w:szCs w:val="20"/>
        </w:rPr>
      </w:pPr>
      <w:r w:rsidRPr="005633D7">
        <w:rPr>
          <w:rFonts w:cs="Arial"/>
          <w:b/>
          <w:color w:val="000000" w:themeColor="text1"/>
          <w:szCs w:val="20"/>
        </w:rPr>
        <w:t>Blumeneiland mit Geschichte: Insel Mainau</w:t>
      </w:r>
    </w:p>
    <w:p w14:paraId="7097250E" w14:textId="77777777" w:rsidR="005633D7" w:rsidRPr="005633D7" w:rsidRDefault="005633D7" w:rsidP="005633D7">
      <w:pPr>
        <w:rPr>
          <w:rFonts w:cs="Arial"/>
          <w:color w:val="000000" w:themeColor="text1"/>
          <w:szCs w:val="20"/>
        </w:rPr>
      </w:pPr>
      <w:r w:rsidRPr="005633D7">
        <w:rPr>
          <w:rFonts w:cs="Arial"/>
          <w:color w:val="000000" w:themeColor="text1"/>
          <w:szCs w:val="20"/>
        </w:rPr>
        <w:t>Duftende Rosenstöcke, üppige Hortensienbüsche, Bananenstauden und Mammutbäume: Am Bodensee herrschen besondere klimatische Bedingungen, die selbst empfindliche Pflanzen bestens gedeihen lassen. Dieses Potenzial erkannte Großherzog Friedrich I. bereits in der Mitte des 19. Jahrhunderts. Er brachte von seinen Auslandsreisen die ersten exotischen Gewächse auf die heute weithin als Blumeninsel bekannte Mainau, die ihre Besucher regulär an 365 Tagen im Jahr zu jeder Jahreszeit mit immer neuen botanischen Themen empfängt.</w:t>
      </w:r>
    </w:p>
    <w:p w14:paraId="717577A1" w14:textId="77777777" w:rsidR="005633D7" w:rsidRPr="005633D7" w:rsidRDefault="005633D7" w:rsidP="005633D7">
      <w:pPr>
        <w:rPr>
          <w:rFonts w:cs="Arial"/>
          <w:color w:val="000000" w:themeColor="text1"/>
          <w:szCs w:val="20"/>
        </w:rPr>
      </w:pPr>
      <w:hyperlink r:id="rId11" w:history="1">
        <w:r w:rsidRPr="005633D7">
          <w:rPr>
            <w:rStyle w:val="Hyperlink"/>
            <w:rFonts w:cs="Arial"/>
            <w:color w:val="000000" w:themeColor="text1"/>
            <w:szCs w:val="20"/>
          </w:rPr>
          <w:t>mainau.de</w:t>
        </w:r>
      </w:hyperlink>
      <w:r w:rsidRPr="005633D7">
        <w:rPr>
          <w:rFonts w:cs="Arial"/>
          <w:color w:val="000000" w:themeColor="text1"/>
          <w:szCs w:val="20"/>
        </w:rPr>
        <w:t xml:space="preserve"> </w:t>
      </w:r>
    </w:p>
    <w:p w14:paraId="427B4AE8" w14:textId="77777777" w:rsidR="005633D7" w:rsidRPr="005633D7" w:rsidRDefault="005633D7" w:rsidP="005633D7">
      <w:pPr>
        <w:rPr>
          <w:rFonts w:cs="Arial"/>
          <w:bCs/>
          <w:color w:val="000000" w:themeColor="text1"/>
          <w:szCs w:val="20"/>
        </w:rPr>
      </w:pPr>
    </w:p>
    <w:p w14:paraId="0EF58405" w14:textId="77777777" w:rsidR="005633D7" w:rsidRPr="005633D7" w:rsidRDefault="005633D7" w:rsidP="005633D7">
      <w:pPr>
        <w:rPr>
          <w:rFonts w:cs="Arial"/>
          <w:b/>
          <w:color w:val="000000" w:themeColor="text1"/>
          <w:szCs w:val="20"/>
        </w:rPr>
      </w:pPr>
      <w:r w:rsidRPr="005633D7">
        <w:rPr>
          <w:rFonts w:cs="Arial"/>
          <w:b/>
          <w:color w:val="000000" w:themeColor="text1"/>
          <w:szCs w:val="20"/>
        </w:rPr>
        <w:t xml:space="preserve">Im Namen der Rose: Rosendorf </w:t>
      </w:r>
      <w:proofErr w:type="spellStart"/>
      <w:r w:rsidRPr="005633D7">
        <w:rPr>
          <w:rFonts w:cs="Arial"/>
          <w:b/>
          <w:color w:val="000000" w:themeColor="text1"/>
          <w:szCs w:val="20"/>
        </w:rPr>
        <w:t>Nöggenschwiel</w:t>
      </w:r>
      <w:proofErr w:type="spellEnd"/>
    </w:p>
    <w:p w14:paraId="7BD67035" w14:textId="77777777" w:rsidR="005633D7" w:rsidRPr="005633D7" w:rsidRDefault="005633D7" w:rsidP="005633D7">
      <w:pPr>
        <w:rPr>
          <w:rFonts w:cs="Arial"/>
          <w:color w:val="000000" w:themeColor="text1"/>
          <w:szCs w:val="20"/>
        </w:rPr>
      </w:pPr>
      <w:r w:rsidRPr="005633D7">
        <w:rPr>
          <w:rFonts w:cs="Arial"/>
          <w:color w:val="000000" w:themeColor="text1"/>
          <w:szCs w:val="20"/>
        </w:rPr>
        <w:t xml:space="preserve">Im Landkreis Waldshut im südlichen Schwarzwald liegt das Dorf </w:t>
      </w:r>
      <w:proofErr w:type="spellStart"/>
      <w:r w:rsidRPr="005633D7">
        <w:rPr>
          <w:rFonts w:cs="Arial"/>
          <w:color w:val="000000" w:themeColor="text1"/>
          <w:szCs w:val="20"/>
        </w:rPr>
        <w:t>Nöggenschwiel</w:t>
      </w:r>
      <w:proofErr w:type="spellEnd"/>
      <w:r w:rsidRPr="005633D7">
        <w:rPr>
          <w:rFonts w:cs="Arial"/>
          <w:color w:val="000000" w:themeColor="text1"/>
          <w:szCs w:val="20"/>
        </w:rPr>
        <w:t xml:space="preserve">, das sich schon seit 1970 ganz in den Dienst der „Königin der Blumen“ gestellt hat. Tausende von Rosenstöcken unterschiedlichster Arten schmücken die Gemeinde und tauchen sie im Sommer in lieblichen Blütenduft. Ihre Pflege übernehmen zahlreiche Ehrenamtliche. Am zweiten Juli-Wochenende finden unter normalen Umständen traditionell die </w:t>
      </w:r>
      <w:proofErr w:type="spellStart"/>
      <w:r w:rsidRPr="005633D7">
        <w:rPr>
          <w:rFonts w:cs="Arial"/>
          <w:color w:val="000000" w:themeColor="text1"/>
          <w:szCs w:val="20"/>
        </w:rPr>
        <w:t>Nöggenschwieler</w:t>
      </w:r>
      <w:proofErr w:type="spellEnd"/>
      <w:r w:rsidRPr="005633D7">
        <w:rPr>
          <w:rFonts w:cs="Arial"/>
          <w:color w:val="000000" w:themeColor="text1"/>
          <w:szCs w:val="20"/>
        </w:rPr>
        <w:t xml:space="preserve"> Rosentage statt. Wer es ruhiger mag, kommt an einem anderen Tag und spaziert auf eigene Faust durch das Rosendorf oder folgt dem 32 Kilometer langen Rosenwanderweg zum Ursprung der heimischen Wildrosen.  </w:t>
      </w:r>
    </w:p>
    <w:p w14:paraId="17DB369A" w14:textId="53C50084" w:rsidR="005633D7" w:rsidRDefault="005633D7" w:rsidP="005633D7">
      <w:pPr>
        <w:rPr>
          <w:rFonts w:cs="Arial"/>
          <w:color w:val="000000" w:themeColor="text1"/>
          <w:szCs w:val="20"/>
        </w:rPr>
      </w:pPr>
      <w:hyperlink r:id="rId12" w:history="1">
        <w:r w:rsidRPr="005633D7">
          <w:rPr>
            <w:rStyle w:val="Hyperlink"/>
            <w:rFonts w:cs="Arial"/>
            <w:color w:val="000000" w:themeColor="text1"/>
            <w:szCs w:val="20"/>
          </w:rPr>
          <w:t>rosendorf.de</w:t>
        </w:r>
      </w:hyperlink>
    </w:p>
    <w:p w14:paraId="3CFCCF92" w14:textId="77777777" w:rsidR="00714F16" w:rsidRDefault="00714F16" w:rsidP="005633D7">
      <w:pPr>
        <w:rPr>
          <w:rFonts w:cs="Arial"/>
          <w:color w:val="000000" w:themeColor="text1"/>
          <w:szCs w:val="20"/>
        </w:rPr>
      </w:pPr>
    </w:p>
    <w:p w14:paraId="1851D00C" w14:textId="77777777" w:rsidR="00714F16" w:rsidRPr="005633D7" w:rsidRDefault="00714F16" w:rsidP="005633D7">
      <w:pPr>
        <w:rPr>
          <w:rFonts w:cs="Arial"/>
          <w:color w:val="000000" w:themeColor="text1"/>
          <w:szCs w:val="20"/>
        </w:rPr>
      </w:pPr>
    </w:p>
    <w:p w14:paraId="4FCA7D66" w14:textId="77777777" w:rsidR="005633D7" w:rsidRPr="005633D7" w:rsidRDefault="005633D7" w:rsidP="005633D7">
      <w:pPr>
        <w:rPr>
          <w:rFonts w:cs="Arial"/>
          <w:b/>
          <w:bCs/>
          <w:color w:val="000000" w:themeColor="text1"/>
          <w:szCs w:val="20"/>
        </w:rPr>
      </w:pPr>
      <w:r w:rsidRPr="005633D7">
        <w:rPr>
          <w:rFonts w:cs="Arial"/>
          <w:b/>
          <w:bCs/>
          <w:color w:val="000000" w:themeColor="text1"/>
          <w:szCs w:val="20"/>
        </w:rPr>
        <w:lastRenderedPageBreak/>
        <w:t>Blühende Rohstoffe: Weleda Heilpflanzengarten</w:t>
      </w:r>
    </w:p>
    <w:p w14:paraId="26398886" w14:textId="15A72C03" w:rsidR="005633D7" w:rsidRPr="005633D7" w:rsidRDefault="005633D7" w:rsidP="005633D7">
      <w:pPr>
        <w:rPr>
          <w:rFonts w:cs="Arial"/>
          <w:color w:val="000000" w:themeColor="text1"/>
          <w:szCs w:val="20"/>
        </w:rPr>
      </w:pPr>
      <w:r w:rsidRPr="005633D7">
        <w:rPr>
          <w:rFonts w:cs="Arial"/>
          <w:color w:val="000000" w:themeColor="text1"/>
          <w:szCs w:val="20"/>
        </w:rPr>
        <w:t xml:space="preserve">Der größte biologisch-dynamische Heilpflanzengarten Europas liegt am Rande der Schwäbischen Alb. Er dient dem Naturkosmetikhersteller Weleda mit 160 verschiedenen Heilpflanzenarten auf 20 Hektar Fläche als Rohstofflieferant und Forschungsfeld. Geerntet werden je nach Tauglichkeit und Wirkweise Blüten, Früchte, Wurzeln, ganze Pflanzen oder ihre Rinde. Direkt beim Garten liegt neben dem Erlebniszentrum auch die </w:t>
      </w:r>
      <w:proofErr w:type="spellStart"/>
      <w:r w:rsidRPr="005633D7">
        <w:rPr>
          <w:rFonts w:cs="Arial"/>
          <w:color w:val="000000" w:themeColor="text1"/>
          <w:szCs w:val="20"/>
        </w:rPr>
        <w:t>Tinkturenherstellung</w:t>
      </w:r>
      <w:proofErr w:type="spellEnd"/>
      <w:r w:rsidRPr="005633D7">
        <w:rPr>
          <w:rFonts w:cs="Arial"/>
          <w:color w:val="000000" w:themeColor="text1"/>
          <w:szCs w:val="20"/>
        </w:rPr>
        <w:t xml:space="preserve">, denn zum Qualitätserhalt braucht es kurze Wege. </w:t>
      </w:r>
    </w:p>
    <w:p w14:paraId="083747B0" w14:textId="77777777" w:rsidR="005633D7" w:rsidRPr="005633D7" w:rsidRDefault="005633D7" w:rsidP="005633D7">
      <w:pPr>
        <w:rPr>
          <w:rFonts w:cs="Arial"/>
          <w:color w:val="000000" w:themeColor="text1"/>
          <w:szCs w:val="20"/>
        </w:rPr>
      </w:pPr>
      <w:hyperlink r:id="rId13" w:history="1">
        <w:r w:rsidRPr="005633D7">
          <w:rPr>
            <w:rStyle w:val="Hyperlink"/>
            <w:rFonts w:cs="Arial"/>
            <w:color w:val="000000" w:themeColor="text1"/>
            <w:szCs w:val="20"/>
          </w:rPr>
          <w:t>weleda.de/</w:t>
        </w:r>
        <w:proofErr w:type="spellStart"/>
        <w:r w:rsidRPr="005633D7">
          <w:rPr>
            <w:rStyle w:val="Hyperlink"/>
            <w:rFonts w:cs="Arial"/>
            <w:color w:val="000000" w:themeColor="text1"/>
            <w:szCs w:val="20"/>
          </w:rPr>
          <w:t>weleda</w:t>
        </w:r>
        <w:proofErr w:type="spellEnd"/>
        <w:r w:rsidRPr="005633D7">
          <w:rPr>
            <w:rStyle w:val="Hyperlink"/>
            <w:rFonts w:cs="Arial"/>
            <w:color w:val="000000" w:themeColor="text1"/>
            <w:szCs w:val="20"/>
          </w:rPr>
          <w:t>/erlebniszentrum</w:t>
        </w:r>
      </w:hyperlink>
    </w:p>
    <w:p w14:paraId="4BC5D798" w14:textId="77777777" w:rsidR="005633D7" w:rsidRPr="005633D7" w:rsidRDefault="005633D7" w:rsidP="005633D7">
      <w:pPr>
        <w:rPr>
          <w:rFonts w:cs="Arial"/>
          <w:bCs/>
          <w:color w:val="000000" w:themeColor="text1"/>
          <w:szCs w:val="20"/>
        </w:rPr>
      </w:pPr>
    </w:p>
    <w:p w14:paraId="7FECC5F2" w14:textId="77777777" w:rsidR="005633D7" w:rsidRPr="005633D7" w:rsidRDefault="005633D7" w:rsidP="005633D7">
      <w:pPr>
        <w:rPr>
          <w:rFonts w:cs="Arial"/>
          <w:b/>
          <w:color w:val="000000" w:themeColor="text1"/>
          <w:szCs w:val="20"/>
        </w:rPr>
      </w:pPr>
      <w:r w:rsidRPr="005633D7">
        <w:rPr>
          <w:rFonts w:cs="Arial"/>
          <w:b/>
          <w:color w:val="000000" w:themeColor="text1"/>
          <w:szCs w:val="20"/>
        </w:rPr>
        <w:t xml:space="preserve">Herrschaftliche Gartenpracht: Blühendes Barock Ludwigsburg </w:t>
      </w:r>
    </w:p>
    <w:p w14:paraId="3972CC0D" w14:textId="77777777" w:rsidR="005633D7" w:rsidRPr="005633D7" w:rsidRDefault="005633D7" w:rsidP="005633D7">
      <w:pPr>
        <w:rPr>
          <w:rFonts w:cs="Arial"/>
          <w:color w:val="000000" w:themeColor="text1"/>
          <w:szCs w:val="20"/>
        </w:rPr>
      </w:pPr>
      <w:r w:rsidRPr="005633D7">
        <w:rPr>
          <w:rFonts w:cs="Arial"/>
          <w:color w:val="000000" w:themeColor="text1"/>
          <w:szCs w:val="20"/>
        </w:rPr>
        <w:t>Die älteste Dauergartenschau Deutschlands umgibt das barocke Residenzschloss in Ludwigsburg. Das „Blühende Barock“ entstand aus dem ausladenden und mit vielen exotischen und heimischen Pflanzen bestückten Park der Schlossanlage. Blühende Sträucher, sprudelnde Fontänen, kühle Alleen, duftende Obstgärten und ihre tierischen Bewohner lassen einen leicht nachempfinden, weshalb sich dorthin einst der königliche Hofstaat zur Erholung zurückzog. Bei Familien erfreut sich heute der Märchengarten besonderer Beliebtheit. Hier kann man Rapunzel oder Dornröschen Hallo sagen und bei einer Bootsfahrt den Froschkönig besuchen.</w:t>
      </w:r>
    </w:p>
    <w:p w14:paraId="040AE15F" w14:textId="77777777" w:rsidR="005633D7" w:rsidRPr="005633D7" w:rsidRDefault="005633D7" w:rsidP="005633D7">
      <w:pPr>
        <w:rPr>
          <w:rFonts w:cs="Arial"/>
          <w:bCs/>
          <w:color w:val="000000" w:themeColor="text1"/>
          <w:szCs w:val="20"/>
          <w:u w:val="single"/>
        </w:rPr>
      </w:pPr>
      <w:hyperlink r:id="rId14" w:history="1">
        <w:r w:rsidRPr="005633D7">
          <w:rPr>
            <w:rStyle w:val="Hyperlink"/>
            <w:rFonts w:cs="Arial"/>
            <w:bCs/>
            <w:color w:val="000000" w:themeColor="text1"/>
            <w:szCs w:val="20"/>
          </w:rPr>
          <w:t>blueba.de</w:t>
        </w:r>
      </w:hyperlink>
    </w:p>
    <w:p w14:paraId="3074BA67" w14:textId="77777777" w:rsidR="005633D7" w:rsidRPr="005633D7" w:rsidRDefault="005633D7" w:rsidP="005633D7">
      <w:pPr>
        <w:rPr>
          <w:rFonts w:cs="Arial"/>
          <w:bCs/>
          <w:color w:val="000000" w:themeColor="text1"/>
          <w:szCs w:val="20"/>
        </w:rPr>
      </w:pPr>
    </w:p>
    <w:p w14:paraId="091FC070" w14:textId="6575C336" w:rsidR="005633D7" w:rsidRPr="005633D7" w:rsidRDefault="005633D7" w:rsidP="005633D7">
      <w:pPr>
        <w:rPr>
          <w:rFonts w:cs="Arial"/>
          <w:b/>
          <w:bCs/>
          <w:color w:val="000000" w:themeColor="text1"/>
          <w:szCs w:val="20"/>
        </w:rPr>
      </w:pPr>
      <w:r w:rsidRPr="005633D7">
        <w:rPr>
          <w:rFonts w:cs="Arial"/>
          <w:b/>
          <w:bCs/>
          <w:color w:val="000000" w:themeColor="text1"/>
          <w:szCs w:val="20"/>
        </w:rPr>
        <w:t xml:space="preserve">Grünes Netz: </w:t>
      </w:r>
      <w:r w:rsidR="003E709C" w:rsidRPr="003E709C">
        <w:rPr>
          <w:rFonts w:cs="Arial"/>
          <w:b/>
          <w:bCs/>
          <w:color w:val="000000" w:themeColor="text1"/>
          <w:szCs w:val="20"/>
        </w:rPr>
        <w:t xml:space="preserve">„Gartenparadiese </w:t>
      </w:r>
      <w:proofErr w:type="spellStart"/>
      <w:proofErr w:type="gramStart"/>
      <w:r w:rsidR="003E709C" w:rsidRPr="003E709C">
        <w:rPr>
          <w:rFonts w:cs="Arial"/>
          <w:b/>
          <w:bCs/>
          <w:color w:val="000000" w:themeColor="text1"/>
          <w:szCs w:val="20"/>
        </w:rPr>
        <w:t>Franken.Tauber.Hohenlohe</w:t>
      </w:r>
      <w:proofErr w:type="spellEnd"/>
      <w:proofErr w:type="gramEnd"/>
      <w:r w:rsidR="003E709C" w:rsidRPr="003E709C">
        <w:rPr>
          <w:rFonts w:cs="Arial"/>
          <w:b/>
          <w:bCs/>
          <w:color w:val="000000" w:themeColor="text1"/>
          <w:szCs w:val="20"/>
        </w:rPr>
        <w:t>"</w:t>
      </w:r>
    </w:p>
    <w:p w14:paraId="222632F3" w14:textId="77777777" w:rsidR="005633D7" w:rsidRPr="005633D7" w:rsidRDefault="005633D7" w:rsidP="005633D7">
      <w:pPr>
        <w:rPr>
          <w:rFonts w:cs="Arial"/>
          <w:color w:val="000000" w:themeColor="text1"/>
          <w:szCs w:val="20"/>
        </w:rPr>
      </w:pPr>
      <w:r w:rsidRPr="005633D7">
        <w:rPr>
          <w:rFonts w:cs="Arial"/>
          <w:color w:val="000000" w:themeColor="text1"/>
          <w:szCs w:val="20"/>
        </w:rPr>
        <w:t xml:space="preserve">Ob barock, englisch oder asiatisch, öffentlich oder privat: Das „Hohenloher Gartenparadies“ eröffnet Interessierten vielfältige Naturerlebnisse. Manche davon altbekannt, wie der </w:t>
      </w:r>
      <w:proofErr w:type="spellStart"/>
      <w:r w:rsidRPr="005633D7">
        <w:rPr>
          <w:rFonts w:cs="Arial"/>
          <w:color w:val="000000" w:themeColor="text1"/>
          <w:szCs w:val="20"/>
        </w:rPr>
        <w:t>Weikersheimer</w:t>
      </w:r>
      <w:proofErr w:type="spellEnd"/>
      <w:r w:rsidRPr="005633D7">
        <w:rPr>
          <w:rFonts w:cs="Arial"/>
          <w:color w:val="000000" w:themeColor="text1"/>
          <w:szCs w:val="20"/>
        </w:rPr>
        <w:t xml:space="preserve"> Schlossgarten, andere noch nahezu unentdeckt, wie der Landhausgarten am Rande des ehemaligen Sandsteinbruchs des alten Eichelhofes in Untermünkheim oder der Natur- und Kunstgarten „Die Haselklinge“ in </w:t>
      </w:r>
      <w:proofErr w:type="spellStart"/>
      <w:r w:rsidRPr="005633D7">
        <w:rPr>
          <w:rFonts w:cs="Arial"/>
          <w:color w:val="000000" w:themeColor="text1"/>
          <w:szCs w:val="20"/>
        </w:rPr>
        <w:t>Kreßberg</w:t>
      </w:r>
      <w:proofErr w:type="spellEnd"/>
      <w:r w:rsidRPr="005633D7">
        <w:rPr>
          <w:rFonts w:cs="Arial"/>
          <w:color w:val="000000" w:themeColor="text1"/>
          <w:szCs w:val="20"/>
        </w:rPr>
        <w:t>. Wie die Gärten selbst, bietet auch der Veranstaltungskalender des Netzwerks ein buntes</w:t>
      </w:r>
    </w:p>
    <w:p w14:paraId="2E7D58D7" w14:textId="77777777" w:rsidR="005633D7" w:rsidRPr="005633D7" w:rsidRDefault="005633D7" w:rsidP="005633D7">
      <w:pPr>
        <w:rPr>
          <w:rFonts w:cs="Arial"/>
          <w:color w:val="000000" w:themeColor="text1"/>
          <w:szCs w:val="20"/>
        </w:rPr>
      </w:pPr>
      <w:r w:rsidRPr="005633D7">
        <w:rPr>
          <w:rFonts w:cs="Arial"/>
          <w:color w:val="000000" w:themeColor="text1"/>
          <w:szCs w:val="20"/>
        </w:rPr>
        <w:t xml:space="preserve">Programm, das von Führungen über Ausstellungen bis zu kulinarischen Veranstaltungen in den Garten- und Parkanlagen reicht. </w:t>
      </w:r>
    </w:p>
    <w:p w14:paraId="58E0AF7B" w14:textId="57985D62" w:rsidR="005633D7" w:rsidRPr="003E709C" w:rsidRDefault="003E709C" w:rsidP="005633D7">
      <w:pPr>
        <w:rPr>
          <w:rFonts w:cs="Arial"/>
          <w:color w:val="000000" w:themeColor="text1"/>
          <w:szCs w:val="20"/>
        </w:rPr>
      </w:pPr>
      <w:hyperlink r:id="rId15" w:history="1">
        <w:r w:rsidRPr="003E709C">
          <w:rPr>
            <w:rStyle w:val="Hyperlink"/>
            <w:rFonts w:cs="Arial"/>
            <w:color w:val="000000" w:themeColor="text1"/>
            <w:szCs w:val="20"/>
          </w:rPr>
          <w:t>hohenloher-gartennetzwerk.de</w:t>
        </w:r>
      </w:hyperlink>
    </w:p>
    <w:p w14:paraId="01F0FC36" w14:textId="77777777" w:rsidR="003E709C" w:rsidRPr="005633D7" w:rsidRDefault="003E709C" w:rsidP="005633D7">
      <w:pPr>
        <w:rPr>
          <w:rFonts w:cs="Arial"/>
          <w:color w:val="000000" w:themeColor="text1"/>
          <w:szCs w:val="20"/>
        </w:rPr>
      </w:pPr>
    </w:p>
    <w:p w14:paraId="3EB8D89A" w14:textId="77777777" w:rsidR="005633D7" w:rsidRPr="005633D7" w:rsidRDefault="005633D7" w:rsidP="005633D7">
      <w:pPr>
        <w:rPr>
          <w:rFonts w:cs="Arial"/>
          <w:b/>
          <w:bCs/>
          <w:color w:val="000000" w:themeColor="text1"/>
          <w:szCs w:val="20"/>
        </w:rPr>
      </w:pPr>
      <w:r w:rsidRPr="005633D7">
        <w:rPr>
          <w:rFonts w:cs="Arial"/>
          <w:b/>
          <w:bCs/>
          <w:color w:val="000000" w:themeColor="text1"/>
          <w:szCs w:val="20"/>
        </w:rPr>
        <w:t>Nachhaltiger Gartenbau: Bundesgartenschauen in Heilbronn und Mannheim</w:t>
      </w:r>
    </w:p>
    <w:p w14:paraId="545A5A65" w14:textId="34852B9F" w:rsidR="005633D7" w:rsidRPr="005633D7" w:rsidRDefault="005633D7" w:rsidP="005633D7">
      <w:pPr>
        <w:rPr>
          <w:rFonts w:cs="Arial"/>
          <w:color w:val="000000" w:themeColor="text1"/>
          <w:szCs w:val="20"/>
        </w:rPr>
      </w:pPr>
      <w:r w:rsidRPr="005633D7">
        <w:rPr>
          <w:rFonts w:cs="Arial"/>
          <w:color w:val="000000" w:themeColor="text1"/>
          <w:szCs w:val="20"/>
        </w:rPr>
        <w:t>Nach 42 Jahren Pause machte 2019 erstmals wieder eine Bundesgartenschau (BUGA) in Baden-Württemberg Station. Unter dem Motto „Blühendes Leben“ gingen in Heilbronn großes gärtnerisches Können und hochwertige Architektur eine Symbiose ein. Geblieben sind weitläufige Grünflächen, zwei Seen, sechs Spiel- und Sportanlagen und 1,5 Kilometer Uferlandschaften am Neckar. Wenige Jahre später öffnet</w:t>
      </w:r>
      <w:r w:rsidR="00D83C89">
        <w:rPr>
          <w:rFonts w:cs="Arial"/>
          <w:color w:val="000000" w:themeColor="text1"/>
          <w:szCs w:val="20"/>
        </w:rPr>
        <w:t>e</w:t>
      </w:r>
      <w:r w:rsidRPr="005633D7">
        <w:rPr>
          <w:rFonts w:cs="Arial"/>
          <w:color w:val="000000" w:themeColor="text1"/>
          <w:szCs w:val="20"/>
        </w:rPr>
        <w:t xml:space="preserve"> 2023 in Mannheim eine der größten Bundesgartenschauen aller Zeiten ihre Pforten und l</w:t>
      </w:r>
      <w:r w:rsidR="00D83C89">
        <w:rPr>
          <w:rFonts w:cs="Arial"/>
          <w:color w:val="000000" w:themeColor="text1"/>
          <w:szCs w:val="20"/>
        </w:rPr>
        <w:t>u</w:t>
      </w:r>
      <w:r w:rsidRPr="005633D7">
        <w:rPr>
          <w:rFonts w:cs="Arial"/>
          <w:color w:val="000000" w:themeColor="text1"/>
          <w:szCs w:val="20"/>
        </w:rPr>
        <w:t>d zur Auseinandersetzung mit dem Thema Nachhaltigkeit. Eine Neugestaltung erf</w:t>
      </w:r>
      <w:r w:rsidR="00D83C89">
        <w:rPr>
          <w:rFonts w:cs="Arial"/>
          <w:color w:val="000000" w:themeColor="text1"/>
          <w:szCs w:val="20"/>
        </w:rPr>
        <w:t xml:space="preserve">uhren </w:t>
      </w:r>
      <w:r w:rsidRPr="005633D7">
        <w:rPr>
          <w:rFonts w:cs="Arial"/>
          <w:color w:val="000000" w:themeColor="text1"/>
          <w:szCs w:val="20"/>
        </w:rPr>
        <w:t>dabei der einst als englischer Landschaftsgarten angelegte Luisenpark</w:t>
      </w:r>
      <w:r w:rsidR="00D83C89">
        <w:rPr>
          <w:rFonts w:cs="Arial"/>
          <w:color w:val="000000" w:themeColor="text1"/>
          <w:szCs w:val="20"/>
        </w:rPr>
        <w:t xml:space="preserve"> und das </w:t>
      </w:r>
      <w:r w:rsidRPr="005633D7">
        <w:rPr>
          <w:rFonts w:cs="Arial"/>
          <w:color w:val="000000" w:themeColor="text1"/>
          <w:szCs w:val="20"/>
        </w:rPr>
        <w:t>ehemalige US-Militärgelände Spinelli.</w:t>
      </w:r>
    </w:p>
    <w:p w14:paraId="6A975CBD" w14:textId="422F8C4E" w:rsidR="00D15593" w:rsidRPr="007D31FC" w:rsidRDefault="005633D7" w:rsidP="00D15593">
      <w:pPr>
        <w:rPr>
          <w:rFonts w:cs="Arial"/>
          <w:color w:val="000000" w:themeColor="text1"/>
          <w:szCs w:val="20"/>
        </w:rPr>
      </w:pPr>
      <w:hyperlink r:id="rId16" w:history="1">
        <w:r w:rsidRPr="005633D7">
          <w:rPr>
            <w:rStyle w:val="Hyperlink"/>
            <w:rFonts w:cs="Arial"/>
            <w:color w:val="000000" w:themeColor="text1"/>
            <w:szCs w:val="20"/>
          </w:rPr>
          <w:t>heilbronn.de</w:t>
        </w:r>
      </w:hyperlink>
      <w:r w:rsidRPr="005633D7">
        <w:rPr>
          <w:rFonts w:cs="Arial"/>
          <w:color w:val="000000" w:themeColor="text1"/>
          <w:szCs w:val="20"/>
        </w:rPr>
        <w:t xml:space="preserve">; </w:t>
      </w:r>
      <w:hyperlink r:id="rId17" w:history="1">
        <w:r w:rsidRPr="005633D7">
          <w:rPr>
            <w:rStyle w:val="Hyperlink"/>
            <w:rFonts w:cs="Arial"/>
            <w:color w:val="000000" w:themeColor="text1"/>
            <w:szCs w:val="20"/>
          </w:rPr>
          <w:t>visit-mannheim.de</w:t>
        </w:r>
      </w:hyperlink>
    </w:p>
    <w:p w14:paraId="4BCDB6EB" w14:textId="77777777" w:rsidR="00D15593" w:rsidRPr="00045AE2" w:rsidRDefault="00D15593" w:rsidP="00D15593">
      <w:pPr>
        <w:autoSpaceDE w:val="0"/>
        <w:autoSpaceDN w:val="0"/>
        <w:adjustRightInd w:val="0"/>
        <w:rPr>
          <w:b/>
          <w:bCs/>
          <w:color w:val="000000" w:themeColor="text1"/>
          <w:lang w:val="en-GB"/>
        </w:rPr>
      </w:pPr>
      <w:proofErr w:type="spellStart"/>
      <w:r w:rsidRPr="00045AE2">
        <w:rPr>
          <w:b/>
          <w:bCs/>
          <w:color w:val="000000" w:themeColor="text1"/>
          <w:lang w:val="en-GB"/>
        </w:rPr>
        <w:lastRenderedPageBreak/>
        <w:t>Pressekontakt</w:t>
      </w:r>
      <w:proofErr w:type="spellEnd"/>
      <w:r w:rsidRPr="00045AE2">
        <w:rPr>
          <w:b/>
          <w:bCs/>
          <w:color w:val="000000" w:themeColor="text1"/>
          <w:lang w:val="en-GB"/>
        </w:rPr>
        <w:t>:</w:t>
      </w:r>
    </w:p>
    <w:p w14:paraId="2DEF43AB" w14:textId="5E4B6747" w:rsidR="00D15593" w:rsidRPr="00045AE2" w:rsidRDefault="007D31FC" w:rsidP="00D15593">
      <w:pPr>
        <w:autoSpaceDE w:val="0"/>
        <w:autoSpaceDN w:val="0"/>
        <w:adjustRightInd w:val="0"/>
        <w:rPr>
          <w:color w:val="000000" w:themeColor="text1"/>
          <w:lang w:val="en-GB"/>
        </w:rPr>
      </w:pPr>
      <w:r w:rsidRPr="00045AE2">
        <w:rPr>
          <w:color w:val="000000" w:themeColor="text1"/>
          <w:lang w:val="en-GB"/>
        </w:rPr>
        <w:t>Sannah Mattes</w:t>
      </w:r>
    </w:p>
    <w:p w14:paraId="4F03B8FC" w14:textId="44852B84" w:rsidR="00D15593" w:rsidRPr="00045AE2" w:rsidRDefault="007D31FC" w:rsidP="00D15593">
      <w:pPr>
        <w:autoSpaceDE w:val="0"/>
        <w:autoSpaceDN w:val="0"/>
        <w:adjustRightInd w:val="0"/>
        <w:rPr>
          <w:color w:val="000000" w:themeColor="text1"/>
          <w:lang w:val="en-GB"/>
        </w:rPr>
      </w:pPr>
      <w:proofErr w:type="spellStart"/>
      <w:r w:rsidRPr="00045AE2">
        <w:rPr>
          <w:color w:val="000000" w:themeColor="text1"/>
          <w:lang w:val="en-GB"/>
        </w:rPr>
        <w:t>Stellvertretende</w:t>
      </w:r>
      <w:proofErr w:type="spellEnd"/>
      <w:r w:rsidRPr="00045AE2">
        <w:rPr>
          <w:color w:val="000000" w:themeColor="text1"/>
          <w:lang w:val="en-GB"/>
        </w:rPr>
        <w:t xml:space="preserve"> </w:t>
      </w:r>
      <w:proofErr w:type="spellStart"/>
      <w:r w:rsidR="00D15593" w:rsidRPr="00045AE2">
        <w:rPr>
          <w:color w:val="000000" w:themeColor="text1"/>
          <w:lang w:val="en-GB"/>
        </w:rPr>
        <w:t>Pressesprecher</w:t>
      </w:r>
      <w:r w:rsidRPr="00045AE2">
        <w:rPr>
          <w:color w:val="000000" w:themeColor="text1"/>
          <w:lang w:val="en-GB"/>
        </w:rPr>
        <w:t>in</w:t>
      </w:r>
      <w:proofErr w:type="spellEnd"/>
    </w:p>
    <w:p w14:paraId="5CDC686C" w14:textId="60FFE04A" w:rsidR="00D15593" w:rsidRPr="00045AE2" w:rsidRDefault="00D15593" w:rsidP="00D15593">
      <w:pPr>
        <w:autoSpaceDE w:val="0"/>
        <w:autoSpaceDN w:val="0"/>
        <w:adjustRightInd w:val="0"/>
        <w:rPr>
          <w:rFonts w:cs="Arial"/>
          <w:color w:val="000000" w:themeColor="text1"/>
          <w:szCs w:val="20"/>
          <w:lang w:val="en-GB"/>
        </w:rPr>
      </w:pPr>
      <w:r w:rsidRPr="00045AE2">
        <w:rPr>
          <w:rFonts w:cs="Arial"/>
          <w:color w:val="000000" w:themeColor="text1"/>
          <w:szCs w:val="20"/>
        </w:rPr>
        <w:t>Tel.: 0711 / 238 58-</w:t>
      </w:r>
      <w:r w:rsidR="007D31FC" w:rsidRPr="00045AE2">
        <w:rPr>
          <w:rFonts w:cs="Arial"/>
          <w:color w:val="000000" w:themeColor="text1"/>
          <w:szCs w:val="20"/>
        </w:rPr>
        <w:t>16</w:t>
      </w:r>
      <w:r w:rsidRPr="00045AE2">
        <w:rPr>
          <w:rFonts w:cs="Arial"/>
          <w:color w:val="000000" w:themeColor="text1"/>
          <w:szCs w:val="20"/>
        </w:rPr>
        <w:br/>
      </w:r>
      <w:hyperlink r:id="rId18" w:history="1">
        <w:r w:rsidR="00045AE2" w:rsidRPr="00045AE2">
          <w:rPr>
            <w:rStyle w:val="Hyperlink"/>
            <w:rFonts w:cs="Arial"/>
            <w:color w:val="000000" w:themeColor="text1"/>
          </w:rPr>
          <w:t>s.mattes@tourismus-bw.de</w:t>
        </w:r>
      </w:hyperlink>
    </w:p>
    <w:p w14:paraId="0E9EDF03" w14:textId="77777777" w:rsidR="00D15593" w:rsidRPr="00045AE2" w:rsidRDefault="00D15593" w:rsidP="00D15593">
      <w:pPr>
        <w:rPr>
          <w:rFonts w:cs="Arial"/>
          <w:color w:val="000000" w:themeColor="text1"/>
          <w:lang w:val="en-GB"/>
        </w:rPr>
      </w:pPr>
    </w:p>
    <w:p w14:paraId="171DB808" w14:textId="77777777" w:rsidR="00483E69" w:rsidRPr="005633D7" w:rsidRDefault="00483E69" w:rsidP="007172B6">
      <w:pPr>
        <w:rPr>
          <w:color w:val="000000" w:themeColor="text1"/>
        </w:rPr>
      </w:pPr>
    </w:p>
    <w:sectPr w:rsidR="00483E69" w:rsidRPr="005633D7" w:rsidSect="00260283">
      <w:headerReference w:type="default" r:id="rId19"/>
      <w:footerReference w:type="default" r:id="rId20"/>
      <w:headerReference w:type="first" r:id="rId21"/>
      <w:footerReference w:type="first" r:id="rId22"/>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6B59E" w14:textId="77777777" w:rsidR="00D06D16" w:rsidRDefault="00D06D16">
      <w:r>
        <w:separator/>
      </w:r>
    </w:p>
  </w:endnote>
  <w:endnote w:type="continuationSeparator" w:id="0">
    <w:p w14:paraId="0CE94A70" w14:textId="77777777" w:rsidR="00D06D16" w:rsidRDefault="00D06D16">
      <w:r>
        <w:continuationSeparator/>
      </w:r>
    </w:p>
  </w:endnote>
  <w:endnote w:type="continuationNotice" w:id="1">
    <w:p w14:paraId="69464B34" w14:textId="77777777" w:rsidR="00D06D16" w:rsidRDefault="00D06D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panose1 w:val="00000000000000000000"/>
    <w:charset w:val="00"/>
    <w:family w:val="roman"/>
    <w:notTrueType/>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58247"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58248"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58249"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58242"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58243"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58241"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F9EB7" w14:textId="77777777" w:rsidR="00D06D16" w:rsidRDefault="00D06D16">
      <w:r>
        <w:separator/>
      </w:r>
    </w:p>
  </w:footnote>
  <w:footnote w:type="continuationSeparator" w:id="0">
    <w:p w14:paraId="6110B99A" w14:textId="77777777" w:rsidR="00D06D16" w:rsidRDefault="00D06D16">
      <w:r>
        <w:continuationSeparator/>
      </w:r>
    </w:p>
  </w:footnote>
  <w:footnote w:type="continuationNotice" w:id="1">
    <w:p w14:paraId="641BF3AB" w14:textId="77777777" w:rsidR="00D06D16" w:rsidRDefault="00D06D1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58245"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6"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58244"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8240"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A82"/>
    <w:rsid w:val="00045AE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14F"/>
    <w:rsid w:val="0006023B"/>
    <w:rsid w:val="0006074F"/>
    <w:rsid w:val="00060B10"/>
    <w:rsid w:val="00061B6B"/>
    <w:rsid w:val="00062231"/>
    <w:rsid w:val="00062D6A"/>
    <w:rsid w:val="0006354B"/>
    <w:rsid w:val="000652EC"/>
    <w:rsid w:val="00065B7F"/>
    <w:rsid w:val="00065C0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6EB8"/>
    <w:rsid w:val="001B7403"/>
    <w:rsid w:val="001B786A"/>
    <w:rsid w:val="001B79A1"/>
    <w:rsid w:val="001C079D"/>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3D40"/>
    <w:rsid w:val="0025404F"/>
    <w:rsid w:val="00254A56"/>
    <w:rsid w:val="00254CE4"/>
    <w:rsid w:val="00254E50"/>
    <w:rsid w:val="00255AF5"/>
    <w:rsid w:val="002567A3"/>
    <w:rsid w:val="002568E5"/>
    <w:rsid w:val="00256DA9"/>
    <w:rsid w:val="0026004E"/>
    <w:rsid w:val="00260283"/>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470"/>
    <w:rsid w:val="00321571"/>
    <w:rsid w:val="003215B4"/>
    <w:rsid w:val="003221FE"/>
    <w:rsid w:val="003227E4"/>
    <w:rsid w:val="003229A9"/>
    <w:rsid w:val="003249C8"/>
    <w:rsid w:val="00324F14"/>
    <w:rsid w:val="00325E08"/>
    <w:rsid w:val="003263F2"/>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09C"/>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2423"/>
    <w:rsid w:val="004128F4"/>
    <w:rsid w:val="00413CED"/>
    <w:rsid w:val="00414A49"/>
    <w:rsid w:val="00414DF2"/>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F2D"/>
    <w:rsid w:val="0045222E"/>
    <w:rsid w:val="004522AE"/>
    <w:rsid w:val="0045232D"/>
    <w:rsid w:val="0045278D"/>
    <w:rsid w:val="00452E49"/>
    <w:rsid w:val="0045357B"/>
    <w:rsid w:val="00455882"/>
    <w:rsid w:val="00455E4B"/>
    <w:rsid w:val="00456287"/>
    <w:rsid w:val="004570E6"/>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CBD"/>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D97"/>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D0A"/>
    <w:rsid w:val="00561DD0"/>
    <w:rsid w:val="00562641"/>
    <w:rsid w:val="00562CA6"/>
    <w:rsid w:val="005632FF"/>
    <w:rsid w:val="005633D7"/>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23D"/>
    <w:rsid w:val="006513CD"/>
    <w:rsid w:val="0065193A"/>
    <w:rsid w:val="00653AC8"/>
    <w:rsid w:val="00654441"/>
    <w:rsid w:val="006544B8"/>
    <w:rsid w:val="0065549F"/>
    <w:rsid w:val="0065733D"/>
    <w:rsid w:val="00657CF4"/>
    <w:rsid w:val="0066020F"/>
    <w:rsid w:val="006603C3"/>
    <w:rsid w:val="00662C04"/>
    <w:rsid w:val="00662F66"/>
    <w:rsid w:val="006641BD"/>
    <w:rsid w:val="00664933"/>
    <w:rsid w:val="00664974"/>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BF3"/>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58D"/>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4F16"/>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1FC"/>
    <w:rsid w:val="007D366B"/>
    <w:rsid w:val="007D3817"/>
    <w:rsid w:val="007D38DA"/>
    <w:rsid w:val="007D3D52"/>
    <w:rsid w:val="007D4068"/>
    <w:rsid w:val="007D41A3"/>
    <w:rsid w:val="007D42F2"/>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78"/>
    <w:rsid w:val="0087039A"/>
    <w:rsid w:val="008704F8"/>
    <w:rsid w:val="008706EB"/>
    <w:rsid w:val="00870AB3"/>
    <w:rsid w:val="00870CC3"/>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AE"/>
    <w:rsid w:val="00AB6541"/>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9E1"/>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5355"/>
    <w:rsid w:val="00C85EC0"/>
    <w:rsid w:val="00C86AB2"/>
    <w:rsid w:val="00C87B4D"/>
    <w:rsid w:val="00C87C1F"/>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A47"/>
    <w:rsid w:val="00CE71DB"/>
    <w:rsid w:val="00CE772E"/>
    <w:rsid w:val="00CE79B3"/>
    <w:rsid w:val="00CF05A9"/>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6D16"/>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C89"/>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4F12"/>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6869"/>
    <w:rsid w:val="00EA6984"/>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0DF4"/>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5633D7"/>
    <w:rPr>
      <w:color w:val="605E5C"/>
      <w:shd w:val="clear" w:color="auto" w:fill="E1DFDD"/>
    </w:rPr>
  </w:style>
  <w:style w:type="character" w:styleId="BesuchterLink">
    <w:name w:val="FollowedHyperlink"/>
    <w:basedOn w:val="Absatz-Standardschriftart"/>
    <w:rsid w:val="003E70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eleda.de/weleda/erlebniszentrum" TargetMode="External"/><Relationship Id="rId18" Type="http://schemas.openxmlformats.org/officeDocument/2006/relationships/hyperlink" Target="mailto:s.mattes@tourismus-bw.d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rosendorf.de" TargetMode="External"/><Relationship Id="rId17" Type="http://schemas.openxmlformats.org/officeDocument/2006/relationships/hyperlink" Target="http://www.visit-mannheim.de" TargetMode="External"/><Relationship Id="rId2" Type="http://schemas.openxmlformats.org/officeDocument/2006/relationships/customXml" Target="../customXml/item2.xml"/><Relationship Id="rId16" Type="http://schemas.openxmlformats.org/officeDocument/2006/relationships/hyperlink" Target="http://www.heilbronn.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inau.d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hohenloher-gartennetzwerk.de" TargetMode="External"/><Relationship Id="rId23" Type="http://schemas.openxmlformats.org/officeDocument/2006/relationships/fontTable" Target="fontTable.xml"/><Relationship Id="rId10" Type="http://schemas.openxmlformats.org/officeDocument/2006/relationships/hyperlink" Target="http://www.bodenseegaerten.eu" TargetMode="Externa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blueba.d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2.xml><?xml version="1.0" encoding="utf-8"?>
<ds:datastoreItem xmlns:ds="http://schemas.openxmlformats.org/officeDocument/2006/customXml" ds:itemID="{0949D75C-14F2-4513-9BEA-B8D8C0FCFDFB}">
  <ds:schemaRefs>
    <ds:schemaRef ds:uri="http://schemas.microsoft.com/sharepoint/v3/contenttype/forms"/>
  </ds:schemaRefs>
</ds:datastoreItem>
</file>

<file path=customXml/itemProps3.xml><?xml version="1.0" encoding="utf-8"?>
<ds:datastoreItem xmlns:ds="http://schemas.openxmlformats.org/officeDocument/2006/customXml" ds:itemID="{72316B38-F9CC-4740-B422-4997B01CB01A}">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4.xml><?xml version="1.0" encoding="utf-8"?>
<ds:datastoreItem xmlns:ds="http://schemas.openxmlformats.org/officeDocument/2006/customXml" ds:itemID="{F7CF6EAA-9278-44DC-962E-FF282D5A8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4743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14</cp:revision>
  <cp:lastPrinted>2023-08-29T14:07:00Z</cp:lastPrinted>
  <dcterms:created xsi:type="dcterms:W3CDTF">2023-10-09T13:34:00Z</dcterms:created>
  <dcterms:modified xsi:type="dcterms:W3CDTF">2024-11-21T13:36:00Z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