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8C79" w14:textId="1A95E5A4" w:rsidR="00B547A8" w:rsidRPr="008D620A" w:rsidRDefault="001F403A">
      <w:pPr>
        <w:rPr>
          <w:rFonts w:ascii="Arial" w:hAnsi="Arial" w:cs="Arial"/>
        </w:rPr>
      </w:pPr>
      <w:r w:rsidRPr="008D620A">
        <w:rPr>
          <w:rFonts w:ascii="Arial" w:eastAsia="Calibri" w:hAnsi="Arial" w:cs="Arial"/>
          <w:noProof/>
          <w:color w:val="1F497D"/>
          <w:sz w:val="24"/>
          <w:szCs w:val="24"/>
          <w:lang w:val="en-US"/>
        </w:rPr>
        <w:drawing>
          <wp:inline distT="0" distB="0" distL="0" distR="0" wp14:anchorId="039792BB" wp14:editId="68E4D4B7">
            <wp:extent cx="1238250" cy="584200"/>
            <wp:effectExtent l="0" t="0" r="0" b="6350"/>
            <wp:docPr id="5" name="Picture 1" descr="cid:image002.jpg@01CFB184.A6275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FB184.A6275A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70C0E" w14:textId="77777777" w:rsidR="001F403A" w:rsidRPr="008D620A" w:rsidRDefault="001F403A">
      <w:pPr>
        <w:rPr>
          <w:rFonts w:ascii="Arial" w:hAnsi="Arial" w:cs="Arial"/>
        </w:rPr>
      </w:pPr>
    </w:p>
    <w:p w14:paraId="7BF5A611" w14:textId="2AFFBC02" w:rsidR="001F403A" w:rsidRPr="008D620A" w:rsidRDefault="001F403A">
      <w:pPr>
        <w:rPr>
          <w:rFonts w:ascii="Arial" w:hAnsi="Arial" w:cs="Arial"/>
          <w:b/>
          <w:bCs/>
          <w:sz w:val="28"/>
          <w:szCs w:val="28"/>
        </w:rPr>
      </w:pPr>
      <w:r w:rsidRPr="008D620A">
        <w:rPr>
          <w:rFonts w:ascii="Arial" w:hAnsi="Arial" w:cs="Arial"/>
          <w:b/>
          <w:bCs/>
          <w:sz w:val="28"/>
          <w:szCs w:val="28"/>
        </w:rPr>
        <w:t>Immigration and Asylum Solicitor</w:t>
      </w:r>
      <w:r w:rsidR="008D620A" w:rsidRPr="008D620A">
        <w:rPr>
          <w:rFonts w:ascii="Arial" w:hAnsi="Arial" w:cs="Arial"/>
          <w:b/>
          <w:bCs/>
          <w:sz w:val="28"/>
          <w:szCs w:val="28"/>
        </w:rPr>
        <w:t xml:space="preserve">, </w:t>
      </w:r>
      <w:r w:rsidRPr="008D620A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1F13F403" w14:textId="4B8B9ED5" w:rsidR="001F403A" w:rsidRPr="008D620A" w:rsidRDefault="001F403A">
      <w:pPr>
        <w:rPr>
          <w:rFonts w:ascii="Arial" w:hAnsi="Arial" w:cs="Arial"/>
          <w:b/>
          <w:bCs/>
          <w:sz w:val="24"/>
          <w:szCs w:val="24"/>
        </w:rPr>
      </w:pPr>
      <w:r w:rsidRPr="008D620A">
        <w:rPr>
          <w:rFonts w:ascii="Arial" w:hAnsi="Arial" w:cs="Arial"/>
          <w:b/>
          <w:bCs/>
          <w:sz w:val="24"/>
          <w:szCs w:val="24"/>
        </w:rPr>
        <w:t>Essential:</w:t>
      </w:r>
    </w:p>
    <w:p w14:paraId="68CAB474" w14:textId="10E190D9" w:rsidR="001F403A" w:rsidRPr="008D620A" w:rsidRDefault="001F403A" w:rsidP="008D620A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8D620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At least </w:t>
      </w:r>
      <w:r w:rsidR="004C5749" w:rsidRPr="008D620A">
        <w:rPr>
          <w:rFonts w:ascii="Arial" w:eastAsia="Times New Roman" w:hAnsi="Arial" w:cs="Arial"/>
          <w:bCs/>
          <w:sz w:val="24"/>
          <w:szCs w:val="24"/>
          <w:lang w:val="en-US"/>
        </w:rPr>
        <w:t>3</w:t>
      </w:r>
      <w:r w:rsidRPr="008D620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years Post Qualification Experience (PQE) solicitor holding the Law Society’s Immigration and Asylum Accreditation (IAAS) at Senior Caseworker or Supervising Senior Caseworker level.</w:t>
      </w:r>
    </w:p>
    <w:p w14:paraId="4CD187D5" w14:textId="20153624" w:rsidR="001F403A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Good knowledge of domestic and international human rights and EU law and their application in practice, including judicial review.</w:t>
      </w:r>
    </w:p>
    <w:p w14:paraId="4B191773" w14:textId="1CA573EA" w:rsidR="001F403A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Awareness of immigration processes and government policy in relation to immigration and asylum issues.</w:t>
      </w:r>
    </w:p>
    <w:p w14:paraId="4E34A806" w14:textId="139858AF" w:rsidR="006B4AA1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Demonstrable experience of running legal aid cases at Legal Help and CLR level and under the certificated scheme including experience of CCMS.</w:t>
      </w:r>
    </w:p>
    <w:p w14:paraId="35ABD8E2" w14:textId="2420C957" w:rsidR="006B4AA1" w:rsidRPr="008D620A" w:rsidRDefault="006B4AA1" w:rsidP="008D620A">
      <w:pPr>
        <w:pStyle w:val="NormalWeb"/>
        <w:numPr>
          <w:ilvl w:val="0"/>
          <w:numId w:val="1"/>
        </w:numPr>
        <w:spacing w:before="120" w:beforeAutospacing="0" w:after="0" w:afterAutospacing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8D620A">
        <w:rPr>
          <w:rFonts w:ascii="Arial" w:hAnsi="Arial" w:cs="Arial"/>
          <w:color w:val="000000"/>
          <w:sz w:val="24"/>
          <w:szCs w:val="24"/>
        </w:rPr>
        <w:t>To have a demonstrable track record of income generation through legal aid and costs recovery and the ability to sustain the post through legal aid and costs income.</w:t>
      </w:r>
    </w:p>
    <w:p w14:paraId="70127459" w14:textId="58321135" w:rsidR="001F403A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Ability to manage a complex legal aid caseload and to meet billing targets.</w:t>
      </w:r>
    </w:p>
    <w:p w14:paraId="654313FD" w14:textId="77777777" w:rsidR="00993E6F" w:rsidRPr="00F02B85" w:rsidRDefault="00993E6F" w:rsidP="008D620A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F02B85">
        <w:rPr>
          <w:rFonts w:ascii="Arial" w:eastAsia="Times New Roman" w:hAnsi="Arial" w:cs="Arial"/>
          <w:sz w:val="24"/>
          <w:szCs w:val="24"/>
        </w:rPr>
        <w:t>Experience of working with children and young people.</w:t>
      </w:r>
    </w:p>
    <w:p w14:paraId="24D12248" w14:textId="73D9A58C" w:rsidR="001F403A" w:rsidRPr="00F02B85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F02B85">
        <w:rPr>
          <w:rFonts w:ascii="Arial" w:eastAsia="Times New Roman" w:hAnsi="Arial" w:cs="Arial"/>
          <w:sz w:val="24"/>
          <w:szCs w:val="24"/>
        </w:rPr>
        <w:t>Evidenced commitment to the enforceable rights of migrants, including asylum seekers.</w:t>
      </w:r>
    </w:p>
    <w:p w14:paraId="1CD0B19D" w14:textId="6FA885D4" w:rsidR="001F403A" w:rsidRPr="00F02B85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F02B85">
        <w:rPr>
          <w:rFonts w:ascii="Arial" w:eastAsia="Times New Roman" w:hAnsi="Arial" w:cs="Arial"/>
          <w:sz w:val="24"/>
          <w:szCs w:val="24"/>
        </w:rPr>
        <w:t>Ability to communicate clearly and effectively with clients, including children and young people who may be traumatised or distressed.</w:t>
      </w:r>
    </w:p>
    <w:p w14:paraId="0DF3FD4E" w14:textId="38F9CF74" w:rsidR="001F403A" w:rsidRPr="00F02B85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F02B85">
        <w:rPr>
          <w:rFonts w:ascii="Arial" w:eastAsia="Times New Roman" w:hAnsi="Arial" w:cs="Arial"/>
          <w:sz w:val="24"/>
          <w:szCs w:val="24"/>
        </w:rPr>
        <w:t>Ability to work effectively as a part of a team, while being able to work independently and show initiative under pressure.</w:t>
      </w:r>
    </w:p>
    <w:p w14:paraId="0E0E778A" w14:textId="6793A13A" w:rsidR="001F403A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Commitment to the promotion of equality.</w:t>
      </w:r>
    </w:p>
    <w:p w14:paraId="6B7F0D82" w14:textId="0B0288DD" w:rsidR="00526A0B" w:rsidRPr="008D620A" w:rsidRDefault="00526A0B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Commitment to</w:t>
      </w:r>
      <w:r w:rsidR="0014342A" w:rsidRPr="008D620A">
        <w:rPr>
          <w:rFonts w:ascii="Arial" w:eastAsia="Times New Roman" w:hAnsi="Arial" w:cs="Arial"/>
          <w:sz w:val="24"/>
          <w:szCs w:val="24"/>
        </w:rPr>
        <w:t xml:space="preserve"> working with third-sector partners to achieve the outcomes of </w:t>
      </w:r>
      <w:r w:rsidR="00D5452A" w:rsidRPr="008D620A">
        <w:rPr>
          <w:rFonts w:ascii="Arial" w:eastAsia="Times New Roman" w:hAnsi="Arial" w:cs="Arial"/>
          <w:sz w:val="24"/>
          <w:szCs w:val="24"/>
        </w:rPr>
        <w:t>t</w:t>
      </w:r>
      <w:r w:rsidR="0014342A" w:rsidRPr="008D620A">
        <w:rPr>
          <w:rFonts w:ascii="Arial" w:eastAsia="Times New Roman" w:hAnsi="Arial" w:cs="Arial"/>
          <w:sz w:val="24"/>
          <w:szCs w:val="24"/>
        </w:rPr>
        <w:t>he project.</w:t>
      </w:r>
    </w:p>
    <w:p w14:paraId="4242E937" w14:textId="77777777" w:rsidR="001F403A" w:rsidRPr="008D620A" w:rsidRDefault="001F403A" w:rsidP="001F403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460B1E5" w14:textId="31815661" w:rsidR="001F403A" w:rsidRPr="008D620A" w:rsidRDefault="001F403A" w:rsidP="001F403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8D620A">
        <w:rPr>
          <w:rFonts w:ascii="Arial" w:eastAsia="Times New Roman" w:hAnsi="Arial" w:cs="Arial"/>
          <w:b/>
          <w:bCs/>
          <w:sz w:val="24"/>
          <w:szCs w:val="24"/>
        </w:rPr>
        <w:t>Desirable:</w:t>
      </w:r>
    </w:p>
    <w:p w14:paraId="5242FE32" w14:textId="465936AF" w:rsidR="001F403A" w:rsidRPr="008D620A" w:rsidRDefault="001F403A" w:rsidP="008D620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Ability to deliver training to legal and non-legal practitioners.</w:t>
      </w:r>
    </w:p>
    <w:p w14:paraId="32F05A7F" w14:textId="1626AB9C" w:rsidR="0076024C" w:rsidRPr="008D620A" w:rsidRDefault="0076024C" w:rsidP="008D620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Experience of leading on litigation work.</w:t>
      </w:r>
    </w:p>
    <w:p w14:paraId="74CBCDB6" w14:textId="3CFE069A" w:rsidR="002D56BF" w:rsidRPr="008D620A" w:rsidRDefault="002D56BF" w:rsidP="008D620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Experience of participating in sector-wide strategic work.</w:t>
      </w:r>
    </w:p>
    <w:p w14:paraId="18CC18A3" w14:textId="2FDC508D" w:rsidR="00993E6F" w:rsidRPr="008D620A" w:rsidRDefault="00993E6F" w:rsidP="008D620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5 Years Post Qualification Experience (PQE) together with Immigration and Asylum Accreditation (IAAS) at Senior Caseworker or Supervising Senior Caseworker level</w:t>
      </w:r>
      <w:r w:rsidR="008D620A" w:rsidRPr="008D620A">
        <w:rPr>
          <w:rFonts w:ascii="Arial" w:eastAsia="Times New Roman" w:hAnsi="Arial" w:cs="Arial"/>
          <w:sz w:val="24"/>
          <w:szCs w:val="24"/>
        </w:rPr>
        <w:t>.</w:t>
      </w:r>
    </w:p>
    <w:p w14:paraId="7F7FE5FD" w14:textId="740CD63B" w:rsidR="001F403A" w:rsidRPr="008D620A" w:rsidRDefault="001F403A" w:rsidP="008D620A">
      <w:pPr>
        <w:pStyle w:val="ListParagraph"/>
        <w:overflowPunct w:val="0"/>
        <w:autoSpaceDE w:val="0"/>
        <w:autoSpaceDN w:val="0"/>
        <w:adjustRightInd w:val="0"/>
        <w:spacing w:before="120" w:after="0" w:line="240" w:lineRule="auto"/>
        <w:ind w:left="283"/>
        <w:textAlignment w:val="baseline"/>
        <w:rPr>
          <w:rFonts w:ascii="Arial" w:hAnsi="Arial" w:cs="Arial"/>
        </w:rPr>
      </w:pPr>
    </w:p>
    <w:sectPr w:rsidR="001F403A" w:rsidRPr="008D620A">
      <w:head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90F8" w14:textId="77777777" w:rsidR="006B6886" w:rsidRDefault="006B6886" w:rsidP="008D620A">
      <w:pPr>
        <w:spacing w:after="0" w:line="240" w:lineRule="auto"/>
      </w:pPr>
      <w:r>
        <w:separator/>
      </w:r>
    </w:p>
  </w:endnote>
  <w:endnote w:type="continuationSeparator" w:id="0">
    <w:p w14:paraId="0CE48200" w14:textId="77777777" w:rsidR="006B6886" w:rsidRDefault="006B6886" w:rsidP="008D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973E" w14:textId="77777777" w:rsidR="006B6886" w:rsidRDefault="006B6886" w:rsidP="008D620A">
      <w:pPr>
        <w:spacing w:after="0" w:line="240" w:lineRule="auto"/>
      </w:pPr>
      <w:r>
        <w:separator/>
      </w:r>
    </w:p>
  </w:footnote>
  <w:footnote w:type="continuationSeparator" w:id="0">
    <w:p w14:paraId="2857C2B9" w14:textId="77777777" w:rsidR="006B6886" w:rsidRDefault="006B6886" w:rsidP="008D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3967" w14:textId="1C532667" w:rsidR="008D620A" w:rsidRDefault="008D6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F50460" wp14:editId="3BF5E9F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915285" cy="1204595"/>
              <wp:effectExtent l="0" t="857250" r="0" b="871855"/>
              <wp:wrapNone/>
              <wp:docPr id="1085166859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915285" cy="1204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94CCC" w14:textId="33B3D898" w:rsidR="008D620A" w:rsidRPr="008D620A" w:rsidRDefault="008D620A" w:rsidP="008D6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D6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504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General" style="position:absolute;margin-left:0;margin-top:0;width:229.55pt;height:94.8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" filled="f" stroked="f">
              <v:textbox style="mso-fit-shape-to-text:t" inset="0,0,0,0">
                <w:txbxContent>
                  <w:p w14:paraId="05694CCC" w14:textId="33B3D898" w:rsidR="008D620A" w:rsidRPr="008D620A" w:rsidRDefault="008D620A" w:rsidP="008D62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D620A">
                      <w:rPr>
                        <w:rFonts w:ascii="Calibri" w:eastAsia="Calibri" w:hAnsi="Calibri" w:cs="Calibri"/>
                        <w:noProof/>
                        <w:color w:val="00000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General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36EE42" wp14:editId="477985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6810" cy="391160"/>
              <wp:effectExtent l="0" t="0" r="15240" b="8890"/>
              <wp:wrapNone/>
              <wp:docPr id="51219386" name="Text Box 2" descr="General (Low Risk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6B77A" w14:textId="5C79A720" w:rsidR="008D620A" w:rsidRPr="008D620A" w:rsidRDefault="008D620A" w:rsidP="008D6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6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General (Low Risk)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6EE42" id="Text Box 2" o:spid="_x0000_s1027" type="#_x0000_t202" alt="General (Low Risk)" style="position:absolute;margin-left:0;margin-top:0;width:90.3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" filled="f" stroked="f">
              <v:textbox style="mso-fit-shape-to-text:t" inset="0,15pt,0,0">
                <w:txbxContent>
                  <w:p w14:paraId="42C6B77A" w14:textId="5C79A720" w:rsidR="008D620A" w:rsidRPr="008D620A" w:rsidRDefault="008D620A" w:rsidP="008D62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D62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General (Low Risk)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13E4" w14:textId="630943D2" w:rsidR="008D620A" w:rsidRDefault="008D6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7BBC02" wp14:editId="21955016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915285" cy="1204595"/>
              <wp:effectExtent l="0" t="857250" r="0" b="871855"/>
              <wp:wrapNone/>
              <wp:docPr id="859972173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915285" cy="1204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10415" w14:textId="7AD67E67" w:rsidR="008D620A" w:rsidRPr="008D620A" w:rsidRDefault="008D620A" w:rsidP="008D6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D6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BBC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General" style="position:absolute;margin-left:0;margin-top:0;width:229.55pt;height:94.8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" filled="f" stroked="f">
              <v:textbox style="mso-fit-shape-to-text:t" inset="0,0,0,0">
                <w:txbxContent>
                  <w:p w14:paraId="6F110415" w14:textId="7AD67E67" w:rsidR="008D620A" w:rsidRPr="008D620A" w:rsidRDefault="008D620A" w:rsidP="008D62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D620A">
                      <w:rPr>
                        <w:rFonts w:ascii="Calibri" w:eastAsia="Calibri" w:hAnsi="Calibri" w:cs="Calibri"/>
                        <w:noProof/>
                        <w:color w:val="00000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General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4CDFC" wp14:editId="15FB43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6810" cy="391160"/>
              <wp:effectExtent l="0" t="0" r="15240" b="8890"/>
              <wp:wrapNone/>
              <wp:docPr id="1360176628" name="Text Box 1" descr="General (Low Risk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A995C" w14:textId="39BA004A" w:rsidR="008D620A" w:rsidRPr="008D620A" w:rsidRDefault="008D620A" w:rsidP="008D6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6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General (Low Risk)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4CDFC" id="Text Box 1" o:spid="_x0000_s1029" type="#_x0000_t202" alt="General (Low Risk)" style="position:absolute;margin-left:0;margin-top:0;width:90.3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" filled="f" stroked="f">
              <v:textbox style="mso-fit-shape-to-text:t" inset="0,15pt,0,0">
                <w:txbxContent>
                  <w:p w14:paraId="075A995C" w14:textId="39BA004A" w:rsidR="008D620A" w:rsidRPr="008D620A" w:rsidRDefault="008D620A" w:rsidP="008D62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D62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General (Low Risk)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18E6"/>
    <w:multiLevelType w:val="singleLevel"/>
    <w:tmpl w:val="84762BB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" w15:restartNumberingAfterBreak="0">
    <w:nsid w:val="5CE20CC0"/>
    <w:multiLevelType w:val="singleLevel"/>
    <w:tmpl w:val="84762BB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num w:numId="1" w16cid:durableId="1537545836">
    <w:abstractNumId w:val="1"/>
  </w:num>
  <w:num w:numId="2" w16cid:durableId="160853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3A"/>
    <w:rsid w:val="00014DF3"/>
    <w:rsid w:val="0014342A"/>
    <w:rsid w:val="001F403A"/>
    <w:rsid w:val="00213FB2"/>
    <w:rsid w:val="0025502B"/>
    <w:rsid w:val="002D56BF"/>
    <w:rsid w:val="003867A2"/>
    <w:rsid w:val="00402EAC"/>
    <w:rsid w:val="004C5749"/>
    <w:rsid w:val="00526A0B"/>
    <w:rsid w:val="005606CC"/>
    <w:rsid w:val="006B4AA1"/>
    <w:rsid w:val="006B6886"/>
    <w:rsid w:val="0076024C"/>
    <w:rsid w:val="008D620A"/>
    <w:rsid w:val="008E1241"/>
    <w:rsid w:val="008E40D5"/>
    <w:rsid w:val="009775E2"/>
    <w:rsid w:val="00993E6F"/>
    <w:rsid w:val="009D3164"/>
    <w:rsid w:val="00A02C13"/>
    <w:rsid w:val="00A120CE"/>
    <w:rsid w:val="00A21FA9"/>
    <w:rsid w:val="00B547A8"/>
    <w:rsid w:val="00B64903"/>
    <w:rsid w:val="00C43BA2"/>
    <w:rsid w:val="00D40476"/>
    <w:rsid w:val="00D5452A"/>
    <w:rsid w:val="00DA6B23"/>
    <w:rsid w:val="00F02B85"/>
    <w:rsid w:val="00F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6724"/>
  <w15:chartTrackingRefBased/>
  <w15:docId w15:val="{7020DC30-49AC-42E6-9627-EEAE11CA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0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4AA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93E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0A"/>
  </w:style>
  <w:style w:type="paragraph" w:styleId="Footer">
    <w:name w:val="footer"/>
    <w:basedOn w:val="Normal"/>
    <w:link w:val="FooterChar"/>
    <w:uiPriority w:val="99"/>
    <w:unhideWhenUsed/>
    <w:rsid w:val="00F02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CFB184.A6275A3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569da-813f-4394-8063-ff90456c5986" xsi:nil="true"/>
    <lcf76f155ced4ddcb4097134ff3c332f xmlns="c6a9dd64-c751-48f3-9ff4-925e4588a2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8D203216904CB7E578310683F741" ma:contentTypeVersion="18" ma:contentTypeDescription="Create a new document." ma:contentTypeScope="" ma:versionID="e6f34206ea4d9a7c12b15f1bcb637b7f">
  <xsd:schema xmlns:xsd="http://www.w3.org/2001/XMLSchema" xmlns:xs="http://www.w3.org/2001/XMLSchema" xmlns:p="http://schemas.microsoft.com/office/2006/metadata/properties" xmlns:ns2="c6a9dd64-c751-48f3-9ff4-925e4588a211" xmlns:ns3="ce5569da-813f-4394-8063-ff90456c5986" targetNamespace="http://schemas.microsoft.com/office/2006/metadata/properties" ma:root="true" ma:fieldsID="2258c25bc9e16094be28d4b1e3eec9b0" ns2:_="" ns3:_="">
    <xsd:import namespace="c6a9dd64-c751-48f3-9ff4-925e4588a211"/>
    <xsd:import namespace="ce5569da-813f-4394-8063-ff90456c5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dd64-c751-48f3-9ff4-925e4588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9da-813f-4394-8063-ff90456c5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bc8865-84cb-4034-abae-140d3fd9baf1}" ma:internalName="TaxCatchAll" ma:showField="CatchAllData" ma:web="ce5569da-813f-4394-8063-ff90456c5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5E899-289E-4C9C-8913-8CB40EA1DC31}">
  <ds:schemaRefs>
    <ds:schemaRef ds:uri="http://schemas.microsoft.com/office/2006/metadata/properties"/>
    <ds:schemaRef ds:uri="http://schemas.microsoft.com/office/infopath/2007/PartnerControls"/>
    <ds:schemaRef ds:uri="ba27a185-c258-4b9e-b8f9-2457dc2ff51b"/>
    <ds:schemaRef ds:uri="cc1adb94-6f70-49f4-a822-57dbe10d79f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42DC65-4DD4-4671-8DFE-A976AF63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E54AD-3979-471C-A366-FE5350DA5FD1}"/>
</file>

<file path=docMetadata/LabelInfo.xml><?xml version="1.0" encoding="utf-8"?>
<clbl:labelList xmlns:clbl="http://schemas.microsoft.com/office/2020/mipLabelMetadata">
  <clbl:label id="{08879993-c641-45f8-b1a2-d6ecb611a34d}" enabled="1" method="Standar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1505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Hearne (ILC)</dc:creator>
  <cp:keywords/>
  <dc:description/>
  <cp:lastModifiedBy>Stuart Hearne (ILC)</cp:lastModifiedBy>
  <cp:revision>5</cp:revision>
  <cp:lastPrinted>2024-11-28T10:27:00Z</cp:lastPrinted>
  <dcterms:created xsi:type="dcterms:W3CDTF">2025-10-07T08:18:00Z</dcterms:created>
  <dcterms:modified xsi:type="dcterms:W3CDTF">2025-10-07T08:23:00Z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0x0101002E518D203216904CB7E578310683F741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5112a5f4,30d8bba,713a2b77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General (Low Risk)</vt:lpwstr>
  </property>
  <property fmtid="{D5CDD505-2E9C-101B-9397-08002B2CF9AE}" pid="7" name="ClassificationWatermarkShapeIds">
    <vt:lpwstr>3342224d,40ae550b,2891492a</vt:lpwstr>
  </property>
  <property fmtid="{D5CDD505-2E9C-101B-9397-08002B2CF9AE}" pid="8" name="ClassificationWatermarkFontProps">
    <vt:lpwstr>#000000,72,Calibri</vt:lpwstr>
  </property>
  <property fmtid="{D5CDD505-2E9C-101B-9397-08002B2CF9AE}" pid="9" name="ClassificationWatermarkText">
    <vt:lpwstr>General</vt:lpwstr>
  </property>
  <property fmtid="{D5CDD505-2E9C-101B-9397-08002B2CF9AE}" pid="10" name="MSIP_Label_08879993-c641-45f8-b1a2-d6ecb611a34d_Enabled">
    <vt:lpwstr>true</vt:lpwstr>
  </property>
  <property fmtid="{D5CDD505-2E9C-101B-9397-08002B2CF9AE}" pid="11" name="MSIP_Label_08879993-c641-45f8-b1a2-d6ecb611a34d_SetDate">
    <vt:lpwstr>2024-12-16T15:10:09Z</vt:lpwstr>
  </property>
  <property fmtid="{D5CDD505-2E9C-101B-9397-08002B2CF9AE}" pid="12" name="MSIP_Label_08879993-c641-45f8-b1a2-d6ecb611a34d_Method">
    <vt:lpwstr>Standard</vt:lpwstr>
  </property>
  <property fmtid="{D5CDD505-2E9C-101B-9397-08002B2CF9AE}" pid="13" name="MSIP_Label_08879993-c641-45f8-b1a2-d6ecb611a34d_Name">
    <vt:lpwstr>08879993-c641-45f8-b1a2-d6ecb611a34d</vt:lpwstr>
  </property>
  <property fmtid="{D5CDD505-2E9C-101B-9397-08002B2CF9AE}" pid="14" name="MSIP_Label_08879993-c641-45f8-b1a2-d6ecb611a34d_SiteId">
    <vt:lpwstr>c4aac716-8ed8-4567-8109-824167af23d8</vt:lpwstr>
  </property>
  <property fmtid="{D5CDD505-2E9C-101B-9397-08002B2CF9AE}" pid="15" name="MSIP_Label_08879993-c641-45f8-b1a2-d6ecb611a34d_ActionId">
    <vt:lpwstr>6806087b-26fa-4061-ade7-3202d499eae8</vt:lpwstr>
  </property>
  <property fmtid="{D5CDD505-2E9C-101B-9397-08002B2CF9AE}" pid="16" name="MSIP_Label_08879993-c641-45f8-b1a2-d6ecb611a34d_ContentBits">
    <vt:lpwstr>5</vt:lpwstr>
  </property>
</Properties>
</file>